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A9" w:rsidRPr="002A62F3" w:rsidRDefault="00D569A9" w:rsidP="00D569A9">
      <w:pPr>
        <w:pStyle w:val="a8"/>
        <w:jc w:val="center"/>
        <w:rPr>
          <w:b/>
          <w:sz w:val="26"/>
          <w:szCs w:val="28"/>
        </w:rPr>
      </w:pPr>
      <w:r w:rsidRPr="002A62F3">
        <w:rPr>
          <w:b/>
          <w:sz w:val="26"/>
          <w:szCs w:val="28"/>
        </w:rPr>
        <w:t xml:space="preserve">АДМИНИСТРАЦИЯ </w:t>
      </w:r>
    </w:p>
    <w:p w:rsidR="00D569A9" w:rsidRPr="002A62F3" w:rsidRDefault="00D569A9" w:rsidP="00D569A9">
      <w:pPr>
        <w:pStyle w:val="a8"/>
        <w:jc w:val="center"/>
        <w:rPr>
          <w:b/>
          <w:sz w:val="26"/>
          <w:szCs w:val="28"/>
        </w:rPr>
      </w:pPr>
      <w:r w:rsidRPr="002A62F3">
        <w:rPr>
          <w:b/>
          <w:sz w:val="26"/>
          <w:szCs w:val="28"/>
        </w:rPr>
        <w:t>АНДРЕЕВСКОГО МУНИЦИПАЛЬНОГО ОБРАЗОВАНИЯ</w:t>
      </w:r>
    </w:p>
    <w:p w:rsidR="00D569A9" w:rsidRPr="002A62F3" w:rsidRDefault="00D569A9" w:rsidP="00D569A9">
      <w:pPr>
        <w:pStyle w:val="a8"/>
        <w:jc w:val="center"/>
        <w:rPr>
          <w:b/>
          <w:sz w:val="26"/>
          <w:szCs w:val="28"/>
        </w:rPr>
      </w:pPr>
      <w:r w:rsidRPr="002A62F3">
        <w:rPr>
          <w:b/>
          <w:sz w:val="26"/>
          <w:szCs w:val="28"/>
        </w:rPr>
        <w:t xml:space="preserve">ЕКАТЕРИНОВСКОГО МУНИЦИПАЛЬНОГО РАЙОНА </w:t>
      </w:r>
    </w:p>
    <w:p w:rsidR="00D569A9" w:rsidRPr="002A62F3" w:rsidRDefault="00D569A9" w:rsidP="00D569A9">
      <w:pPr>
        <w:pStyle w:val="a8"/>
        <w:jc w:val="center"/>
        <w:rPr>
          <w:b/>
          <w:sz w:val="26"/>
          <w:szCs w:val="28"/>
        </w:rPr>
      </w:pPr>
      <w:r w:rsidRPr="002A62F3">
        <w:rPr>
          <w:b/>
          <w:sz w:val="26"/>
          <w:szCs w:val="28"/>
        </w:rPr>
        <w:t>САРАТОВСКОЙ ОБЛАСТИ</w:t>
      </w:r>
    </w:p>
    <w:p w:rsidR="00D569A9" w:rsidRDefault="00D569A9" w:rsidP="00D569A9">
      <w:pPr>
        <w:pStyle w:val="a8"/>
        <w:jc w:val="center"/>
        <w:rPr>
          <w:sz w:val="26"/>
          <w:szCs w:val="28"/>
        </w:rPr>
      </w:pPr>
    </w:p>
    <w:p w:rsidR="00D569A9" w:rsidRPr="002A62F3" w:rsidRDefault="00D569A9" w:rsidP="00D569A9">
      <w:pPr>
        <w:pStyle w:val="a8"/>
        <w:jc w:val="center"/>
        <w:rPr>
          <w:b/>
          <w:szCs w:val="28"/>
        </w:rPr>
      </w:pPr>
      <w:r w:rsidRPr="002A62F3">
        <w:rPr>
          <w:b/>
          <w:szCs w:val="28"/>
        </w:rPr>
        <w:t>ПОСТАНОВЛЕНИЕ</w:t>
      </w:r>
    </w:p>
    <w:p w:rsidR="00D569A9" w:rsidRDefault="00D569A9" w:rsidP="00D569A9">
      <w:pPr>
        <w:pStyle w:val="a8"/>
        <w:jc w:val="center"/>
        <w:rPr>
          <w:sz w:val="24"/>
          <w:szCs w:val="24"/>
        </w:rPr>
      </w:pPr>
    </w:p>
    <w:p w:rsidR="00D569A9" w:rsidRPr="002A62F3" w:rsidRDefault="00D569A9" w:rsidP="00D569A9">
      <w:pPr>
        <w:pStyle w:val="a6"/>
        <w:jc w:val="left"/>
        <w:outlineLvl w:val="0"/>
        <w:rPr>
          <w:b w:val="0"/>
          <w:sz w:val="24"/>
          <w:szCs w:val="24"/>
        </w:rPr>
      </w:pPr>
      <w:r w:rsidRPr="002A62F3">
        <w:rPr>
          <w:b w:val="0"/>
          <w:sz w:val="24"/>
          <w:szCs w:val="24"/>
        </w:rPr>
        <w:t xml:space="preserve">от    22 апреля    2015 года  </w:t>
      </w:r>
      <w:proofErr w:type="gramStart"/>
      <w:r w:rsidRPr="002A62F3">
        <w:rPr>
          <w:b w:val="0"/>
          <w:sz w:val="24"/>
          <w:szCs w:val="24"/>
        </w:rPr>
        <w:t>г</w:t>
      </w:r>
      <w:proofErr w:type="gramEnd"/>
      <w:r w:rsidRPr="002A62F3">
        <w:rPr>
          <w:b w:val="0"/>
          <w:sz w:val="24"/>
          <w:szCs w:val="24"/>
        </w:rPr>
        <w:t>. № 25</w:t>
      </w:r>
    </w:p>
    <w:p w:rsidR="005C36CC" w:rsidRDefault="00D569A9" w:rsidP="005C36CC">
      <w:pPr>
        <w:pStyle w:val="a3"/>
        <w:tabs>
          <w:tab w:val="left" w:pos="708"/>
        </w:tabs>
        <w:rPr>
          <w:sz w:val="26"/>
          <w:szCs w:val="26"/>
        </w:rPr>
      </w:pPr>
      <w:r>
        <w:rPr>
          <w:b/>
          <w:bCs/>
          <w:iCs/>
          <w:sz w:val="24"/>
        </w:rPr>
        <w:t xml:space="preserve"> </w:t>
      </w:r>
    </w:p>
    <w:p w:rsidR="005C36CC" w:rsidRDefault="005C36CC" w:rsidP="005C36CC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 и несовершеннолетних детей</w:t>
      </w:r>
    </w:p>
    <w:p w:rsidR="005C36CC" w:rsidRDefault="005C36CC" w:rsidP="005C36CC">
      <w:pPr>
        <w:jc w:val="both"/>
        <w:rPr>
          <w:sz w:val="26"/>
          <w:szCs w:val="26"/>
        </w:rPr>
      </w:pPr>
    </w:p>
    <w:p w:rsidR="005C36CC" w:rsidRDefault="005C36CC" w:rsidP="005C36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 соответствии с Федеральным законом от 2 марта 2007 года N 25-ФЗ «О муниципальной службе в Российской Федерации», Федеральным законом от 25 декабря 2008 года N 273-ФЗ "О противодействии коррупции», Указом Президента РФ от 18 мая 2009 года N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</w:t>
      </w:r>
      <w:proofErr w:type="gramEnd"/>
      <w:r>
        <w:rPr>
          <w:sz w:val="26"/>
          <w:szCs w:val="26"/>
        </w:rPr>
        <w:t xml:space="preserve">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 на основании Устава </w:t>
      </w:r>
      <w:r w:rsidR="00D569A9">
        <w:rPr>
          <w:sz w:val="26"/>
          <w:szCs w:val="26"/>
        </w:rPr>
        <w:t xml:space="preserve">Андреевского муниципального образования </w:t>
      </w:r>
      <w:r>
        <w:rPr>
          <w:sz w:val="26"/>
          <w:szCs w:val="26"/>
        </w:rPr>
        <w:t xml:space="preserve">Екатериновского  муниципального района </w:t>
      </w:r>
    </w:p>
    <w:p w:rsidR="00D569A9" w:rsidRDefault="00D569A9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569A9" w:rsidRDefault="00D569A9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</w:t>
      </w:r>
      <w:hyperlink r:id="rId4" w:anchor="sub_1000" w:history="1">
        <w:r>
          <w:rPr>
            <w:rStyle w:val="a5"/>
            <w:color w:val="000000"/>
            <w:sz w:val="26"/>
            <w:szCs w:val="26"/>
            <w:u w:val="none"/>
          </w:rPr>
          <w:t>приложению</w:t>
        </w:r>
      </w:hyperlink>
      <w:r>
        <w:rPr>
          <w:color w:val="000000"/>
          <w:sz w:val="26"/>
          <w:szCs w:val="26"/>
        </w:rPr>
        <w:t>.</w:t>
      </w:r>
    </w:p>
    <w:p w:rsidR="005C36CC" w:rsidRDefault="005C36CC" w:rsidP="005C36C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r w:rsidR="00D569A9">
        <w:rPr>
          <w:sz w:val="26"/>
          <w:szCs w:val="26"/>
        </w:rPr>
        <w:t xml:space="preserve">ведущего специалиста </w:t>
      </w:r>
      <w:r>
        <w:rPr>
          <w:sz w:val="26"/>
          <w:szCs w:val="26"/>
        </w:rPr>
        <w:t xml:space="preserve"> администрации </w:t>
      </w:r>
      <w:r w:rsidR="00D569A9">
        <w:rPr>
          <w:sz w:val="26"/>
          <w:szCs w:val="26"/>
        </w:rPr>
        <w:t>Андреевского муниципального образования  Кривулину Е.М.</w:t>
      </w:r>
    </w:p>
    <w:p w:rsidR="002A62F3" w:rsidRDefault="002A62F3" w:rsidP="005C36CC">
      <w:pPr>
        <w:ind w:firstLine="567"/>
        <w:jc w:val="both"/>
        <w:rPr>
          <w:sz w:val="26"/>
          <w:szCs w:val="26"/>
        </w:rPr>
      </w:pPr>
      <w:bookmarkStart w:id="0" w:name="sub_1"/>
      <w:r>
        <w:rPr>
          <w:sz w:val="26"/>
          <w:szCs w:val="26"/>
        </w:rPr>
        <w:t>3. Постановления администрации Андреевского муниципального образования № 17 от 10.11.2009 года и № 23 от 05.11.2014 года – отменить.</w:t>
      </w:r>
    </w:p>
    <w:p w:rsidR="005C36CC" w:rsidRDefault="002A62F3" w:rsidP="005C36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C36CC">
        <w:rPr>
          <w:sz w:val="26"/>
          <w:szCs w:val="26"/>
        </w:rPr>
        <w:t>. Настоящее постановление вступает в силу со дня его подписания.</w:t>
      </w:r>
    </w:p>
    <w:p w:rsidR="005C36CC" w:rsidRDefault="002A62F3" w:rsidP="005C36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C36CC">
        <w:rPr>
          <w:sz w:val="26"/>
          <w:szCs w:val="26"/>
        </w:rPr>
        <w:t xml:space="preserve">. Настоящее постановление подлежит </w:t>
      </w:r>
      <w:r w:rsidR="00D569A9">
        <w:rPr>
          <w:sz w:val="26"/>
          <w:szCs w:val="26"/>
        </w:rPr>
        <w:t xml:space="preserve">обнародованию на информационных стендах в специально отведенных местах для обнародования и </w:t>
      </w:r>
      <w:r w:rsidR="005C36CC">
        <w:rPr>
          <w:sz w:val="26"/>
          <w:szCs w:val="26"/>
        </w:rPr>
        <w:t xml:space="preserve">опубликованию на официальном сайте администрации </w:t>
      </w:r>
      <w:r w:rsidR="00D569A9">
        <w:rPr>
          <w:sz w:val="26"/>
          <w:szCs w:val="26"/>
        </w:rPr>
        <w:t>Андреевского муниципального образования.</w:t>
      </w:r>
    </w:p>
    <w:p w:rsidR="005C36CC" w:rsidRDefault="005C36CC" w:rsidP="005C36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End w:id="0"/>
    </w:p>
    <w:p w:rsidR="005C36CC" w:rsidRDefault="00D569A9" w:rsidP="005C36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5C36CC">
        <w:rPr>
          <w:b/>
          <w:sz w:val="26"/>
          <w:szCs w:val="26"/>
        </w:rPr>
        <w:t xml:space="preserve"> администрации</w:t>
      </w:r>
      <w:r>
        <w:rPr>
          <w:b/>
          <w:sz w:val="26"/>
          <w:szCs w:val="26"/>
        </w:rPr>
        <w:t xml:space="preserve"> Андреевского </w:t>
      </w:r>
    </w:p>
    <w:p w:rsidR="005C36CC" w:rsidRDefault="005C36CC" w:rsidP="005C36C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="00D569A9">
        <w:rPr>
          <w:b/>
          <w:sz w:val="26"/>
          <w:szCs w:val="26"/>
        </w:rPr>
        <w:t>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569A9">
        <w:rPr>
          <w:b/>
          <w:sz w:val="26"/>
          <w:szCs w:val="26"/>
        </w:rPr>
        <w:t>А.Н.Яшин</w:t>
      </w:r>
    </w:p>
    <w:p w:rsidR="00D569A9" w:rsidRDefault="00D569A9" w:rsidP="005C36CC">
      <w:pPr>
        <w:jc w:val="right"/>
        <w:rPr>
          <w:b/>
          <w:bCs/>
          <w:color w:val="000000"/>
          <w:sz w:val="26"/>
          <w:szCs w:val="26"/>
        </w:rPr>
      </w:pPr>
    </w:p>
    <w:p w:rsidR="005C36CC" w:rsidRPr="00D569A9" w:rsidRDefault="005C36CC" w:rsidP="005C36CC">
      <w:pPr>
        <w:jc w:val="right"/>
        <w:rPr>
          <w:color w:val="000000"/>
          <w:sz w:val="24"/>
          <w:szCs w:val="24"/>
        </w:rPr>
      </w:pPr>
      <w:r w:rsidRPr="00D569A9">
        <w:rPr>
          <w:bCs/>
          <w:color w:val="000000"/>
          <w:sz w:val="24"/>
          <w:szCs w:val="24"/>
        </w:rPr>
        <w:t xml:space="preserve">Приложение </w:t>
      </w:r>
    </w:p>
    <w:p w:rsidR="005C36CC" w:rsidRPr="00D569A9" w:rsidRDefault="005C36CC" w:rsidP="005C36CC">
      <w:pPr>
        <w:jc w:val="right"/>
        <w:rPr>
          <w:color w:val="000000"/>
          <w:sz w:val="24"/>
          <w:szCs w:val="24"/>
        </w:rPr>
      </w:pPr>
      <w:r w:rsidRPr="00D569A9">
        <w:rPr>
          <w:bCs/>
          <w:color w:val="000000"/>
          <w:sz w:val="24"/>
          <w:szCs w:val="24"/>
        </w:rPr>
        <w:t xml:space="preserve">к </w:t>
      </w:r>
      <w:hyperlink r:id="rId5" w:anchor="sub_0" w:history="1">
        <w:r w:rsidRPr="00D569A9">
          <w:rPr>
            <w:rStyle w:val="a5"/>
            <w:bCs/>
            <w:color w:val="000000"/>
            <w:sz w:val="24"/>
            <w:szCs w:val="24"/>
            <w:u w:val="none"/>
          </w:rPr>
          <w:t>постановлению</w:t>
        </w:r>
      </w:hyperlink>
      <w:r w:rsidRPr="00D569A9">
        <w:rPr>
          <w:bCs/>
          <w:color w:val="000000"/>
          <w:sz w:val="24"/>
          <w:szCs w:val="24"/>
        </w:rPr>
        <w:t xml:space="preserve"> администрации</w:t>
      </w:r>
    </w:p>
    <w:p w:rsidR="00D569A9" w:rsidRDefault="00D569A9" w:rsidP="005C36CC">
      <w:pPr>
        <w:jc w:val="right"/>
        <w:rPr>
          <w:sz w:val="26"/>
          <w:szCs w:val="26"/>
        </w:rPr>
      </w:pPr>
      <w:r w:rsidRPr="00D569A9">
        <w:rPr>
          <w:sz w:val="24"/>
          <w:szCs w:val="24"/>
        </w:rPr>
        <w:t>Андреевского муниципального образования</w:t>
      </w:r>
      <w:r>
        <w:rPr>
          <w:sz w:val="26"/>
          <w:szCs w:val="26"/>
        </w:rPr>
        <w:t xml:space="preserve"> </w:t>
      </w:r>
    </w:p>
    <w:p w:rsidR="005C36CC" w:rsidRPr="00D569A9" w:rsidRDefault="00D569A9" w:rsidP="005C36CC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от 22.04.2015г. N 25</w:t>
      </w:r>
    </w:p>
    <w:p w:rsidR="005C36CC" w:rsidRDefault="005C36CC" w:rsidP="005C36CC">
      <w:pPr>
        <w:pStyle w:val="1"/>
        <w:rPr>
          <w:sz w:val="26"/>
          <w:szCs w:val="26"/>
        </w:rPr>
      </w:pPr>
    </w:p>
    <w:p w:rsidR="005C36CC" w:rsidRDefault="005C36CC" w:rsidP="005C36CC">
      <w:pPr>
        <w:pStyle w:val="1"/>
        <w:rPr>
          <w:sz w:val="26"/>
          <w:szCs w:val="26"/>
        </w:rPr>
      </w:pPr>
      <w:r>
        <w:rPr>
          <w:sz w:val="26"/>
          <w:szCs w:val="26"/>
        </w:rPr>
        <w:t>Перечень</w:t>
      </w:r>
      <w:r>
        <w:rPr>
          <w:sz w:val="26"/>
          <w:szCs w:val="26"/>
        </w:rPr>
        <w:br/>
        <w:t xml:space="preserve"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5C36CC" w:rsidRDefault="005C36CC" w:rsidP="005C36CC">
      <w:pPr>
        <w:pStyle w:val="1"/>
        <w:rPr>
          <w:sz w:val="26"/>
          <w:szCs w:val="26"/>
        </w:rPr>
      </w:pPr>
      <w:r>
        <w:rPr>
          <w:sz w:val="26"/>
          <w:szCs w:val="26"/>
        </w:rPr>
        <w:t>и несовершеннолетних детей</w:t>
      </w:r>
    </w:p>
    <w:p w:rsidR="005C36CC" w:rsidRDefault="005C36CC" w:rsidP="005C36CC">
      <w:pPr>
        <w:jc w:val="both"/>
        <w:rPr>
          <w:sz w:val="26"/>
          <w:szCs w:val="26"/>
        </w:rPr>
      </w:pPr>
    </w:p>
    <w:p w:rsidR="005C36CC" w:rsidRDefault="005C36CC" w:rsidP="005C36CC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Должности муниципальной службы, отнесенные Реестром должностей муниципальной службы в Саратовской области, утвержденным Законом Саратовской области от 2 августа 2007 года N 157-ЗСО "О некоторых вопросах муниципальной службы в Саратовской области", к вы</w:t>
      </w:r>
      <w:r w:rsidR="00D569A9">
        <w:rPr>
          <w:sz w:val="26"/>
          <w:szCs w:val="26"/>
        </w:rPr>
        <w:t>сшей, главной и ведущей, старшей, младшей</w:t>
      </w:r>
      <w:r>
        <w:rPr>
          <w:sz w:val="26"/>
          <w:szCs w:val="26"/>
        </w:rPr>
        <w:t xml:space="preserve"> группам должностей муниципальной службы.</w:t>
      </w:r>
      <w:proofErr w:type="gramEnd"/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C36CC" w:rsidRDefault="005C36CC" w:rsidP="005C36CC">
      <w:pPr>
        <w:jc w:val="both"/>
        <w:rPr>
          <w:b/>
          <w:sz w:val="26"/>
          <w:szCs w:val="26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6CC"/>
    <w:rsid w:val="002A62F3"/>
    <w:rsid w:val="00535FCD"/>
    <w:rsid w:val="005C2BBC"/>
    <w:rsid w:val="005C36CC"/>
    <w:rsid w:val="00604965"/>
    <w:rsid w:val="007F374C"/>
    <w:rsid w:val="00D5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C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36C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6CC"/>
    <w:rPr>
      <w:rFonts w:ascii="Times New Roman" w:eastAsia="Times New Roman" w:hAnsi="Times New Roman" w:cs="Times New Roman"/>
      <w:color w:val="auto"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5C36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5C36CC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C36CC"/>
    <w:rPr>
      <w:color w:val="0000FF"/>
      <w:u w:val="single"/>
    </w:rPr>
  </w:style>
  <w:style w:type="paragraph" w:styleId="a6">
    <w:name w:val="Title"/>
    <w:basedOn w:val="a"/>
    <w:link w:val="a7"/>
    <w:qFormat/>
    <w:rsid w:val="00D569A9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D569A9"/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styleId="a8">
    <w:name w:val="No Spacing"/>
    <w:qFormat/>
    <w:rsid w:val="00D569A9"/>
    <w:pPr>
      <w:spacing w:after="0" w:line="240" w:lineRule="auto"/>
      <w:jc w:val="both"/>
    </w:pPr>
    <w:rPr>
      <w:rFonts w:ascii="Times New Roman" w:eastAsia="Calibri" w:hAnsi="Times New Roman" w:cs="Times New Roman"/>
      <w:b w:val="0"/>
      <w:color w:val="auto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&#1052;&#1086;&#1080;%20&#1076;&#1086;&#1082;&#1091;&#1084;&#1077;&#1085;&#1090;&#1099;\Downloads\postan187.doc" TargetMode="External"/><Relationship Id="rId4" Type="http://schemas.openxmlformats.org/officeDocument/2006/relationships/hyperlink" Target="file:///C:\Documents%20and%20Settings\User\&#1052;&#1086;&#1080;%20&#1076;&#1086;&#1082;&#1091;&#1084;&#1077;&#1085;&#1090;&#1099;\Downloads\postan18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Company>MultiDVD Team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2015-05-13T08:21:00Z</dcterms:created>
  <dcterms:modified xsi:type="dcterms:W3CDTF">2015-05-13T08:21:00Z</dcterms:modified>
</cp:coreProperties>
</file>