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29" w:rsidRPr="00795F29" w:rsidRDefault="0042251C" w:rsidP="00795F29">
      <w:pPr>
        <w:spacing w:line="240" w:lineRule="auto"/>
        <w:ind w:right="493"/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114300</wp:posOffset>
            </wp:positionV>
            <wp:extent cx="676275" cy="902335"/>
            <wp:effectExtent l="19050" t="0" r="9525" b="0"/>
            <wp:wrapTopAndBottom/>
            <wp:docPr id="5" name="Рисунок 5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5F29" w:rsidRPr="00795F29">
        <w:rPr>
          <w:rFonts w:ascii="Times New Roman" w:hAnsi="Times New Roman"/>
          <w:b/>
          <w:bCs/>
          <w:sz w:val="26"/>
        </w:rPr>
        <w:t xml:space="preserve">Екатериновское районное Собрание                 </w:t>
      </w:r>
    </w:p>
    <w:p w:rsidR="00795F29" w:rsidRPr="00795F29" w:rsidRDefault="00795F29" w:rsidP="00BA48B1">
      <w:pPr>
        <w:spacing w:line="240" w:lineRule="auto"/>
        <w:ind w:right="493"/>
        <w:jc w:val="center"/>
        <w:rPr>
          <w:rFonts w:ascii="Times New Roman" w:hAnsi="Times New Roman"/>
          <w:b/>
          <w:bCs/>
          <w:sz w:val="20"/>
        </w:rPr>
      </w:pPr>
      <w:r w:rsidRPr="00795F29">
        <w:rPr>
          <w:rFonts w:ascii="Times New Roman" w:hAnsi="Times New Roman"/>
          <w:b/>
          <w:bCs/>
          <w:sz w:val="26"/>
        </w:rPr>
        <w:t xml:space="preserve"> Екатериновского муниципального района</w:t>
      </w:r>
      <w:r w:rsidR="00BA48B1">
        <w:rPr>
          <w:rFonts w:ascii="Times New Roman" w:hAnsi="Times New Roman"/>
          <w:b/>
          <w:bCs/>
          <w:sz w:val="26"/>
        </w:rPr>
        <w:t xml:space="preserve"> </w:t>
      </w:r>
      <w:r w:rsidRPr="00795F29">
        <w:rPr>
          <w:rFonts w:ascii="Times New Roman" w:hAnsi="Times New Roman"/>
          <w:b/>
          <w:bCs/>
          <w:sz w:val="26"/>
        </w:rPr>
        <w:t>Саратовской области</w:t>
      </w:r>
    </w:p>
    <w:p w:rsidR="00795F29" w:rsidRPr="00707070" w:rsidRDefault="00795F29" w:rsidP="00BA48B1">
      <w:pPr>
        <w:ind w:right="494"/>
        <w:jc w:val="center"/>
        <w:rPr>
          <w:rFonts w:ascii="Times New Roman" w:hAnsi="Times New Roman"/>
          <w:b/>
          <w:sz w:val="26"/>
          <w:szCs w:val="26"/>
        </w:rPr>
      </w:pPr>
      <w:r w:rsidRPr="00707070">
        <w:rPr>
          <w:rFonts w:ascii="Times New Roman" w:hAnsi="Times New Roman"/>
          <w:b/>
        </w:rPr>
        <w:t xml:space="preserve">  </w:t>
      </w:r>
      <w:r w:rsidR="00576658">
        <w:rPr>
          <w:rFonts w:ascii="Times New Roman" w:hAnsi="Times New Roman"/>
          <w:b/>
          <w:sz w:val="26"/>
          <w:szCs w:val="26"/>
        </w:rPr>
        <w:t xml:space="preserve">Десятое </w:t>
      </w:r>
      <w:r w:rsidRPr="00707070">
        <w:rPr>
          <w:rFonts w:ascii="Times New Roman" w:hAnsi="Times New Roman"/>
          <w:b/>
          <w:sz w:val="26"/>
          <w:szCs w:val="26"/>
        </w:rPr>
        <w:t xml:space="preserve">заседание  районного Собрания четвертого созыва                                </w:t>
      </w:r>
    </w:p>
    <w:p w:rsidR="00795F29" w:rsidRPr="00707070" w:rsidRDefault="00795F29" w:rsidP="00707070">
      <w:pPr>
        <w:pStyle w:val="1"/>
        <w:ind w:right="494"/>
        <w:jc w:val="center"/>
        <w:rPr>
          <w:rFonts w:ascii="Times New Roman" w:hAnsi="Times New Roman"/>
          <w:color w:val="000000"/>
          <w:sz w:val="26"/>
        </w:rPr>
      </w:pPr>
      <w:proofErr w:type="gramStart"/>
      <w:r w:rsidRPr="00707070">
        <w:rPr>
          <w:rFonts w:ascii="Times New Roman" w:hAnsi="Times New Roman"/>
          <w:color w:val="000000"/>
          <w:sz w:val="26"/>
        </w:rPr>
        <w:t>Р</w:t>
      </w:r>
      <w:proofErr w:type="gramEnd"/>
      <w:r w:rsidRPr="00707070">
        <w:rPr>
          <w:rFonts w:ascii="Times New Roman" w:hAnsi="Times New Roman"/>
          <w:color w:val="000000"/>
          <w:sz w:val="26"/>
        </w:rPr>
        <w:t xml:space="preserve"> Е Ш Е Н И Е</w:t>
      </w:r>
    </w:p>
    <w:p w:rsidR="00795F29" w:rsidRDefault="00795F29" w:rsidP="00795F29">
      <w:pPr>
        <w:ind w:right="494"/>
      </w:pPr>
    </w:p>
    <w:p w:rsidR="00795F29" w:rsidRPr="00734701" w:rsidRDefault="00795F29" w:rsidP="00795F29">
      <w:pPr>
        <w:ind w:right="494"/>
        <w:rPr>
          <w:rFonts w:ascii="Times New Roman" w:hAnsi="Times New Roman"/>
          <w:b/>
          <w:sz w:val="26"/>
          <w:szCs w:val="26"/>
        </w:rPr>
      </w:pPr>
      <w:r w:rsidRPr="00734701">
        <w:rPr>
          <w:rFonts w:ascii="Times New Roman" w:hAnsi="Times New Roman"/>
          <w:b/>
          <w:sz w:val="26"/>
          <w:szCs w:val="26"/>
        </w:rPr>
        <w:t xml:space="preserve">от  </w:t>
      </w:r>
      <w:r w:rsidR="004105B4">
        <w:rPr>
          <w:rFonts w:ascii="Times New Roman" w:hAnsi="Times New Roman"/>
          <w:b/>
          <w:sz w:val="26"/>
          <w:szCs w:val="26"/>
        </w:rPr>
        <w:t>20 февраля 2012 года</w:t>
      </w:r>
      <w:r w:rsidRPr="00734701">
        <w:rPr>
          <w:rFonts w:ascii="Times New Roman" w:hAnsi="Times New Roman"/>
          <w:b/>
          <w:sz w:val="26"/>
          <w:szCs w:val="26"/>
        </w:rPr>
        <w:t xml:space="preserve">               </w:t>
      </w:r>
      <w:r w:rsidR="004105B4">
        <w:rPr>
          <w:rFonts w:ascii="Times New Roman" w:hAnsi="Times New Roman"/>
          <w:b/>
          <w:sz w:val="26"/>
          <w:szCs w:val="26"/>
        </w:rPr>
        <w:t xml:space="preserve">   </w:t>
      </w:r>
      <w:r w:rsidRPr="00734701">
        <w:rPr>
          <w:rFonts w:ascii="Times New Roman" w:hAnsi="Times New Roman"/>
          <w:b/>
          <w:sz w:val="26"/>
          <w:szCs w:val="26"/>
        </w:rPr>
        <w:t xml:space="preserve">                                                         № </w:t>
      </w:r>
      <w:r w:rsidR="004105B4">
        <w:rPr>
          <w:rFonts w:ascii="Times New Roman" w:hAnsi="Times New Roman"/>
          <w:b/>
          <w:sz w:val="26"/>
          <w:szCs w:val="26"/>
        </w:rPr>
        <w:t>10-60</w:t>
      </w:r>
    </w:p>
    <w:p w:rsidR="00026B20" w:rsidRPr="00CD2AA6" w:rsidRDefault="00026B20" w:rsidP="006575F4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1260D2" w:rsidRPr="007958FF" w:rsidRDefault="001260D2" w:rsidP="004105B4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958FF">
        <w:rPr>
          <w:rFonts w:ascii="Times New Roman" w:hAnsi="Times New Roman"/>
          <w:b/>
          <w:sz w:val="26"/>
          <w:szCs w:val="26"/>
        </w:rPr>
        <w:t>Об утверждении Перечня услуг, которые являются н</w:t>
      </w:r>
      <w:r w:rsidR="00231F45" w:rsidRPr="007958FF">
        <w:rPr>
          <w:rFonts w:ascii="Times New Roman" w:hAnsi="Times New Roman"/>
          <w:b/>
          <w:sz w:val="26"/>
          <w:szCs w:val="26"/>
        </w:rPr>
        <w:t>еобходимыми</w:t>
      </w:r>
      <w:r w:rsidRPr="007958FF">
        <w:rPr>
          <w:rFonts w:ascii="Times New Roman" w:hAnsi="Times New Roman"/>
          <w:b/>
          <w:sz w:val="26"/>
          <w:szCs w:val="26"/>
        </w:rPr>
        <w:t xml:space="preserve"> и  о</w:t>
      </w:r>
      <w:r w:rsidR="004105B4" w:rsidRPr="007958FF">
        <w:rPr>
          <w:rFonts w:ascii="Times New Roman" w:hAnsi="Times New Roman"/>
          <w:b/>
          <w:sz w:val="26"/>
          <w:szCs w:val="26"/>
        </w:rPr>
        <w:t xml:space="preserve">бязательными для предоставления </w:t>
      </w:r>
      <w:r w:rsidRPr="007958FF">
        <w:rPr>
          <w:rFonts w:ascii="Times New Roman" w:hAnsi="Times New Roman"/>
          <w:b/>
          <w:sz w:val="26"/>
          <w:szCs w:val="26"/>
        </w:rPr>
        <w:t>органами местного самоуправления Екатериновского муниципального района муниципальных</w:t>
      </w:r>
      <w:r w:rsidR="004B5FCA" w:rsidRPr="007958FF">
        <w:rPr>
          <w:rFonts w:ascii="Times New Roman" w:hAnsi="Times New Roman"/>
          <w:b/>
          <w:sz w:val="26"/>
          <w:szCs w:val="26"/>
        </w:rPr>
        <w:t xml:space="preserve"> услуг и </w:t>
      </w:r>
      <w:r w:rsidR="007958FF">
        <w:rPr>
          <w:rFonts w:ascii="Times New Roman" w:hAnsi="Times New Roman"/>
          <w:b/>
          <w:sz w:val="26"/>
          <w:szCs w:val="26"/>
        </w:rPr>
        <w:t>п</w:t>
      </w:r>
      <w:r w:rsidR="00611DDA">
        <w:rPr>
          <w:rFonts w:ascii="Times New Roman" w:hAnsi="Times New Roman"/>
          <w:b/>
          <w:sz w:val="26"/>
          <w:szCs w:val="26"/>
        </w:rPr>
        <w:t xml:space="preserve">редоставляются </w:t>
      </w:r>
      <w:r w:rsidR="004B5FCA" w:rsidRPr="007958FF">
        <w:rPr>
          <w:rFonts w:ascii="Times New Roman" w:hAnsi="Times New Roman"/>
          <w:b/>
          <w:sz w:val="26"/>
          <w:szCs w:val="26"/>
        </w:rPr>
        <w:t>организация</w:t>
      </w:r>
      <w:r w:rsidR="00611DDA">
        <w:rPr>
          <w:rFonts w:ascii="Times New Roman" w:hAnsi="Times New Roman"/>
          <w:b/>
          <w:sz w:val="26"/>
          <w:szCs w:val="26"/>
        </w:rPr>
        <w:t xml:space="preserve">ми, </w:t>
      </w:r>
      <w:r w:rsidRPr="007958FF">
        <w:rPr>
          <w:rFonts w:ascii="Times New Roman" w:hAnsi="Times New Roman"/>
          <w:b/>
          <w:sz w:val="26"/>
          <w:szCs w:val="26"/>
        </w:rPr>
        <w:t>участвующими</w:t>
      </w:r>
      <w:r w:rsidR="00611DDA">
        <w:rPr>
          <w:rFonts w:ascii="Times New Roman" w:hAnsi="Times New Roman"/>
          <w:b/>
          <w:sz w:val="26"/>
          <w:szCs w:val="26"/>
        </w:rPr>
        <w:t xml:space="preserve"> </w:t>
      </w:r>
      <w:r w:rsidR="004B5FCA" w:rsidRPr="007958FF">
        <w:rPr>
          <w:rFonts w:ascii="Times New Roman" w:hAnsi="Times New Roman"/>
          <w:b/>
          <w:sz w:val="26"/>
          <w:szCs w:val="26"/>
        </w:rPr>
        <w:t xml:space="preserve">в предоставлении </w:t>
      </w:r>
      <w:r w:rsidRPr="007958FF">
        <w:rPr>
          <w:rFonts w:ascii="Times New Roman" w:hAnsi="Times New Roman"/>
          <w:b/>
          <w:sz w:val="26"/>
          <w:szCs w:val="26"/>
        </w:rPr>
        <w:t xml:space="preserve"> муниципальных услуг</w:t>
      </w:r>
      <w:r w:rsidR="000D66E4" w:rsidRPr="007958FF">
        <w:rPr>
          <w:rFonts w:ascii="Times New Roman" w:hAnsi="Times New Roman"/>
          <w:b/>
          <w:sz w:val="26"/>
          <w:szCs w:val="26"/>
        </w:rPr>
        <w:t xml:space="preserve"> и</w:t>
      </w:r>
      <w:r w:rsidR="004642A7" w:rsidRPr="007958FF">
        <w:rPr>
          <w:rFonts w:ascii="Times New Roman" w:hAnsi="Times New Roman"/>
          <w:b/>
          <w:sz w:val="26"/>
          <w:szCs w:val="26"/>
        </w:rPr>
        <w:t xml:space="preserve"> П</w:t>
      </w:r>
      <w:r w:rsidR="004B5FCA" w:rsidRPr="007958FF">
        <w:rPr>
          <w:rFonts w:ascii="Times New Roman" w:hAnsi="Times New Roman"/>
          <w:b/>
          <w:sz w:val="26"/>
          <w:szCs w:val="26"/>
        </w:rPr>
        <w:t xml:space="preserve">равил определения размера платы за их оказание </w:t>
      </w:r>
    </w:p>
    <w:p w:rsidR="001260D2" w:rsidRPr="007958FF" w:rsidRDefault="001260D2" w:rsidP="00657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6575F4" w:rsidRPr="007958FF" w:rsidRDefault="004642A7" w:rsidP="005C0F9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ab/>
      </w:r>
      <w:r w:rsidR="006575F4" w:rsidRPr="007958FF">
        <w:rPr>
          <w:rFonts w:ascii="Times New Roman" w:hAnsi="Times New Roman"/>
          <w:sz w:val="26"/>
          <w:szCs w:val="26"/>
        </w:rPr>
        <w:t>В соответствии со статьей 9 Федерального закона от 27 июля 2010 г</w:t>
      </w:r>
      <w:r w:rsidR="000D66E4" w:rsidRPr="007958FF">
        <w:rPr>
          <w:rFonts w:ascii="Times New Roman" w:hAnsi="Times New Roman"/>
          <w:sz w:val="26"/>
          <w:szCs w:val="26"/>
        </w:rPr>
        <w:t>ода</w:t>
      </w:r>
      <w:r w:rsidR="006575F4" w:rsidRPr="007958FF">
        <w:rPr>
          <w:rFonts w:ascii="Times New Roman" w:hAnsi="Times New Roman"/>
          <w:sz w:val="26"/>
          <w:szCs w:val="26"/>
        </w:rPr>
        <w:t>. № 210-ФЗ "Об организации предоставления государственных и муниципальных услуг",</w:t>
      </w:r>
      <w:r w:rsidR="00072B84" w:rsidRPr="007958FF">
        <w:rPr>
          <w:rFonts w:ascii="Times New Roman" w:hAnsi="Times New Roman"/>
          <w:sz w:val="26"/>
          <w:szCs w:val="26"/>
        </w:rPr>
        <w:t xml:space="preserve"> распоряжением Правительства Российской Федерации от 17 декабря 2009 года №1993-р,</w:t>
      </w:r>
      <w:r w:rsidR="006575F4" w:rsidRPr="007958FF">
        <w:rPr>
          <w:rFonts w:ascii="Times New Roman" w:hAnsi="Times New Roman"/>
          <w:sz w:val="26"/>
          <w:szCs w:val="26"/>
        </w:rPr>
        <w:t xml:space="preserve"> Уставом Екатеринов</w:t>
      </w:r>
      <w:r w:rsidR="00072B84" w:rsidRPr="007958FF">
        <w:rPr>
          <w:rFonts w:ascii="Times New Roman" w:hAnsi="Times New Roman"/>
          <w:sz w:val="26"/>
          <w:szCs w:val="26"/>
        </w:rPr>
        <w:t>ского муниципального района Екатериновское районное Собрание РЕШИЛО:</w:t>
      </w:r>
    </w:p>
    <w:p w:rsidR="006575F4" w:rsidRPr="007958FF" w:rsidRDefault="004642A7" w:rsidP="005C0F9A">
      <w:pPr>
        <w:spacing w:after="0" w:line="240" w:lineRule="auto"/>
        <w:ind w:firstLine="426"/>
        <w:contextualSpacing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ab/>
      </w:r>
      <w:r w:rsidR="006575F4" w:rsidRPr="007958FF">
        <w:rPr>
          <w:rFonts w:ascii="Times New Roman" w:hAnsi="Times New Roman"/>
          <w:sz w:val="26"/>
          <w:szCs w:val="26"/>
        </w:rPr>
        <w:t>1. Утвердить:</w:t>
      </w:r>
    </w:p>
    <w:p w:rsidR="003105A3" w:rsidRPr="007958FF" w:rsidRDefault="00CA554F" w:rsidP="005C0F9A">
      <w:pPr>
        <w:spacing w:after="0" w:line="240" w:lineRule="auto"/>
        <w:ind w:firstLine="426"/>
        <w:contextualSpacing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 xml:space="preserve">     Перечень услуг</w:t>
      </w:r>
      <w:r w:rsidR="00E0533C" w:rsidRPr="007958FF">
        <w:rPr>
          <w:rFonts w:ascii="Times New Roman" w:hAnsi="Times New Roman"/>
          <w:sz w:val="26"/>
          <w:szCs w:val="26"/>
        </w:rPr>
        <w:t>,</w:t>
      </w:r>
      <w:r w:rsidR="004642A7" w:rsidRPr="007958FF">
        <w:rPr>
          <w:rFonts w:ascii="Times New Roman" w:hAnsi="Times New Roman"/>
          <w:sz w:val="26"/>
          <w:szCs w:val="26"/>
        </w:rPr>
        <w:t xml:space="preserve"> </w:t>
      </w:r>
      <w:r w:rsidR="00E0533C" w:rsidRPr="007958FF">
        <w:rPr>
          <w:rFonts w:ascii="Times New Roman" w:hAnsi="Times New Roman"/>
          <w:sz w:val="26"/>
          <w:szCs w:val="26"/>
        </w:rPr>
        <w:t>которые являются необходимыми и обязательными для предоставления органами местного самоуправления Екатериновского муниципального района муниципальных услуг согласно приложению</w:t>
      </w:r>
      <w:r w:rsidRPr="007958FF">
        <w:rPr>
          <w:rFonts w:ascii="Times New Roman" w:hAnsi="Times New Roman"/>
          <w:sz w:val="26"/>
          <w:szCs w:val="26"/>
        </w:rPr>
        <w:t xml:space="preserve"> 1</w:t>
      </w:r>
      <w:r w:rsidR="007D3257" w:rsidRPr="007958FF">
        <w:rPr>
          <w:rFonts w:ascii="Times New Roman" w:hAnsi="Times New Roman"/>
          <w:sz w:val="26"/>
          <w:szCs w:val="26"/>
        </w:rPr>
        <w:t>.</w:t>
      </w:r>
    </w:p>
    <w:p w:rsidR="006575F4" w:rsidRPr="007958FF" w:rsidRDefault="006575F4" w:rsidP="00657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 xml:space="preserve">Правила определения размера платы за оказание услуг, которые являются необходимыми и обязательными для предоставления органами местного самоуправления </w:t>
      </w:r>
      <w:r w:rsidR="007D3257" w:rsidRPr="007958FF">
        <w:rPr>
          <w:rFonts w:ascii="Times New Roman" w:hAnsi="Times New Roman"/>
          <w:sz w:val="26"/>
          <w:szCs w:val="26"/>
        </w:rPr>
        <w:t xml:space="preserve">Екатериновского муниципального района  </w:t>
      </w:r>
      <w:r w:rsidRPr="007958FF">
        <w:rPr>
          <w:rFonts w:ascii="Times New Roman" w:hAnsi="Times New Roman"/>
          <w:sz w:val="26"/>
          <w:szCs w:val="26"/>
        </w:rPr>
        <w:t xml:space="preserve">муниципальных услуг </w:t>
      </w:r>
      <w:r w:rsidR="00CA554F" w:rsidRPr="007958FF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4147A6" w:rsidRPr="007958FF">
        <w:rPr>
          <w:rFonts w:ascii="Times New Roman" w:hAnsi="Times New Roman"/>
          <w:sz w:val="26"/>
          <w:szCs w:val="26"/>
        </w:rPr>
        <w:t>2</w:t>
      </w:r>
      <w:r w:rsidRPr="007958FF">
        <w:rPr>
          <w:rFonts w:ascii="Times New Roman" w:hAnsi="Times New Roman"/>
          <w:sz w:val="26"/>
          <w:szCs w:val="26"/>
        </w:rPr>
        <w:t>.</w:t>
      </w:r>
    </w:p>
    <w:p w:rsidR="006575F4" w:rsidRPr="007958FF" w:rsidRDefault="004642A7" w:rsidP="00CA554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ab/>
      </w:r>
      <w:r w:rsidR="006575F4" w:rsidRPr="007958FF">
        <w:rPr>
          <w:rFonts w:ascii="Times New Roman" w:hAnsi="Times New Roman"/>
          <w:sz w:val="26"/>
          <w:szCs w:val="26"/>
        </w:rPr>
        <w:t>2.</w:t>
      </w:r>
      <w:r w:rsidRPr="007958F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848B8" w:rsidRPr="007958FF">
        <w:rPr>
          <w:rFonts w:ascii="Times New Roman" w:hAnsi="Times New Roman"/>
          <w:sz w:val="26"/>
          <w:szCs w:val="26"/>
        </w:rPr>
        <w:t>Администрации</w:t>
      </w:r>
      <w:r w:rsidR="00CA554F" w:rsidRPr="007958FF">
        <w:rPr>
          <w:rFonts w:ascii="Times New Roman" w:hAnsi="Times New Roman"/>
          <w:sz w:val="26"/>
          <w:szCs w:val="26"/>
        </w:rPr>
        <w:t xml:space="preserve"> Екатериновского муниципального района </w:t>
      </w:r>
      <w:r w:rsidR="006575F4" w:rsidRPr="007958FF">
        <w:rPr>
          <w:rFonts w:ascii="Times New Roman" w:hAnsi="Times New Roman"/>
          <w:sz w:val="26"/>
          <w:szCs w:val="26"/>
        </w:rPr>
        <w:t>в отношении услуг, которые являются необходимыми и обязательными для предоставления органами местного самоуправления муниципальных услуг (далее – необходимые и обязательные услуги) и предоставляются муниципальными казенными, бюджетными</w:t>
      </w:r>
      <w:r w:rsidR="00CA554F" w:rsidRPr="007958FF">
        <w:rPr>
          <w:rFonts w:ascii="Times New Roman" w:hAnsi="Times New Roman"/>
          <w:sz w:val="26"/>
          <w:szCs w:val="26"/>
        </w:rPr>
        <w:t xml:space="preserve"> учреждениями или </w:t>
      </w:r>
      <w:r w:rsidR="006575F4" w:rsidRPr="007958FF">
        <w:rPr>
          <w:rFonts w:ascii="Times New Roman" w:hAnsi="Times New Roman"/>
          <w:sz w:val="26"/>
          <w:szCs w:val="26"/>
        </w:rPr>
        <w:t xml:space="preserve"> унитарными</w:t>
      </w:r>
      <w:r w:rsidR="00D0670A" w:rsidRPr="007958FF">
        <w:rPr>
          <w:rFonts w:ascii="Times New Roman" w:hAnsi="Times New Roman"/>
          <w:sz w:val="26"/>
          <w:szCs w:val="26"/>
        </w:rPr>
        <w:t xml:space="preserve"> муниципальными</w:t>
      </w:r>
      <w:r w:rsidR="006575F4" w:rsidRPr="007958FF">
        <w:rPr>
          <w:rFonts w:ascii="Times New Roman" w:hAnsi="Times New Roman"/>
          <w:sz w:val="26"/>
          <w:szCs w:val="26"/>
        </w:rPr>
        <w:t xml:space="preserve"> предприятиями, находящимися в ведении органов местного самоуправления </w:t>
      </w:r>
      <w:r w:rsidR="00CA554F" w:rsidRPr="007958FF">
        <w:rPr>
          <w:rFonts w:ascii="Times New Roman" w:hAnsi="Times New Roman"/>
          <w:sz w:val="26"/>
          <w:szCs w:val="26"/>
        </w:rPr>
        <w:t xml:space="preserve">Екатериновского муниципального района </w:t>
      </w:r>
      <w:r w:rsidR="006575F4" w:rsidRPr="007958FF">
        <w:rPr>
          <w:rFonts w:ascii="Times New Roman" w:hAnsi="Times New Roman"/>
          <w:sz w:val="26"/>
          <w:szCs w:val="26"/>
        </w:rPr>
        <w:t>(далее – подведомственные организации), на платной основе, в 3-месячный срок со дня вступления в силу настоящего решения:</w:t>
      </w:r>
      <w:proofErr w:type="gramEnd"/>
    </w:p>
    <w:p w:rsidR="006575F4" w:rsidRPr="007958FF" w:rsidRDefault="006575F4" w:rsidP="00657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>а) утвердить методики определения размера платы за оказание необходимых и обязательных услуг;</w:t>
      </w:r>
    </w:p>
    <w:p w:rsidR="006575F4" w:rsidRPr="007958FF" w:rsidRDefault="006575F4" w:rsidP="00657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>б) утвердить предельные размеры платы за оказание необходимых и обязательных услуг;</w:t>
      </w:r>
    </w:p>
    <w:p w:rsidR="006575F4" w:rsidRPr="007958FF" w:rsidRDefault="006575F4" w:rsidP="00657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lastRenderedPageBreak/>
        <w:t>в</w:t>
      </w:r>
      <w:r w:rsidR="00D0670A" w:rsidRPr="007958FF">
        <w:rPr>
          <w:rFonts w:ascii="Times New Roman" w:hAnsi="Times New Roman"/>
          <w:sz w:val="26"/>
          <w:szCs w:val="26"/>
        </w:rPr>
        <w:t>) обеспечить размещение на своём официальном сайте</w:t>
      </w:r>
      <w:r w:rsidRPr="007958FF">
        <w:rPr>
          <w:rFonts w:ascii="Times New Roman" w:hAnsi="Times New Roman"/>
          <w:sz w:val="26"/>
          <w:szCs w:val="26"/>
        </w:rPr>
        <w:t>, в региональном реестре муниципальных услуг (функций) и сайтах подведомственных организаций в информационно-телекоммуникационной сети «Интернет» сведений о необходимых и обязательных услугах, методик определения размеров платы за оказание необходимых и обязательных услуг, сведений о размерах платы за оказание необходимых и обязательных услуг.</w:t>
      </w:r>
    </w:p>
    <w:p w:rsidR="006575F4" w:rsidRPr="007958FF" w:rsidRDefault="007958FF" w:rsidP="007958F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ab/>
      </w:r>
      <w:r w:rsidR="00A55601" w:rsidRPr="007958FF">
        <w:rPr>
          <w:rFonts w:ascii="Times New Roman" w:hAnsi="Times New Roman"/>
          <w:sz w:val="26"/>
          <w:szCs w:val="26"/>
        </w:rPr>
        <w:t>3.</w:t>
      </w:r>
      <w:r w:rsidR="000848B8" w:rsidRPr="007958FF">
        <w:rPr>
          <w:rFonts w:ascii="Times New Roman" w:hAnsi="Times New Roman"/>
          <w:sz w:val="26"/>
          <w:szCs w:val="26"/>
        </w:rPr>
        <w:t xml:space="preserve"> Признать утратившим силу решение Екатерин</w:t>
      </w:r>
      <w:r w:rsidR="000D66E4" w:rsidRPr="007958FF">
        <w:rPr>
          <w:rFonts w:ascii="Times New Roman" w:hAnsi="Times New Roman"/>
          <w:sz w:val="26"/>
          <w:szCs w:val="26"/>
        </w:rPr>
        <w:t>овского районного Собрания от</w:t>
      </w:r>
      <w:r w:rsidRPr="007958FF">
        <w:rPr>
          <w:rFonts w:ascii="Times New Roman" w:hAnsi="Times New Roman"/>
          <w:sz w:val="26"/>
          <w:szCs w:val="26"/>
        </w:rPr>
        <w:t xml:space="preserve"> </w:t>
      </w:r>
      <w:r w:rsidR="000D66E4" w:rsidRPr="007958FF">
        <w:rPr>
          <w:rFonts w:ascii="Times New Roman" w:hAnsi="Times New Roman"/>
          <w:sz w:val="26"/>
          <w:szCs w:val="26"/>
        </w:rPr>
        <w:t>30</w:t>
      </w:r>
      <w:r w:rsidRPr="007958FF">
        <w:rPr>
          <w:rFonts w:ascii="Times New Roman" w:hAnsi="Times New Roman"/>
          <w:sz w:val="26"/>
          <w:szCs w:val="26"/>
        </w:rPr>
        <w:t xml:space="preserve"> </w:t>
      </w:r>
      <w:r w:rsidR="000848B8" w:rsidRPr="007958FF">
        <w:rPr>
          <w:rFonts w:ascii="Times New Roman" w:hAnsi="Times New Roman"/>
          <w:sz w:val="26"/>
          <w:szCs w:val="26"/>
        </w:rPr>
        <w:t>ноября</w:t>
      </w:r>
      <w:r w:rsidRPr="007958FF">
        <w:rPr>
          <w:rFonts w:ascii="Times New Roman" w:hAnsi="Times New Roman"/>
          <w:sz w:val="26"/>
          <w:szCs w:val="26"/>
        </w:rPr>
        <w:t xml:space="preserve"> </w:t>
      </w:r>
      <w:r w:rsidR="00231F45" w:rsidRPr="007958FF">
        <w:rPr>
          <w:rFonts w:ascii="Times New Roman" w:hAnsi="Times New Roman"/>
          <w:sz w:val="26"/>
          <w:szCs w:val="26"/>
        </w:rPr>
        <w:t xml:space="preserve">2011 года №7-45 </w:t>
      </w:r>
      <w:r w:rsidR="000848B8" w:rsidRPr="007958FF">
        <w:rPr>
          <w:rFonts w:ascii="Times New Roman" w:hAnsi="Times New Roman"/>
          <w:b/>
          <w:sz w:val="26"/>
          <w:szCs w:val="26"/>
        </w:rPr>
        <w:t>«</w:t>
      </w:r>
      <w:r w:rsidR="00231F45" w:rsidRPr="007958FF">
        <w:rPr>
          <w:rFonts w:ascii="Times New Roman" w:hAnsi="Times New Roman"/>
          <w:sz w:val="26"/>
          <w:szCs w:val="26"/>
        </w:rPr>
        <w:t xml:space="preserve">Об утверждении Перечня услуг, которые являются необходимыми и  обязательными для предоставления органами местного самоуправления Екатериновского муниципального района муниципальных </w:t>
      </w:r>
      <w:r w:rsidR="000848B8" w:rsidRPr="007958FF">
        <w:rPr>
          <w:rFonts w:ascii="Times New Roman" w:hAnsi="Times New Roman"/>
          <w:sz w:val="26"/>
          <w:szCs w:val="26"/>
        </w:rPr>
        <w:t>услуг и предоставляются организациями</w:t>
      </w:r>
      <w:r w:rsidR="00231F45" w:rsidRPr="007958FF">
        <w:rPr>
          <w:rFonts w:ascii="Times New Roman" w:hAnsi="Times New Roman"/>
          <w:sz w:val="26"/>
          <w:szCs w:val="26"/>
        </w:rPr>
        <w:t>,  у</w:t>
      </w:r>
      <w:r w:rsidR="000848B8" w:rsidRPr="007958FF">
        <w:rPr>
          <w:rFonts w:ascii="Times New Roman" w:hAnsi="Times New Roman"/>
          <w:sz w:val="26"/>
          <w:szCs w:val="26"/>
        </w:rPr>
        <w:t xml:space="preserve">частвующими в предоставлении </w:t>
      </w:r>
      <w:r w:rsidR="00231F45" w:rsidRPr="007958FF">
        <w:rPr>
          <w:rFonts w:ascii="Times New Roman" w:hAnsi="Times New Roman"/>
          <w:sz w:val="26"/>
          <w:szCs w:val="26"/>
        </w:rPr>
        <w:t xml:space="preserve"> муниципальных услуг</w:t>
      </w:r>
      <w:r w:rsidR="000848B8" w:rsidRPr="007958FF">
        <w:rPr>
          <w:rFonts w:ascii="Times New Roman" w:hAnsi="Times New Roman"/>
          <w:sz w:val="26"/>
          <w:szCs w:val="26"/>
        </w:rPr>
        <w:t>».</w:t>
      </w:r>
    </w:p>
    <w:p w:rsidR="006575F4" w:rsidRPr="007958FF" w:rsidRDefault="007958FF" w:rsidP="008C54E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958FF">
        <w:rPr>
          <w:rFonts w:ascii="Times New Roman" w:hAnsi="Times New Roman"/>
          <w:sz w:val="26"/>
          <w:szCs w:val="26"/>
        </w:rPr>
        <w:tab/>
      </w:r>
      <w:r w:rsidR="00A55601" w:rsidRPr="007958FF">
        <w:rPr>
          <w:rFonts w:ascii="Times New Roman" w:hAnsi="Times New Roman"/>
          <w:sz w:val="26"/>
          <w:szCs w:val="26"/>
        </w:rPr>
        <w:t>4</w:t>
      </w:r>
      <w:r w:rsidR="006575F4" w:rsidRPr="007958FF">
        <w:rPr>
          <w:rFonts w:ascii="Times New Roman" w:hAnsi="Times New Roman"/>
          <w:sz w:val="26"/>
          <w:szCs w:val="26"/>
        </w:rPr>
        <w:t>. Настоящее р</w:t>
      </w:r>
      <w:r w:rsidR="00A55601" w:rsidRPr="007958FF">
        <w:rPr>
          <w:rFonts w:ascii="Times New Roman" w:hAnsi="Times New Roman"/>
          <w:sz w:val="26"/>
          <w:szCs w:val="26"/>
        </w:rPr>
        <w:t>ешение вступает в силу со дня его официального опубликования в</w:t>
      </w:r>
      <w:r w:rsidR="00D0670A" w:rsidRPr="007958FF">
        <w:rPr>
          <w:rFonts w:ascii="Times New Roman" w:hAnsi="Times New Roman"/>
          <w:sz w:val="26"/>
          <w:szCs w:val="26"/>
        </w:rPr>
        <w:t xml:space="preserve"> районной</w:t>
      </w:r>
      <w:r w:rsidR="00A55601" w:rsidRPr="007958FF">
        <w:rPr>
          <w:rFonts w:ascii="Times New Roman" w:hAnsi="Times New Roman"/>
          <w:sz w:val="26"/>
          <w:szCs w:val="26"/>
        </w:rPr>
        <w:t xml:space="preserve"> газете «Слава труду». </w:t>
      </w:r>
    </w:p>
    <w:p w:rsidR="00231F45" w:rsidRPr="007958FF" w:rsidRDefault="00231F45" w:rsidP="00657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C388D" w:rsidRPr="007958FF" w:rsidRDefault="008C54E8">
      <w:pPr>
        <w:rPr>
          <w:rFonts w:ascii="Times New Roman" w:hAnsi="Times New Roman"/>
          <w:b/>
          <w:sz w:val="24"/>
          <w:szCs w:val="24"/>
        </w:rPr>
      </w:pPr>
      <w:r w:rsidRPr="007958FF">
        <w:rPr>
          <w:rFonts w:ascii="Times New Roman" w:hAnsi="Times New Roman"/>
          <w:b/>
          <w:sz w:val="26"/>
          <w:szCs w:val="26"/>
        </w:rPr>
        <w:t xml:space="preserve">Глава Екатериновского </w:t>
      </w:r>
      <w:r w:rsidRPr="007958FF">
        <w:rPr>
          <w:rFonts w:ascii="Times New Roman" w:hAnsi="Times New Roman"/>
          <w:b/>
          <w:sz w:val="26"/>
          <w:szCs w:val="26"/>
        </w:rPr>
        <w:br/>
        <w:t>муниципального района</w:t>
      </w:r>
      <w:r w:rsidRPr="007958FF">
        <w:rPr>
          <w:rFonts w:ascii="Times New Roman" w:hAnsi="Times New Roman"/>
          <w:b/>
          <w:sz w:val="26"/>
          <w:szCs w:val="26"/>
        </w:rPr>
        <w:tab/>
      </w:r>
      <w:r w:rsidRPr="007958FF">
        <w:rPr>
          <w:rFonts w:ascii="Times New Roman" w:hAnsi="Times New Roman"/>
          <w:b/>
          <w:sz w:val="26"/>
          <w:szCs w:val="26"/>
        </w:rPr>
        <w:tab/>
      </w:r>
      <w:r w:rsidRPr="007958FF">
        <w:rPr>
          <w:rFonts w:ascii="Times New Roman" w:hAnsi="Times New Roman"/>
          <w:b/>
          <w:sz w:val="26"/>
          <w:szCs w:val="26"/>
        </w:rPr>
        <w:tab/>
      </w:r>
      <w:r w:rsidRPr="007958FF">
        <w:rPr>
          <w:rFonts w:ascii="Times New Roman" w:hAnsi="Times New Roman"/>
          <w:b/>
          <w:sz w:val="26"/>
          <w:szCs w:val="26"/>
        </w:rPr>
        <w:tab/>
      </w:r>
      <w:r w:rsidRPr="007958FF">
        <w:rPr>
          <w:rFonts w:ascii="Times New Roman" w:hAnsi="Times New Roman"/>
          <w:b/>
          <w:sz w:val="26"/>
          <w:szCs w:val="26"/>
        </w:rPr>
        <w:tab/>
      </w:r>
      <w:r w:rsidRPr="007958FF">
        <w:rPr>
          <w:rFonts w:ascii="Times New Roman" w:hAnsi="Times New Roman"/>
          <w:b/>
          <w:sz w:val="26"/>
          <w:szCs w:val="26"/>
        </w:rPr>
        <w:tab/>
      </w:r>
      <w:r w:rsidRPr="007958FF">
        <w:rPr>
          <w:rFonts w:ascii="Times New Roman" w:hAnsi="Times New Roman"/>
          <w:b/>
          <w:sz w:val="26"/>
          <w:szCs w:val="26"/>
        </w:rPr>
        <w:tab/>
        <w:t>А.В.Курбатов</w:t>
      </w:r>
      <w:r w:rsidRPr="007958FF">
        <w:rPr>
          <w:rFonts w:ascii="Times New Roman" w:hAnsi="Times New Roman"/>
          <w:b/>
        </w:rPr>
        <w:br/>
      </w:r>
      <w:r w:rsidRPr="007958FF">
        <w:rPr>
          <w:rFonts w:ascii="Times New Roman" w:hAnsi="Times New Roman"/>
          <w:b/>
        </w:rPr>
        <w:br/>
      </w:r>
    </w:p>
    <w:p w:rsidR="00857824" w:rsidRPr="008E56EF" w:rsidRDefault="00857824" w:rsidP="0085782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</w:p>
    <w:p w:rsidR="00952EA7" w:rsidRDefault="004C5A26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952EA7" w:rsidRDefault="00952EA7" w:rsidP="004C5A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4C5A26" w:rsidRDefault="00952EA7" w:rsidP="00952EA7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</w:t>
      </w:r>
      <w:r w:rsidR="004C5A26">
        <w:rPr>
          <w:rFonts w:ascii="Times New Roman" w:hAnsi="Times New Roman"/>
          <w:b/>
          <w:sz w:val="26"/>
          <w:szCs w:val="26"/>
        </w:rPr>
        <w:t xml:space="preserve"> </w:t>
      </w:r>
      <w:r w:rsidR="00611DDA">
        <w:rPr>
          <w:rFonts w:ascii="Times New Roman" w:hAnsi="Times New Roman"/>
          <w:b/>
          <w:sz w:val="26"/>
          <w:szCs w:val="26"/>
        </w:rPr>
        <w:t>П</w:t>
      </w:r>
      <w:r w:rsidR="004E71B3">
        <w:rPr>
          <w:rFonts w:ascii="Times New Roman" w:hAnsi="Times New Roman"/>
          <w:b/>
          <w:sz w:val="26"/>
          <w:szCs w:val="26"/>
        </w:rPr>
        <w:t>риложение</w:t>
      </w:r>
      <w:r w:rsidR="00857824" w:rsidRPr="00611DDA">
        <w:rPr>
          <w:rFonts w:ascii="Times New Roman" w:hAnsi="Times New Roman"/>
          <w:b/>
          <w:sz w:val="26"/>
          <w:szCs w:val="26"/>
        </w:rPr>
        <w:t xml:space="preserve"> 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57824" w:rsidRPr="00611DDA">
        <w:rPr>
          <w:rFonts w:ascii="Times New Roman" w:hAnsi="Times New Roman"/>
          <w:b/>
          <w:sz w:val="26"/>
          <w:szCs w:val="26"/>
        </w:rPr>
        <w:t>к решению</w:t>
      </w:r>
      <w:r w:rsidR="004C5A2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</w:t>
      </w:r>
      <w:r w:rsidR="004C5A26">
        <w:rPr>
          <w:rFonts w:ascii="Times New Roman" w:hAnsi="Times New Roman"/>
          <w:b/>
          <w:sz w:val="26"/>
          <w:szCs w:val="26"/>
        </w:rPr>
        <w:t xml:space="preserve">Екатериновского </w:t>
      </w:r>
    </w:p>
    <w:p w:rsidR="00857824" w:rsidRPr="00611DDA" w:rsidRDefault="004C5A26" w:rsidP="004C5A26">
      <w:pPr>
        <w:spacing w:after="0" w:line="240" w:lineRule="auto"/>
        <w:ind w:left="-851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</w:t>
      </w:r>
      <w:r w:rsidR="00952EA7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="004E71B3">
        <w:rPr>
          <w:rFonts w:ascii="Times New Roman" w:hAnsi="Times New Roman"/>
          <w:b/>
          <w:sz w:val="26"/>
          <w:szCs w:val="26"/>
        </w:rPr>
        <w:t>районного С</w:t>
      </w:r>
      <w:r w:rsidR="00857824" w:rsidRPr="00611DDA">
        <w:rPr>
          <w:rFonts w:ascii="Times New Roman" w:hAnsi="Times New Roman"/>
          <w:b/>
          <w:sz w:val="26"/>
          <w:szCs w:val="26"/>
        </w:rPr>
        <w:t xml:space="preserve">обрания </w:t>
      </w:r>
      <w:r w:rsidR="004E71B3">
        <w:rPr>
          <w:rFonts w:ascii="Times New Roman" w:hAnsi="Times New Roman"/>
          <w:b/>
          <w:sz w:val="26"/>
          <w:szCs w:val="26"/>
        </w:rPr>
        <w:t xml:space="preserve">от 20 </w:t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</w:r>
      <w:r w:rsidR="004E71B3">
        <w:rPr>
          <w:rFonts w:ascii="Times New Roman" w:hAnsi="Times New Roman"/>
          <w:b/>
          <w:sz w:val="26"/>
          <w:szCs w:val="26"/>
        </w:rPr>
        <w:tab/>
        <w:t xml:space="preserve">          февраля 2012 года №10-60</w:t>
      </w:r>
      <w:r w:rsidR="00857824" w:rsidRPr="00611DDA">
        <w:rPr>
          <w:rFonts w:ascii="Times New Roman" w:hAnsi="Times New Roman"/>
          <w:b/>
          <w:sz w:val="26"/>
          <w:szCs w:val="26"/>
        </w:rPr>
        <w:br/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DC9">
        <w:rPr>
          <w:rFonts w:ascii="Times New Roman" w:hAnsi="Times New Roman"/>
          <w:b/>
          <w:sz w:val="24"/>
          <w:szCs w:val="24"/>
        </w:rPr>
        <w:t xml:space="preserve">ПРАВИЛА ОПРЕДЕЛЕНИЯ РАЗМЕРА ПЛАТЫ ЗА ОКАЗАНИЕ УСЛУГ, КОТОРЫЕ ЯВЛЯЮТСЯ НЕОБХОДИМЫМИ И ОБЯЗАТЕЛЬНЫМИ ДЛЯ ПРЕДОСТАВЛЕНИЯ ОРГАНАМИ МЕСТНОГО САМОУПРАВЛЕНИЯ ЕКАТЕРИНОВСКОГО МУНИЦИПАЛЬНОГО РАЙОНА  МУНИЦИПАЛЬНЫХ УСЛУГ 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1. Настоящие Правила устанавливают порядок определения органами местного самоуправления Екатериновского муниципального района размера платы за оказание услуг, которые являются необходимыми и обязательными для предоставления органами местного самоуправления муниципальных услуг (далее - необходимые и обязательные услуги).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2. Правила распространяются на необходимые и обязательные услуги, включенные в пере</w:t>
      </w:r>
      <w:r>
        <w:rPr>
          <w:rFonts w:ascii="Times New Roman" w:hAnsi="Times New Roman"/>
          <w:sz w:val="24"/>
          <w:szCs w:val="24"/>
        </w:rPr>
        <w:t>чень услуг согласно Приложению 1</w:t>
      </w:r>
      <w:r w:rsidRPr="00315DC9">
        <w:rPr>
          <w:rFonts w:ascii="Times New Roman" w:hAnsi="Times New Roman"/>
          <w:sz w:val="24"/>
          <w:szCs w:val="24"/>
        </w:rPr>
        <w:t xml:space="preserve"> и оказываемые на возмездной (платной) основе муниципальными казенными, бюджетными</w:t>
      </w:r>
      <w:r>
        <w:rPr>
          <w:rFonts w:ascii="Times New Roman" w:hAnsi="Times New Roman"/>
          <w:sz w:val="24"/>
          <w:szCs w:val="24"/>
        </w:rPr>
        <w:t xml:space="preserve"> учреждениями</w:t>
      </w:r>
      <w:r w:rsidRPr="00315DC9">
        <w:rPr>
          <w:rFonts w:ascii="Times New Roman" w:hAnsi="Times New Roman"/>
          <w:sz w:val="24"/>
          <w:szCs w:val="24"/>
        </w:rPr>
        <w:t>, муниципальными унитарными предприятиями Екатериновского муниципального района (далее – подведомственные организации)</w:t>
      </w:r>
      <w:r w:rsidR="00980CA6">
        <w:rPr>
          <w:rFonts w:ascii="Times New Roman" w:hAnsi="Times New Roman"/>
          <w:sz w:val="24"/>
          <w:szCs w:val="24"/>
        </w:rPr>
        <w:t>.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3. В случае</w:t>
      </w:r>
      <w:proofErr w:type="gramStart"/>
      <w:r w:rsidRPr="00315DC9">
        <w:rPr>
          <w:rFonts w:ascii="Times New Roman" w:hAnsi="Times New Roman"/>
          <w:sz w:val="24"/>
          <w:szCs w:val="24"/>
        </w:rPr>
        <w:t>,</w:t>
      </w:r>
      <w:proofErr w:type="gramEnd"/>
      <w:r w:rsidRPr="00315DC9">
        <w:rPr>
          <w:rFonts w:ascii="Times New Roman" w:hAnsi="Times New Roman"/>
          <w:sz w:val="24"/>
          <w:szCs w:val="24"/>
        </w:rPr>
        <w:t xml:space="preserve"> если иное не установлено действующим законодательством,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 утверждаются администрацией Екатериновского муниципального района, в отношении услуг, которые предоставляются муниципальными</w:t>
      </w:r>
      <w:r>
        <w:rPr>
          <w:rFonts w:ascii="Times New Roman" w:hAnsi="Times New Roman"/>
          <w:sz w:val="24"/>
          <w:szCs w:val="24"/>
        </w:rPr>
        <w:t xml:space="preserve"> казенными, бюджетными</w:t>
      </w:r>
      <w:r w:rsidRPr="00315DC9">
        <w:rPr>
          <w:rFonts w:ascii="Times New Roman" w:hAnsi="Times New Roman"/>
          <w:sz w:val="24"/>
          <w:szCs w:val="24"/>
        </w:rPr>
        <w:t xml:space="preserve">  учреждениями, муниципальными унитарными предприятиями Екатериновского </w:t>
      </w:r>
      <w:r>
        <w:rPr>
          <w:rFonts w:ascii="Times New Roman" w:hAnsi="Times New Roman"/>
          <w:sz w:val="24"/>
          <w:szCs w:val="24"/>
        </w:rPr>
        <w:t>муниципального района, находящими</w:t>
      </w:r>
      <w:r w:rsidRPr="00315DC9">
        <w:rPr>
          <w:rFonts w:ascii="Times New Roman" w:hAnsi="Times New Roman"/>
          <w:sz w:val="24"/>
          <w:szCs w:val="24"/>
        </w:rPr>
        <w:t xml:space="preserve">ся в ведении администрации </w:t>
      </w:r>
      <w:r>
        <w:rPr>
          <w:rFonts w:ascii="Times New Roman" w:hAnsi="Times New Roman"/>
          <w:sz w:val="24"/>
          <w:szCs w:val="24"/>
        </w:rPr>
        <w:t xml:space="preserve">Екатериновского </w:t>
      </w:r>
      <w:r w:rsidRPr="00315DC9">
        <w:rPr>
          <w:rFonts w:ascii="Times New Roman" w:hAnsi="Times New Roman"/>
          <w:sz w:val="24"/>
          <w:szCs w:val="24"/>
        </w:rPr>
        <w:t xml:space="preserve">муниципального района. 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4. Методика содержит: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а) обоснование расчетно-нормативных затрат на оказание необходимой и обязательной услуги;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б) пример определения размера платы за оказание необходимой и обязательной услуги на основании методики;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>в) периодичность пересмотра платы за оказание необходимой и обязательной услуги.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824" w:rsidRPr="00315DC9" w:rsidRDefault="00857824" w:rsidP="00952EA7">
      <w:pPr>
        <w:autoSpaceDE w:val="0"/>
        <w:autoSpaceDN w:val="0"/>
        <w:adjustRightInd w:val="0"/>
        <w:ind w:left="-330" w:firstLine="770"/>
        <w:jc w:val="both"/>
        <w:outlineLvl w:val="1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 xml:space="preserve">  5 . Администрация Екатериновского муниципального района   разрабатывает проект нормативного правового акта</w:t>
      </w:r>
      <w:r>
        <w:rPr>
          <w:rFonts w:ascii="Times New Roman" w:hAnsi="Times New Roman"/>
          <w:sz w:val="24"/>
          <w:szCs w:val="24"/>
        </w:rPr>
        <w:t xml:space="preserve">, издаёт нормативный правовой акт </w:t>
      </w:r>
      <w:r w:rsidRPr="00315DC9">
        <w:rPr>
          <w:rFonts w:ascii="Times New Roman" w:hAnsi="Times New Roman"/>
          <w:sz w:val="24"/>
          <w:szCs w:val="24"/>
        </w:rPr>
        <w:t xml:space="preserve"> об утверждении методики, а также предельного размера платы за оказание необходимой и обязательной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857824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Нормативный правовой акт подлежит размещению на официальном сайте.</w:t>
      </w: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824" w:rsidRPr="00315DC9" w:rsidRDefault="00857824" w:rsidP="00952EA7">
      <w:pPr>
        <w:spacing w:after="0" w:line="240" w:lineRule="auto"/>
        <w:ind w:left="-330"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315DC9">
        <w:rPr>
          <w:rFonts w:ascii="Times New Roman" w:hAnsi="Times New Roman"/>
          <w:sz w:val="24"/>
          <w:szCs w:val="24"/>
        </w:rPr>
        <w:t xml:space="preserve">7. Размер платы за оказание необходимой и обязательной услуги, которая предоставляется </w:t>
      </w:r>
      <w:r w:rsidR="00087901">
        <w:rPr>
          <w:rFonts w:ascii="Times New Roman" w:hAnsi="Times New Roman"/>
          <w:sz w:val="24"/>
          <w:szCs w:val="24"/>
        </w:rPr>
        <w:t>подведомственным учреждением или предприятие</w:t>
      </w:r>
      <w:r w:rsidRPr="00315DC9">
        <w:rPr>
          <w:rFonts w:ascii="Times New Roman" w:hAnsi="Times New Roman"/>
          <w:sz w:val="24"/>
          <w:szCs w:val="24"/>
        </w:rPr>
        <w:t>м  определяется в соответствии с порядком, устанавливаемым администрацией Екатериновског</w:t>
      </w:r>
      <w:r>
        <w:rPr>
          <w:rFonts w:ascii="Times New Roman" w:hAnsi="Times New Roman"/>
          <w:sz w:val="24"/>
          <w:szCs w:val="24"/>
        </w:rPr>
        <w:t>о муниципального района</w:t>
      </w:r>
      <w:r w:rsidRPr="00315DC9"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z w:val="24"/>
          <w:szCs w:val="24"/>
        </w:rPr>
        <w:t>существляющей функции и полномочия учредителя</w:t>
      </w:r>
      <w:r w:rsidRPr="00315DC9">
        <w:rPr>
          <w:rFonts w:ascii="Times New Roman" w:hAnsi="Times New Roman"/>
          <w:sz w:val="24"/>
          <w:szCs w:val="24"/>
        </w:rPr>
        <w:t xml:space="preserve"> соответствующего учреждения или предприятия, на основании методики.</w:t>
      </w:r>
      <w:r>
        <w:rPr>
          <w:rFonts w:ascii="Times New Roman" w:hAnsi="Times New Roman"/>
          <w:sz w:val="24"/>
          <w:szCs w:val="24"/>
        </w:rPr>
        <w:t xml:space="preserve"> Размер указанной платы не должен превышать предельный размер </w:t>
      </w:r>
      <w:r w:rsidR="0082271C">
        <w:rPr>
          <w:rFonts w:ascii="Times New Roman" w:hAnsi="Times New Roman"/>
          <w:sz w:val="24"/>
          <w:szCs w:val="24"/>
        </w:rPr>
        <w:t>платы,</w:t>
      </w:r>
      <w:r>
        <w:rPr>
          <w:rFonts w:ascii="Times New Roman" w:hAnsi="Times New Roman"/>
          <w:sz w:val="24"/>
          <w:szCs w:val="24"/>
        </w:rPr>
        <w:t xml:space="preserve"> установленный в соот</w:t>
      </w:r>
      <w:r w:rsidR="00633AAD">
        <w:rPr>
          <w:rFonts w:ascii="Times New Roman" w:hAnsi="Times New Roman"/>
          <w:sz w:val="24"/>
          <w:szCs w:val="24"/>
        </w:rPr>
        <w:t>ветствии с пунктом 3 настоящих П</w:t>
      </w:r>
      <w:r>
        <w:rPr>
          <w:rFonts w:ascii="Times New Roman" w:hAnsi="Times New Roman"/>
          <w:sz w:val="24"/>
          <w:szCs w:val="24"/>
        </w:rPr>
        <w:t>равил</w:t>
      </w:r>
      <w:r w:rsidR="006002B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57824" w:rsidRDefault="00857824" w:rsidP="00952EA7">
      <w:pPr>
        <w:ind w:left="-330" w:firstLine="770"/>
        <w:rPr>
          <w:rFonts w:ascii="Times New Roman" w:hAnsi="Times New Roman"/>
          <w:sz w:val="24"/>
          <w:szCs w:val="24"/>
        </w:rPr>
      </w:pPr>
    </w:p>
    <w:p w:rsidR="00857824" w:rsidRDefault="00857824" w:rsidP="00952EA7">
      <w:pPr>
        <w:ind w:left="-330" w:firstLine="770"/>
        <w:rPr>
          <w:rFonts w:ascii="Times New Roman" w:hAnsi="Times New Roman"/>
          <w:sz w:val="24"/>
          <w:szCs w:val="24"/>
        </w:rPr>
      </w:pPr>
    </w:p>
    <w:p w:rsidR="00857824" w:rsidRDefault="00857824" w:rsidP="00952EA7">
      <w:pPr>
        <w:ind w:left="-330" w:firstLine="770"/>
        <w:rPr>
          <w:rFonts w:ascii="Times New Roman" w:hAnsi="Times New Roman"/>
          <w:sz w:val="24"/>
          <w:szCs w:val="24"/>
        </w:rPr>
      </w:pPr>
    </w:p>
    <w:p w:rsidR="00857824" w:rsidRDefault="00857824" w:rsidP="00952EA7">
      <w:pPr>
        <w:ind w:left="-330" w:firstLine="770"/>
        <w:rPr>
          <w:rFonts w:ascii="Times New Roman" w:hAnsi="Times New Roman"/>
          <w:sz w:val="24"/>
          <w:szCs w:val="24"/>
        </w:rPr>
      </w:pPr>
    </w:p>
    <w:p w:rsidR="0075086A" w:rsidRDefault="0075086A" w:rsidP="0075086A">
      <w:pPr>
        <w:spacing w:after="0" w:line="240" w:lineRule="auto"/>
        <w:ind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Приложение 1 </w:t>
      </w:r>
      <w:r w:rsidRPr="00611DDA">
        <w:rPr>
          <w:rFonts w:ascii="Times New Roman" w:hAnsi="Times New Roman"/>
          <w:b/>
          <w:sz w:val="26"/>
          <w:szCs w:val="26"/>
        </w:rPr>
        <w:t>к решению</w:t>
      </w:r>
      <w:r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Екатериновского </w:t>
      </w:r>
    </w:p>
    <w:p w:rsidR="0075086A" w:rsidRPr="00611DDA" w:rsidRDefault="0075086A" w:rsidP="0075086A">
      <w:pPr>
        <w:spacing w:after="0" w:line="240" w:lineRule="auto"/>
        <w:ind w:left="-851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районного С</w:t>
      </w:r>
      <w:r w:rsidRPr="00611DDA">
        <w:rPr>
          <w:rFonts w:ascii="Times New Roman" w:hAnsi="Times New Roman"/>
          <w:b/>
          <w:sz w:val="26"/>
          <w:szCs w:val="26"/>
        </w:rPr>
        <w:t xml:space="preserve">обрания </w:t>
      </w:r>
      <w:r>
        <w:rPr>
          <w:rFonts w:ascii="Times New Roman" w:hAnsi="Times New Roman"/>
          <w:b/>
          <w:sz w:val="26"/>
          <w:szCs w:val="26"/>
        </w:rPr>
        <w:t xml:space="preserve">от 20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февраля 2012 года №10-60</w:t>
      </w:r>
      <w:r w:rsidRPr="00611DDA">
        <w:rPr>
          <w:rFonts w:ascii="Times New Roman" w:hAnsi="Times New Roman"/>
          <w:b/>
          <w:sz w:val="26"/>
          <w:szCs w:val="26"/>
        </w:rPr>
        <w:br/>
      </w:r>
    </w:p>
    <w:p w:rsidR="00857824" w:rsidRPr="00390421" w:rsidRDefault="00857824" w:rsidP="0085782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</w:p>
    <w:p w:rsidR="00857824" w:rsidRPr="00390421" w:rsidRDefault="00857824" w:rsidP="0085782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90421">
        <w:rPr>
          <w:rFonts w:ascii="Times New Roman" w:hAnsi="Times New Roman"/>
          <w:b/>
          <w:bCs/>
          <w:sz w:val="20"/>
          <w:szCs w:val="20"/>
        </w:rPr>
        <w:t>ПЕРЕЧЕНЬ УСЛУГ, КОТОРЫЕ ЯВЛЯЮТСЯ НЕОБХОДИМЫМИ И ОБЯЗАТЕЛЬНЫМИ</w:t>
      </w:r>
      <w:r>
        <w:rPr>
          <w:rFonts w:ascii="Times New Roman" w:hAnsi="Times New Roman"/>
          <w:b/>
          <w:bCs/>
          <w:sz w:val="20"/>
          <w:szCs w:val="20"/>
        </w:rPr>
        <w:br/>
      </w:r>
      <w:r w:rsidRPr="00390421">
        <w:rPr>
          <w:rFonts w:ascii="Times New Roman" w:hAnsi="Times New Roman"/>
          <w:b/>
          <w:bCs/>
          <w:sz w:val="20"/>
          <w:szCs w:val="20"/>
        </w:rPr>
        <w:t xml:space="preserve"> ДЛЯ ПРЕДОСТАВЛЕНИЯ ОРГАНАМИ МЕСТНОГО САМОУПРАВЛЕНИЯ</w:t>
      </w:r>
      <w:r>
        <w:rPr>
          <w:rFonts w:ascii="Times New Roman" w:hAnsi="Times New Roman"/>
          <w:b/>
          <w:bCs/>
          <w:sz w:val="20"/>
          <w:szCs w:val="20"/>
        </w:rPr>
        <w:t xml:space="preserve"> ЕКАТЕРИНОВСКОГО МУНИЦИПАЛЬНОГО РАЙОНА</w:t>
      </w:r>
      <w:r w:rsidRPr="00390421">
        <w:rPr>
          <w:rFonts w:ascii="Times New Roman" w:hAnsi="Times New Roman"/>
          <w:b/>
          <w:bCs/>
          <w:sz w:val="20"/>
          <w:szCs w:val="20"/>
        </w:rPr>
        <w:t xml:space="preserve"> МУНИЦИПАЛЬНЫХ УСЛУГ </w:t>
      </w:r>
    </w:p>
    <w:p w:rsidR="00857824" w:rsidRPr="00390421" w:rsidRDefault="00857824" w:rsidP="008578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05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876"/>
        <w:gridCol w:w="1960"/>
        <w:gridCol w:w="5190"/>
      </w:tblGrid>
      <w:tr w:rsidR="00857824" w:rsidRPr="00390421">
        <w:trPr>
          <w:trHeight w:val="1649"/>
        </w:trPr>
        <w:tc>
          <w:tcPr>
            <w:tcW w:w="550" w:type="dxa"/>
          </w:tcPr>
          <w:p w:rsidR="00857824" w:rsidRPr="00390421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042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57824" w:rsidRPr="00390421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9042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9042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39042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76" w:type="dxa"/>
          </w:tcPr>
          <w:p w:rsidR="00857824" w:rsidRPr="00390421" w:rsidRDefault="00857824" w:rsidP="00955A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42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услуги, </w:t>
            </w:r>
            <w:r w:rsidRPr="00390421">
              <w:rPr>
                <w:rFonts w:ascii="Times New Roman" w:hAnsi="Times New Roman"/>
                <w:b/>
                <w:bCs/>
                <w:sz w:val="20"/>
                <w:szCs w:val="20"/>
              </w:rPr>
              <w:t>которая является необходимой и обязательной для предоставления муниципальной услуги</w:t>
            </w:r>
          </w:p>
        </w:tc>
        <w:tc>
          <w:tcPr>
            <w:tcW w:w="1960" w:type="dxa"/>
          </w:tcPr>
          <w:p w:rsidR="00857824" w:rsidRPr="00390421" w:rsidRDefault="00857824" w:rsidP="00955A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421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участвующе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 в предоставлении муниципальной</w:t>
            </w:r>
            <w:r w:rsidRPr="00390421">
              <w:rPr>
                <w:rFonts w:ascii="Times New Roman" w:hAnsi="Times New Roman"/>
                <w:b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</w:tc>
        <w:tc>
          <w:tcPr>
            <w:tcW w:w="5190" w:type="dxa"/>
          </w:tcPr>
          <w:p w:rsidR="00857824" w:rsidRPr="00390421" w:rsidRDefault="00857824" w:rsidP="00955A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42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муниципальной услуги </w:t>
            </w:r>
          </w:p>
        </w:tc>
      </w:tr>
      <w:tr w:rsidR="00857824" w:rsidRPr="00886A58">
        <w:trPr>
          <w:trHeight w:val="1431"/>
        </w:trPr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>Проведение кадастровых работ и выдача межевого плана, технического плана, акта обследования.</w:t>
            </w:r>
          </w:p>
        </w:tc>
        <w:tc>
          <w:tcPr>
            <w:tcW w:w="1960" w:type="dxa"/>
          </w:tcPr>
          <w:p w:rsidR="003A5924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>Кадастровые инженеры и юридические  лица, осуществляю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>щие</w:t>
            </w:r>
            <w:proofErr w:type="spellEnd"/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 xml:space="preserve"> кадастровые работы</w:t>
            </w:r>
            <w:r w:rsidRPr="00886A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района, юридическим лицам и гражданам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Выдача разрешений на установку рекламных конструкций на территории муниципального района, аннулирование таких разрешений, выдача предписаний о демонтаже самовольно установленных вновь рекламных конструкций на территории муниципального района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собственности муниципального района, для целей, не связанных со строительством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>Выдача кадастрового паспорта земельного участка или кадастрового плана соответствующей территории для изготовления и утверждения схемы расположения земельного участка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Standard"/>
              <w:jc w:val="both"/>
              <w:rPr>
                <w:rFonts w:eastAsia="Arial" w:cs="Arial"/>
                <w:sz w:val="24"/>
                <w:szCs w:val="24"/>
              </w:rPr>
            </w:pPr>
            <w:r w:rsidRPr="00886A58">
              <w:rPr>
                <w:sz w:val="24"/>
                <w:szCs w:val="24"/>
              </w:rPr>
              <w:t>Межрайонный отдел №13 филиала ФГБУ ФПК «</w:t>
            </w:r>
            <w:proofErr w:type="spellStart"/>
            <w:r w:rsidRPr="00886A58">
              <w:rPr>
                <w:sz w:val="24"/>
                <w:szCs w:val="24"/>
              </w:rPr>
              <w:t>Росреестра</w:t>
            </w:r>
            <w:proofErr w:type="spellEnd"/>
            <w:r w:rsidRPr="00886A58">
              <w:rPr>
                <w:sz w:val="24"/>
                <w:szCs w:val="24"/>
              </w:rPr>
              <w:t>» по Саратовской области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собственности муниципального района, для целей, не связанных со строительством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>Топографическая съемка земельного участка на бумажном и электронном носителях</w:t>
            </w:r>
          </w:p>
        </w:tc>
        <w:tc>
          <w:tcPr>
            <w:tcW w:w="1960" w:type="dxa"/>
          </w:tcPr>
          <w:p w:rsidR="003758A3" w:rsidRDefault="00857824" w:rsidP="003758A3">
            <w:pPr>
              <w:pStyle w:val="Standard"/>
              <w:jc w:val="both"/>
              <w:rPr>
                <w:sz w:val="24"/>
                <w:szCs w:val="24"/>
              </w:rPr>
            </w:pPr>
            <w:r w:rsidRPr="00886A58">
              <w:rPr>
                <w:sz w:val="24"/>
                <w:szCs w:val="24"/>
              </w:rPr>
              <w:t>Организации, имеющие право осуществлять соответствую</w:t>
            </w:r>
          </w:p>
          <w:p w:rsidR="00857824" w:rsidRPr="00886A58" w:rsidRDefault="00857824" w:rsidP="003758A3">
            <w:pPr>
              <w:pStyle w:val="Standard"/>
              <w:jc w:val="both"/>
              <w:rPr>
                <w:rFonts w:eastAsia="Arial" w:cs="Arial"/>
                <w:sz w:val="24"/>
                <w:szCs w:val="24"/>
              </w:rPr>
            </w:pPr>
            <w:proofErr w:type="spellStart"/>
            <w:r w:rsidRPr="00886A58">
              <w:rPr>
                <w:sz w:val="24"/>
                <w:szCs w:val="24"/>
              </w:rPr>
              <w:t>щую</w:t>
            </w:r>
            <w:proofErr w:type="spellEnd"/>
            <w:r w:rsidRPr="00886A58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района, юридическим лицам и гражданам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Standard"/>
              <w:jc w:val="both"/>
              <w:rPr>
                <w:rFonts w:eastAsia="Arial" w:cs="Arial"/>
                <w:sz w:val="24"/>
                <w:szCs w:val="24"/>
              </w:rPr>
            </w:pPr>
            <w:r w:rsidRPr="00886A58">
              <w:rPr>
                <w:rFonts w:eastAsia="Arial" w:cs="Arial"/>
                <w:sz w:val="24"/>
                <w:szCs w:val="24"/>
              </w:rPr>
              <w:t>Выдача кадастровой выписки на земельный участок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Standard"/>
              <w:jc w:val="both"/>
              <w:rPr>
                <w:sz w:val="24"/>
                <w:szCs w:val="24"/>
              </w:rPr>
            </w:pPr>
            <w:r w:rsidRPr="00886A58">
              <w:rPr>
                <w:sz w:val="24"/>
                <w:szCs w:val="24"/>
              </w:rPr>
              <w:t xml:space="preserve">Межрайонный отдел №13 филиала ФГБУ </w:t>
            </w:r>
            <w:r w:rsidRPr="00886A58">
              <w:rPr>
                <w:sz w:val="24"/>
                <w:szCs w:val="24"/>
              </w:rPr>
              <w:lastRenderedPageBreak/>
              <w:t>ФПК «</w:t>
            </w:r>
            <w:proofErr w:type="spellStart"/>
            <w:r w:rsidRPr="00886A58">
              <w:rPr>
                <w:sz w:val="24"/>
                <w:szCs w:val="24"/>
              </w:rPr>
              <w:t>Росреестра</w:t>
            </w:r>
            <w:proofErr w:type="spellEnd"/>
            <w:r w:rsidRPr="00886A58">
              <w:rPr>
                <w:sz w:val="24"/>
                <w:szCs w:val="24"/>
              </w:rPr>
              <w:t>» по Саратовской области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земельных участков для индивидуального жилищного строительства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lastRenderedPageBreak/>
              <w:t>Выдача градостроительных планов земельных участков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района, юридическим лицам и гражданам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Standard"/>
              <w:jc w:val="both"/>
              <w:rPr>
                <w:rFonts w:eastAsia="Arial" w:cs="Arial"/>
                <w:sz w:val="24"/>
                <w:szCs w:val="24"/>
              </w:rPr>
            </w:pPr>
            <w:r w:rsidRPr="00886A58">
              <w:rPr>
                <w:rFonts w:eastAsia="Arial" w:cs="Arial"/>
                <w:sz w:val="24"/>
                <w:szCs w:val="24"/>
              </w:rPr>
              <w:t>Выдача кадастрового паспорта земельного участка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Standard"/>
              <w:jc w:val="both"/>
              <w:rPr>
                <w:sz w:val="24"/>
                <w:szCs w:val="24"/>
              </w:rPr>
            </w:pPr>
            <w:r w:rsidRPr="00886A58">
              <w:rPr>
                <w:sz w:val="24"/>
                <w:szCs w:val="24"/>
              </w:rPr>
              <w:t>Межрайонный отдел №13 филиала ФГБУ ФПК «</w:t>
            </w:r>
            <w:proofErr w:type="spellStart"/>
            <w:r w:rsidR="006002BE" w:rsidRPr="00886A58">
              <w:rPr>
                <w:sz w:val="24"/>
                <w:szCs w:val="24"/>
              </w:rPr>
              <w:t>Росреестра</w:t>
            </w:r>
            <w:proofErr w:type="spellEnd"/>
            <w:r w:rsidRPr="00886A58">
              <w:rPr>
                <w:sz w:val="24"/>
                <w:szCs w:val="24"/>
              </w:rPr>
              <w:t>» по Саратовской области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юридическим и физическим лицам в собственность, постоянное (бессрочное) пользование, в безвозмездное пользование земельных участков из состава земель, государственная собственность на которые не разграничена или находящихся в собственности муниципального района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Проведение приватизации земельных участков, на которых расположены объекты недвижимого имущества, находившиеся в муниципальной собственности, а также земельных участков, предоставленных в соответствии с решением исполнительного органа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Присвоение адреса объекту недвижимости</w:t>
            </w: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58">
              <w:rPr>
                <w:rFonts w:ascii="Times New Roman" w:hAnsi="Times New Roman" w:cs="Times New Roman"/>
                <w:sz w:val="24"/>
                <w:szCs w:val="24"/>
              </w:rPr>
              <w:t>Выдача заключения государственного экологического контроля (представляется в случаях строительства на особо охраняемых природных территориях)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58">
              <w:rPr>
                <w:rFonts w:ascii="Times New Roman" w:hAnsi="Times New Roman" w:cs="Times New Roman"/>
                <w:sz w:val="24"/>
                <w:szCs w:val="24"/>
              </w:rPr>
              <w:t>Государственная экспертиза проектной документации</w:t>
            </w:r>
          </w:p>
        </w:tc>
        <w:tc>
          <w:tcPr>
            <w:tcW w:w="1960" w:type="dxa"/>
          </w:tcPr>
          <w:p w:rsidR="003758A3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58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</w:p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5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886A58">
              <w:rPr>
                <w:rFonts w:ascii="Times New Roman" w:hAnsi="Times New Roman"/>
                <w:sz w:val="24"/>
                <w:szCs w:val="24"/>
              </w:rPr>
              <w:t xml:space="preserve">  автономное учреждение «Саратовский региональный центр экспертизы в строительстве»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муниципального района</w:t>
            </w:r>
          </w:p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Внесение изменений в разрешение на строительство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технических условий на подключение предполагаемого к строительству или реконструкции объекта к </w:t>
            </w:r>
            <w:r w:rsidRPr="0088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инженерной инфраструктуре, при выполненных технических условиях – договоры на потребление</w:t>
            </w:r>
          </w:p>
        </w:tc>
        <w:tc>
          <w:tcPr>
            <w:tcW w:w="1960" w:type="dxa"/>
          </w:tcPr>
          <w:p w:rsidR="003758A3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Организации, осуществляю</w:t>
            </w:r>
          </w:p>
          <w:p w:rsidR="00857824" w:rsidRPr="00886A58" w:rsidRDefault="00882DF1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857824" w:rsidRPr="00886A58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="00857824" w:rsidRPr="00886A58">
              <w:rPr>
                <w:rFonts w:ascii="Times New Roman" w:hAnsi="Times New Roman"/>
                <w:sz w:val="24"/>
                <w:szCs w:val="24"/>
              </w:rPr>
              <w:t xml:space="preserve"> эксплуатацию сетей </w:t>
            </w:r>
            <w:r w:rsidR="00857824" w:rsidRPr="00886A58">
              <w:rPr>
                <w:rFonts w:ascii="Times New Roman" w:hAnsi="Times New Roman"/>
                <w:sz w:val="24"/>
                <w:szCs w:val="24"/>
              </w:rPr>
              <w:lastRenderedPageBreak/>
              <w:t>инженерно-технического обеспечения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Подготовка, утверждение и выдача градостроительных планов земельных участков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58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справки, заверенной председателем правления дачного (садоводческого) некоммерческого объединения, о возможности предоставления земельного участка лицу в границах указанного объединения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Организации, имеющие право осуществлять соответствующую деятельность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района, юридическим лицам и гражданам</w:t>
            </w:r>
          </w:p>
          <w:p w:rsidR="00857824" w:rsidRPr="00886A58" w:rsidRDefault="00857824" w:rsidP="00955A7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bCs/>
                <w:sz w:val="24"/>
                <w:szCs w:val="24"/>
              </w:rPr>
              <w:t>Подготовка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Организации, имеющие право осуществлять соответствующую деятельность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</w:t>
            </w:r>
          </w:p>
        </w:tc>
      </w:tr>
      <w:tr w:rsidR="00857824" w:rsidRPr="00886A58">
        <w:tc>
          <w:tcPr>
            <w:tcW w:w="550" w:type="dxa"/>
          </w:tcPr>
          <w:p w:rsidR="00857824" w:rsidRPr="00886A58" w:rsidRDefault="00857824" w:rsidP="00955A7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58">
              <w:rPr>
                <w:rFonts w:ascii="Times New Roman" w:hAnsi="Times New Roman" w:cs="Times New Roman"/>
                <w:sz w:val="24"/>
                <w:szCs w:val="24"/>
              </w:rPr>
              <w:t>Предоставление проектно-сметной документации на строительство жилого дома</w:t>
            </w:r>
          </w:p>
        </w:tc>
        <w:tc>
          <w:tcPr>
            <w:tcW w:w="1960" w:type="dxa"/>
          </w:tcPr>
          <w:p w:rsidR="00857824" w:rsidRPr="00886A58" w:rsidRDefault="00857824" w:rsidP="00955A7D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Организации, имеющие право осуществлять соответствующую деятельность</w:t>
            </w:r>
          </w:p>
        </w:tc>
        <w:tc>
          <w:tcPr>
            <w:tcW w:w="5190" w:type="dxa"/>
          </w:tcPr>
          <w:p w:rsidR="00857824" w:rsidRPr="00886A58" w:rsidRDefault="00857824" w:rsidP="00955A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8">
              <w:rPr>
                <w:rFonts w:ascii="Times New Roman" w:hAnsi="Times New Roman"/>
                <w:sz w:val="24"/>
                <w:szCs w:val="24"/>
              </w:rPr>
              <w:t>Предоставление социальной выплаты на улучшение жилищных условий граждан, проживающих в сельской местности, обеспечение доступным жильём молодых семей и молодых специалистов на селе</w:t>
            </w:r>
          </w:p>
        </w:tc>
      </w:tr>
    </w:tbl>
    <w:p w:rsidR="004C388D" w:rsidRPr="00886A58" w:rsidRDefault="004C388D" w:rsidP="0082271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4C388D" w:rsidRPr="00886A58" w:rsidSect="00882DF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203DBA"/>
    <w:multiLevelType w:val="hybridMultilevel"/>
    <w:tmpl w:val="12EC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5F4"/>
    <w:rsid w:val="0001529D"/>
    <w:rsid w:val="00022866"/>
    <w:rsid w:val="00026B20"/>
    <w:rsid w:val="00072B84"/>
    <w:rsid w:val="000848B8"/>
    <w:rsid w:val="00087901"/>
    <w:rsid w:val="000D66E4"/>
    <w:rsid w:val="001260D2"/>
    <w:rsid w:val="001322E9"/>
    <w:rsid w:val="00231F45"/>
    <w:rsid w:val="002B0B34"/>
    <w:rsid w:val="003105A3"/>
    <w:rsid w:val="00333B54"/>
    <w:rsid w:val="00364092"/>
    <w:rsid w:val="003758A3"/>
    <w:rsid w:val="003A5924"/>
    <w:rsid w:val="003A6539"/>
    <w:rsid w:val="004105B4"/>
    <w:rsid w:val="0041341B"/>
    <w:rsid w:val="004147A6"/>
    <w:rsid w:val="0042251C"/>
    <w:rsid w:val="004642A7"/>
    <w:rsid w:val="004B5FCA"/>
    <w:rsid w:val="004C388D"/>
    <w:rsid w:val="004C5A26"/>
    <w:rsid w:val="004E71B3"/>
    <w:rsid w:val="00514CBD"/>
    <w:rsid w:val="00576658"/>
    <w:rsid w:val="005C0F9A"/>
    <w:rsid w:val="006002BE"/>
    <w:rsid w:val="00611DDA"/>
    <w:rsid w:val="00633AAD"/>
    <w:rsid w:val="006575F4"/>
    <w:rsid w:val="00707070"/>
    <w:rsid w:val="00734701"/>
    <w:rsid w:val="0075086A"/>
    <w:rsid w:val="007958FF"/>
    <w:rsid w:val="00795F29"/>
    <w:rsid w:val="007D3257"/>
    <w:rsid w:val="007F5B9D"/>
    <w:rsid w:val="0082271C"/>
    <w:rsid w:val="00857824"/>
    <w:rsid w:val="00882DF1"/>
    <w:rsid w:val="00886A58"/>
    <w:rsid w:val="008C54E8"/>
    <w:rsid w:val="00944AAD"/>
    <w:rsid w:val="00952EA7"/>
    <w:rsid w:val="00955A7D"/>
    <w:rsid w:val="00980CA6"/>
    <w:rsid w:val="00A2526D"/>
    <w:rsid w:val="00A55601"/>
    <w:rsid w:val="00B409BC"/>
    <w:rsid w:val="00B9224E"/>
    <w:rsid w:val="00BA48B1"/>
    <w:rsid w:val="00C05973"/>
    <w:rsid w:val="00C5278B"/>
    <w:rsid w:val="00CA554F"/>
    <w:rsid w:val="00D0670A"/>
    <w:rsid w:val="00D54D17"/>
    <w:rsid w:val="00D959A3"/>
    <w:rsid w:val="00D95B11"/>
    <w:rsid w:val="00E0533C"/>
    <w:rsid w:val="00F0226D"/>
    <w:rsid w:val="00F05B3E"/>
    <w:rsid w:val="00F12757"/>
    <w:rsid w:val="00F43B7D"/>
    <w:rsid w:val="00F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54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31F45"/>
    <w:pPr>
      <w:keepNext/>
      <w:tabs>
        <w:tab w:val="num" w:pos="0"/>
      </w:tabs>
      <w:suppressAutoHyphens/>
      <w:spacing w:after="0" w:line="240" w:lineRule="auto"/>
      <w:ind w:left="120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8C54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31F4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54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C54E8"/>
    <w:rPr>
      <w:rFonts w:ascii="Cambria" w:eastAsia="Times New Roman" w:hAnsi="Cambria" w:cs="Times New Roman"/>
      <w:b/>
      <w:bCs/>
      <w:color w:val="4F81BD"/>
    </w:rPr>
  </w:style>
  <w:style w:type="paragraph" w:styleId="a4">
    <w:name w:val="No Spacing"/>
    <w:uiPriority w:val="1"/>
    <w:qFormat/>
    <w:rsid w:val="00B9224E"/>
    <w:rPr>
      <w:sz w:val="22"/>
      <w:szCs w:val="22"/>
      <w:lang w:eastAsia="en-US"/>
    </w:rPr>
  </w:style>
  <w:style w:type="paragraph" w:customStyle="1" w:styleId="Standard">
    <w:name w:val="Standard"/>
    <w:rsid w:val="004C388D"/>
    <w:pPr>
      <w:suppressAutoHyphens/>
      <w:autoSpaceDN w:val="0"/>
    </w:pPr>
    <w:rPr>
      <w:rFonts w:ascii="Times New Roman" w:eastAsia="Times New Roman" w:hAnsi="Times New Roman"/>
      <w:kern w:val="3"/>
      <w:sz w:val="28"/>
      <w:lang w:eastAsia="zh-CN"/>
    </w:rPr>
  </w:style>
  <w:style w:type="paragraph" w:customStyle="1" w:styleId="ConsPlusCell">
    <w:name w:val="ConsPlusCell"/>
    <w:uiPriority w:val="99"/>
    <w:rsid w:val="004C38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Комитет экономики</cp:lastModifiedBy>
  <cp:revision>3</cp:revision>
  <cp:lastPrinted>2012-03-01T10:55:00Z</cp:lastPrinted>
  <dcterms:created xsi:type="dcterms:W3CDTF">2018-08-14T07:36:00Z</dcterms:created>
  <dcterms:modified xsi:type="dcterms:W3CDTF">2018-08-14T07:39:00Z</dcterms:modified>
</cp:coreProperties>
</file>