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E" w:rsidRPr="00821ADE" w:rsidRDefault="00821ADE" w:rsidP="00821ADE">
      <w:pPr>
        <w:pStyle w:val="a4"/>
        <w:rPr>
          <w:bCs/>
          <w:sz w:val="28"/>
          <w:szCs w:val="28"/>
        </w:rPr>
      </w:pPr>
      <w:r w:rsidRPr="00821ADE">
        <w:rPr>
          <w:bCs/>
          <w:sz w:val="28"/>
          <w:szCs w:val="28"/>
        </w:rPr>
        <w:t xml:space="preserve">  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1ADE" w:rsidRPr="00821ADE" w:rsidRDefault="00821ADE" w:rsidP="00821ADE">
      <w:pPr>
        <w:pStyle w:val="a6"/>
        <w:jc w:val="center"/>
        <w:rPr>
          <w:szCs w:val="28"/>
        </w:rPr>
      </w:pPr>
    </w:p>
    <w:p w:rsidR="00821ADE" w:rsidRPr="00821ADE" w:rsidRDefault="00B73C7B" w:rsidP="00821ADE">
      <w:pPr>
        <w:pStyle w:val="a6"/>
        <w:rPr>
          <w:szCs w:val="28"/>
        </w:rPr>
      </w:pPr>
      <w:r>
        <w:rPr>
          <w:szCs w:val="28"/>
        </w:rPr>
        <w:t xml:space="preserve">13 января </w:t>
      </w:r>
      <w:r w:rsidR="00821ADE">
        <w:rPr>
          <w:szCs w:val="28"/>
        </w:rPr>
        <w:t xml:space="preserve">2015 </w:t>
      </w:r>
      <w:r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№ 3</w:t>
      </w:r>
      <w:r w:rsidR="00821ADE" w:rsidRPr="00821ADE">
        <w:rPr>
          <w:szCs w:val="28"/>
        </w:rPr>
        <w:tab/>
      </w:r>
      <w:r w:rsidR="00821ADE" w:rsidRPr="00821ADE">
        <w:rPr>
          <w:szCs w:val="28"/>
        </w:rPr>
        <w:tab/>
      </w:r>
      <w:r w:rsidR="00821ADE" w:rsidRPr="00821ADE">
        <w:rPr>
          <w:szCs w:val="28"/>
        </w:rPr>
        <w:tab/>
        <w:t xml:space="preserve">  село </w:t>
      </w:r>
      <w:proofErr w:type="spellStart"/>
      <w:r w:rsidR="00821ADE" w:rsidRPr="00821ADE">
        <w:rPr>
          <w:szCs w:val="28"/>
        </w:rPr>
        <w:t>Альшанка</w:t>
      </w:r>
      <w:proofErr w:type="spellEnd"/>
    </w:p>
    <w:p w:rsidR="00821ADE" w:rsidRPr="00821ADE" w:rsidRDefault="00821ADE" w:rsidP="00821ADE">
      <w:pPr>
        <w:pStyle w:val="a6"/>
        <w:ind w:right="5386"/>
        <w:rPr>
          <w:b/>
          <w:szCs w:val="28"/>
        </w:rPr>
      </w:pPr>
      <w:r w:rsidRPr="00821ADE">
        <w:rPr>
          <w:b/>
          <w:szCs w:val="28"/>
        </w:rPr>
        <w:t>Об организации первичного воинского учета, в том числе бронирования  граждан, пребывающих в запасе.</w:t>
      </w:r>
    </w:p>
    <w:p w:rsidR="00821ADE" w:rsidRPr="00821ADE" w:rsidRDefault="00821ADE" w:rsidP="00821ADE">
      <w:pPr>
        <w:pStyle w:val="a6"/>
        <w:ind w:firstLine="709"/>
        <w:jc w:val="both"/>
        <w:rPr>
          <w:szCs w:val="28"/>
        </w:rPr>
      </w:pPr>
    </w:p>
    <w:p w:rsidR="00821ADE" w:rsidRPr="00821ADE" w:rsidRDefault="00821ADE" w:rsidP="00821ADE">
      <w:pPr>
        <w:pStyle w:val="a6"/>
        <w:ind w:firstLine="709"/>
        <w:jc w:val="both"/>
        <w:rPr>
          <w:szCs w:val="28"/>
        </w:rPr>
      </w:pPr>
      <w:proofErr w:type="gramStart"/>
      <w:r w:rsidRPr="00821ADE">
        <w:rPr>
          <w:szCs w:val="28"/>
        </w:rPr>
        <w:t>Во  исполнение  Федеральных  законов  Российской  Федерации от  31  мая  1996  года №61-ФЗ «Об обороне», от 28  марта 1998  года № 53-ФЗ «О  воинской  обязанности  и  военной  службе», от 26  февраля 1997  года №31-ФЗ «О  мобилизационной  подготовке  и  мобилизации  в  Российской  Федерации» и  постановлений  Правительства Российской  Федерации  от  27 ноября 2006 года № 719  «Положение  о  воинском  учета», от 26.02.1998 г.  № 258 «Основные</w:t>
      </w:r>
      <w:proofErr w:type="gramEnd"/>
      <w:r w:rsidRPr="00821ADE">
        <w:rPr>
          <w:szCs w:val="28"/>
        </w:rPr>
        <w:t xml:space="preserve">  положения  по  бронированию  граждан  Российской  Федерации, пребывающих  в  запасе  Вооруженных  Сил  Российской  Федерации,  федеральных  органов  исполнительной  власти,  имеющий  запас,  и  работающих  в  органах  государственной  власти,  органах  местного  самоуправления  и  организациях»:</w:t>
      </w:r>
    </w:p>
    <w:p w:rsidR="00821ADE" w:rsidRPr="00821ADE" w:rsidRDefault="00B73C7B" w:rsidP="00821ADE">
      <w:pPr>
        <w:pStyle w:val="a6"/>
        <w:ind w:firstLine="709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821ADE" w:rsidRPr="00821ADE" w:rsidRDefault="00821ADE" w:rsidP="00821ADE">
      <w:pPr>
        <w:pStyle w:val="a6"/>
        <w:ind w:firstLine="709"/>
        <w:jc w:val="both"/>
        <w:rPr>
          <w:szCs w:val="28"/>
        </w:rPr>
      </w:pPr>
      <w:r w:rsidRPr="00821ADE">
        <w:rPr>
          <w:szCs w:val="28"/>
        </w:rPr>
        <w:t>1. Утвердить положение о военно-учетном столе муниципального образования, приложение №1.</w:t>
      </w:r>
    </w:p>
    <w:p w:rsidR="00821ADE" w:rsidRPr="00821ADE" w:rsidRDefault="00821ADE" w:rsidP="00821ADE">
      <w:pPr>
        <w:pStyle w:val="a6"/>
        <w:ind w:firstLine="709"/>
        <w:jc w:val="both"/>
        <w:rPr>
          <w:szCs w:val="28"/>
        </w:rPr>
      </w:pPr>
      <w:r w:rsidRPr="00821ADE">
        <w:rPr>
          <w:szCs w:val="28"/>
        </w:rPr>
        <w:t>2 Обязанности по ведению первичного воинского учета и бронированию граждан, пребывающих в запасе, возложить на  инспектора военного  учетного  стола  Мкртчян  Марину  Николаевну.</w:t>
      </w:r>
    </w:p>
    <w:p w:rsidR="00821ADE" w:rsidRPr="00821ADE" w:rsidRDefault="00821ADE" w:rsidP="00821ADE">
      <w:pPr>
        <w:pStyle w:val="a6"/>
        <w:ind w:firstLine="709"/>
        <w:jc w:val="both"/>
        <w:rPr>
          <w:szCs w:val="28"/>
        </w:rPr>
      </w:pPr>
      <w:r w:rsidRPr="00821ADE">
        <w:rPr>
          <w:szCs w:val="28"/>
        </w:rPr>
        <w:t xml:space="preserve">3. </w:t>
      </w:r>
      <w:r w:rsidR="00CD0AF5">
        <w:rPr>
          <w:szCs w:val="28"/>
        </w:rPr>
        <w:t xml:space="preserve">Главному специалисту </w:t>
      </w:r>
      <w:r w:rsidRPr="00821ADE">
        <w:rPr>
          <w:szCs w:val="28"/>
        </w:rPr>
        <w:t xml:space="preserve">администрации  </w:t>
      </w:r>
      <w:proofErr w:type="spellStart"/>
      <w:r w:rsidRPr="00821ADE">
        <w:rPr>
          <w:szCs w:val="28"/>
        </w:rPr>
        <w:t>Альшанского</w:t>
      </w:r>
      <w:proofErr w:type="spellEnd"/>
      <w:r w:rsidRPr="00821ADE">
        <w:rPr>
          <w:szCs w:val="28"/>
        </w:rPr>
        <w:t xml:space="preserve">  муниципального  образования  </w:t>
      </w:r>
      <w:proofErr w:type="spellStart"/>
      <w:r w:rsidR="00CD0AF5">
        <w:rPr>
          <w:szCs w:val="28"/>
        </w:rPr>
        <w:t>Полозковой</w:t>
      </w:r>
      <w:proofErr w:type="spellEnd"/>
      <w:r w:rsidR="00CD0AF5">
        <w:rPr>
          <w:szCs w:val="28"/>
        </w:rPr>
        <w:t xml:space="preserve"> Н.В. о</w:t>
      </w:r>
      <w:r w:rsidRPr="00821ADE">
        <w:rPr>
          <w:szCs w:val="28"/>
        </w:rPr>
        <w:t>знакомить  с  данным  постановлением  работника  военно-учетного  стола</w:t>
      </w:r>
    </w:p>
    <w:p w:rsidR="00821ADE" w:rsidRPr="00821ADE" w:rsidRDefault="00821ADE" w:rsidP="00821ADE">
      <w:pPr>
        <w:pStyle w:val="a6"/>
        <w:ind w:firstLine="709"/>
        <w:jc w:val="both"/>
        <w:rPr>
          <w:szCs w:val="28"/>
        </w:rPr>
      </w:pPr>
      <w:r w:rsidRPr="00821ADE">
        <w:rPr>
          <w:szCs w:val="28"/>
        </w:rPr>
        <w:t xml:space="preserve">4. </w:t>
      </w:r>
      <w:proofErr w:type="gramStart"/>
      <w:r w:rsidRPr="00821ADE">
        <w:rPr>
          <w:szCs w:val="28"/>
        </w:rPr>
        <w:t>Контроль за</w:t>
      </w:r>
      <w:proofErr w:type="gramEnd"/>
      <w:r w:rsidRPr="00821ADE">
        <w:rPr>
          <w:szCs w:val="28"/>
        </w:rPr>
        <w:t xml:space="preserve"> исполнением постановления оставляю за собой.</w:t>
      </w:r>
    </w:p>
    <w:p w:rsidR="00821ADE" w:rsidRPr="00821ADE" w:rsidRDefault="00821ADE" w:rsidP="00821ADE">
      <w:pPr>
        <w:rPr>
          <w:rFonts w:ascii="Times New Roman" w:hAnsi="Times New Roman" w:cs="Times New Roman"/>
          <w:sz w:val="28"/>
          <w:szCs w:val="28"/>
        </w:rPr>
        <w:sectPr w:rsidR="00821ADE" w:rsidRPr="00821ADE">
          <w:footnotePr>
            <w:pos w:val="beneathText"/>
          </w:footnotePr>
          <w:pgSz w:w="11905" w:h="16837"/>
          <w:pgMar w:top="851" w:right="567" w:bottom="851" w:left="1418" w:header="720" w:footer="720" w:gutter="0"/>
          <w:cols w:space="720"/>
        </w:sectPr>
      </w:pPr>
    </w:p>
    <w:p w:rsidR="00821ADE" w:rsidRPr="00821ADE" w:rsidRDefault="00821ADE" w:rsidP="00821ADE">
      <w:pPr>
        <w:pStyle w:val="a6"/>
        <w:jc w:val="both"/>
        <w:rPr>
          <w:szCs w:val="28"/>
        </w:rPr>
      </w:pPr>
    </w:p>
    <w:p w:rsidR="00821ADE" w:rsidRPr="00821ADE" w:rsidRDefault="00821ADE" w:rsidP="00821ADE">
      <w:pPr>
        <w:rPr>
          <w:rFonts w:ascii="Times New Roman" w:hAnsi="Times New Roman" w:cs="Times New Roman"/>
          <w:b/>
          <w:bCs/>
          <w:sz w:val="28"/>
          <w:szCs w:val="28"/>
        </w:rPr>
        <w:sectPr w:rsidR="00821ADE" w:rsidRPr="00821ADE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num="2" w:space="720"/>
        </w:sectPr>
      </w:pPr>
    </w:p>
    <w:p w:rsidR="00821ADE" w:rsidRPr="00CD0AF5" w:rsidRDefault="00CD0AF5" w:rsidP="00CD0A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администрации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821ADE" w:rsidRPr="00CD0AF5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:rsidR="00821ADE" w:rsidRDefault="00CD0AF5" w:rsidP="00821ADE">
      <w:pPr>
        <w:rPr>
          <w:rFonts w:ascii="Times New Roman" w:hAnsi="Times New Roman" w:cs="Times New Roman"/>
          <w:bCs/>
        </w:rPr>
      </w:pPr>
      <w:proofErr w:type="spellStart"/>
      <w:proofErr w:type="gramStart"/>
      <w:r w:rsidRPr="00CD0AF5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CD0AF5">
        <w:rPr>
          <w:rFonts w:ascii="Times New Roman" w:hAnsi="Times New Roman" w:cs="Times New Roman"/>
          <w:b/>
          <w:bCs/>
          <w:sz w:val="28"/>
          <w:szCs w:val="28"/>
        </w:rPr>
        <w:t xml:space="preserve"> МО</w:t>
      </w:r>
      <w:r w:rsidRPr="00CD0AF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                        </w:t>
      </w:r>
      <w:r w:rsidR="00821ADE" w:rsidRPr="00CD0AF5">
        <w:rPr>
          <w:rFonts w:ascii="Times New Roman" w:hAnsi="Times New Roman" w:cs="Times New Roman"/>
          <w:bCs/>
        </w:rPr>
        <w:t>Начальник отдела (Военного комиссариата</w:t>
      </w:r>
      <w:r>
        <w:rPr>
          <w:rFonts w:ascii="Times New Roman" w:hAnsi="Times New Roman" w:cs="Times New Roman"/>
          <w:bCs/>
        </w:rPr>
        <w:t xml:space="preserve">    </w:t>
      </w:r>
      <w:proofErr w:type="spellStart"/>
      <w:r>
        <w:rPr>
          <w:rFonts w:ascii="Times New Roman" w:hAnsi="Times New Roman" w:cs="Times New Roman"/>
          <w:bCs/>
        </w:rPr>
        <w:t>________________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М.Ф.Виняев</w:t>
      </w:r>
      <w:proofErr w:type="spellEnd"/>
      <w:r w:rsidRPr="00CD0AF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                                  </w:t>
      </w:r>
      <w:r w:rsidR="00821ADE" w:rsidRPr="00CD0AF5">
        <w:rPr>
          <w:rFonts w:ascii="Times New Roman" w:hAnsi="Times New Roman" w:cs="Times New Roman"/>
          <w:bCs/>
        </w:rPr>
        <w:t xml:space="preserve"> Саратовской области по г</w:t>
      </w:r>
      <w:proofErr w:type="gramStart"/>
      <w:r w:rsidR="00821ADE" w:rsidRPr="00CD0AF5">
        <w:rPr>
          <w:rFonts w:ascii="Times New Roman" w:hAnsi="Times New Roman" w:cs="Times New Roman"/>
          <w:bCs/>
        </w:rPr>
        <w:t>.А</w:t>
      </w:r>
      <w:proofErr w:type="gramEnd"/>
      <w:r w:rsidR="00821ADE" w:rsidRPr="00CD0AF5">
        <w:rPr>
          <w:rFonts w:ascii="Times New Roman" w:hAnsi="Times New Roman" w:cs="Times New Roman"/>
          <w:bCs/>
        </w:rPr>
        <w:t>ткарск,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821ADE" w:rsidRPr="00CD0AF5">
        <w:rPr>
          <w:rFonts w:ascii="Times New Roman" w:hAnsi="Times New Roman" w:cs="Times New Roman"/>
          <w:bCs/>
        </w:rPr>
        <w:t>Аткар</w:t>
      </w:r>
      <w:r>
        <w:rPr>
          <w:rFonts w:ascii="Times New Roman" w:hAnsi="Times New Roman" w:cs="Times New Roman"/>
          <w:bCs/>
        </w:rPr>
        <w:t>скому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</w:t>
      </w:r>
      <w:r w:rsidR="00821ADE" w:rsidRPr="00821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ADE" w:rsidRPr="00CD0AF5">
        <w:rPr>
          <w:rFonts w:ascii="Times New Roman" w:hAnsi="Times New Roman" w:cs="Times New Roman"/>
          <w:bCs/>
        </w:rPr>
        <w:t xml:space="preserve">и </w:t>
      </w:r>
      <w:proofErr w:type="spellStart"/>
      <w:r w:rsidR="00821ADE" w:rsidRPr="00CD0AF5">
        <w:rPr>
          <w:rFonts w:ascii="Times New Roman" w:hAnsi="Times New Roman" w:cs="Times New Roman"/>
          <w:bCs/>
        </w:rPr>
        <w:t>Екатериновскому</w:t>
      </w:r>
      <w:proofErr w:type="spellEnd"/>
      <w:r w:rsidR="00821ADE" w:rsidRPr="00CD0AF5">
        <w:rPr>
          <w:rFonts w:ascii="Times New Roman" w:hAnsi="Times New Roman" w:cs="Times New Roman"/>
          <w:bCs/>
        </w:rPr>
        <w:t xml:space="preserve"> районам)</w:t>
      </w:r>
    </w:p>
    <w:p w:rsidR="00821ADE" w:rsidRPr="00821ADE" w:rsidRDefault="00CD0AF5" w:rsidP="00CD0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_______________________ 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А.В.Киричен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ко.</w:t>
      </w:r>
    </w:p>
    <w:p w:rsidR="00821ADE" w:rsidRPr="00E502FF" w:rsidRDefault="00821ADE" w:rsidP="00E502F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02F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</w:t>
      </w:r>
      <w:r w:rsidR="00CD0AF5"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Приложение №1 к постановлению</w:t>
      </w:r>
      <w:r w:rsid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главы администрации  </w:t>
      </w:r>
      <w:proofErr w:type="spellStart"/>
      <w:r w:rsidR="00E502FF">
        <w:rPr>
          <w:rFonts w:ascii="Times New Roman" w:hAnsi="Times New Roman" w:cs="Times New Roman"/>
          <w:b/>
          <w:bCs/>
          <w:sz w:val="20"/>
          <w:szCs w:val="20"/>
        </w:rPr>
        <w:t>Альшанского</w:t>
      </w:r>
      <w:proofErr w:type="spellEnd"/>
      <w:r w:rsid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 образования                     </w:t>
      </w:r>
    </w:p>
    <w:p w:rsidR="00821ADE" w:rsidRPr="00E502FF" w:rsidRDefault="00821ADE" w:rsidP="00E502F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</w:t>
      </w:r>
      <w:r w:rsidR="00E502FF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E502FF"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№ 3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от  </w:t>
      </w:r>
      <w:r w:rsidR="00E502FF" w:rsidRPr="00E502FF">
        <w:rPr>
          <w:rFonts w:ascii="Times New Roman" w:hAnsi="Times New Roman" w:cs="Times New Roman"/>
          <w:b/>
          <w:sz w:val="20"/>
          <w:szCs w:val="20"/>
        </w:rPr>
        <w:t>13 января 2015</w:t>
      </w:r>
      <w:r w:rsidRPr="00E502FF">
        <w:rPr>
          <w:rFonts w:ascii="Times New Roman" w:hAnsi="Times New Roman" w:cs="Times New Roman"/>
          <w:b/>
          <w:sz w:val="20"/>
          <w:szCs w:val="20"/>
        </w:rPr>
        <w:t>г.</w:t>
      </w:r>
    </w:p>
    <w:p w:rsidR="00821ADE" w:rsidRPr="00821ADE" w:rsidRDefault="00821ADE" w:rsidP="00821AD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21ADE" w:rsidRPr="00821ADE" w:rsidRDefault="00821ADE" w:rsidP="00821ADE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1ADE" w:rsidRPr="00821ADE" w:rsidRDefault="00821ADE" w:rsidP="00E5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о военно-учетном столе 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 w:rsidR="00E502FF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E50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1ADE" w:rsidRPr="00821ADE" w:rsidRDefault="00821ADE" w:rsidP="00821AD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1ADE">
        <w:rPr>
          <w:rFonts w:ascii="Times New Roman" w:hAnsi="Times New Roman" w:cs="Times New Roman"/>
          <w:sz w:val="28"/>
          <w:szCs w:val="28"/>
        </w:rPr>
        <w:t>. ОБЩИЕ ПОЛОЖЕНИЯ: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1.1. Военно-учетный стол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 структурным  подразделением администрации органа местного самоуправления.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Военно-учетный стол в своей деятельности руководствуется Конституцией Российской Федерации, федеральными законами Российской Федерации от 31.05.1996 г. №61-Ф3 «Об обороне», от 26.02.1997 г. №31-Ф3 «О мобилизационной подготовке и мобилизации в Российской Федерации» с изменениями согласно закона от 22.08.2004 г. №122, от 28.03.1998г. №53-Ф3 («О воинской обязанности и военной службе», «Положением о воинском учете», утвержденным Постановлением Правительства Российской Федерации от 27.11.2006г. №719, от 31.12.2005г. №199-Ф3 «О внесении изменений в отдельные законодательные акты Российской Федерации в связи с совершенствованием разграничения полномочий, («Инструкцией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Саратовской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1.3. Положение о военно-учетном столе утверждается руководителем органа местного самоуправления.</w:t>
      </w:r>
    </w:p>
    <w:p w:rsidR="00821ADE" w:rsidRPr="00821ADE" w:rsidRDefault="00821ADE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1ADE">
        <w:rPr>
          <w:rFonts w:ascii="Times New Roman" w:hAnsi="Times New Roman" w:cs="Times New Roman"/>
          <w:sz w:val="28"/>
          <w:szCs w:val="28"/>
        </w:rPr>
        <w:t xml:space="preserve">.ОСНОВНЫЕ ЗАДАЧИ 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2.1. Основными задачами военно-учетного стола являются: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Федерацию», </w:t>
      </w:r>
      <w:r w:rsidRPr="00821AD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документальное оформление сведений воинского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</w:t>
      </w:r>
      <w:r w:rsidR="00E502FF" w:rsidRPr="00821ADE">
        <w:rPr>
          <w:rFonts w:ascii="Times New Roman" w:hAnsi="Times New Roman" w:cs="Times New Roman"/>
          <w:sz w:val="28"/>
          <w:szCs w:val="28"/>
        </w:rPr>
        <w:t>военно-обученных</w:t>
      </w:r>
      <w:r w:rsidRPr="00821ADE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821ADE" w:rsidRPr="00821ADE" w:rsidRDefault="00821ADE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III. ФУНКЦИИ 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21ADE" w:rsidRPr="00821ADE" w:rsidRDefault="00821ADE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месяцев) на территории, на которой осуществляет свою деятельность орган местного самоуправления;</w:t>
      </w:r>
    </w:p>
    <w:p w:rsidR="00E502FF" w:rsidRDefault="00821ADE" w:rsidP="00E502F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21ADE" w:rsidRPr="00821ADE" w:rsidRDefault="00821ADE" w:rsidP="00E502F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районов, организаций, а также с карточками регистрации или домовыми книгами;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3.6. По указанию военного комиссариата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 оповещать граждан о вызовах в военный комиссариат;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районов;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lastRenderedPageBreak/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821ADE" w:rsidRPr="00821ADE" w:rsidRDefault="00821ADE" w:rsidP="00E502F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821ADE" w:rsidRPr="00821ADE" w:rsidRDefault="00821ADE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21ADE">
        <w:rPr>
          <w:rFonts w:ascii="Times New Roman" w:hAnsi="Times New Roman" w:cs="Times New Roman"/>
          <w:sz w:val="28"/>
          <w:szCs w:val="28"/>
        </w:rPr>
        <w:t>. ПРАВА</w:t>
      </w:r>
    </w:p>
    <w:p w:rsidR="00821ADE" w:rsidRPr="00821ADE" w:rsidRDefault="00821ADE" w:rsidP="002152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военно-учетный стол  имеет право: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 </w:t>
      </w:r>
      <w:r w:rsidRPr="00821ADE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- </w:t>
      </w:r>
      <w:r w:rsidRPr="00821ADE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них задач;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военно-учетного работника;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- </w:t>
      </w:r>
      <w:r w:rsidRPr="00821AD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</w:t>
      </w:r>
      <w:r w:rsidR="00E50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E2">
        <w:rPr>
          <w:rFonts w:ascii="Times New Roman" w:hAnsi="Times New Roman" w:cs="Times New Roman"/>
          <w:sz w:val="28"/>
          <w:szCs w:val="28"/>
        </w:rPr>
        <w:t>-</w:t>
      </w:r>
      <w:r w:rsidRPr="00821A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военно-учетного  стола;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военно-учетного стола.</w:t>
      </w:r>
    </w:p>
    <w:p w:rsidR="00821ADE" w:rsidRPr="00821ADE" w:rsidRDefault="00821ADE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1ADE">
        <w:rPr>
          <w:rFonts w:ascii="Times New Roman" w:hAnsi="Times New Roman" w:cs="Times New Roman"/>
          <w:sz w:val="28"/>
          <w:szCs w:val="28"/>
        </w:rPr>
        <w:t>. РУКОВОДСТВО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5.1. Военно-учетный стол  назначается на должность и освобождается от должности главой администрации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lastRenderedPageBreak/>
        <w:t xml:space="preserve">5.2. Военно-учетный стол находится в непосредственном подчинении главы администрации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821ADE" w:rsidRPr="00821ADE" w:rsidRDefault="00821ADE" w:rsidP="00821AD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5.3. В случае отсутствия военно-учетного стола на рабочем месте по уважительным причинам (отпуск, временная нетрудоспособность</w:t>
      </w:r>
      <w:r w:rsidRPr="00821A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1ADE">
        <w:rPr>
          <w:rFonts w:ascii="Times New Roman" w:hAnsi="Times New Roman" w:cs="Times New Roman"/>
          <w:sz w:val="28"/>
          <w:szCs w:val="28"/>
        </w:rPr>
        <w:t>командировка) исполнение его обязанностей возлагается на должностное лицо из числа работников администрации назначенных постановлением главы администрации.</w:t>
      </w:r>
    </w:p>
    <w:p w:rsidR="00821ADE" w:rsidRDefault="00821ADE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52E2" w:rsidRDefault="002152E2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52E2" w:rsidRPr="00821ADE" w:rsidRDefault="002152E2" w:rsidP="00821A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821ADE" w:rsidRDefault="00821ADE" w:rsidP="00821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Глава  администрации  </w:t>
      </w:r>
      <w:proofErr w:type="spellStart"/>
      <w:r w:rsidRPr="00821ADE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</w:p>
    <w:p w:rsidR="00821ADE" w:rsidRPr="00821ADE" w:rsidRDefault="00821ADE" w:rsidP="00821ADE">
      <w:pPr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образования            </w:t>
      </w:r>
      <w:r w:rsidRPr="00821A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М.Ф. </w:t>
      </w:r>
      <w:proofErr w:type="spellStart"/>
      <w:r w:rsidRPr="00821ADE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1ADE" w:rsidRPr="00821ADE" w:rsidRDefault="00821ADE" w:rsidP="00821AD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21ADE" w:rsidRPr="00821ADE" w:rsidRDefault="00821ADE" w:rsidP="00821AD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21ADE" w:rsidRPr="00821ADE" w:rsidRDefault="00821ADE" w:rsidP="00821ADE">
      <w:pPr>
        <w:rPr>
          <w:rFonts w:ascii="Times New Roman" w:hAnsi="Times New Roman" w:cs="Times New Roman"/>
          <w:sz w:val="28"/>
          <w:szCs w:val="28"/>
        </w:rPr>
        <w:sectPr w:rsidR="00821ADE" w:rsidRPr="00821ADE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space="720"/>
        </w:sectPr>
      </w:pPr>
    </w:p>
    <w:p w:rsidR="00821ADE" w:rsidRPr="002152E2" w:rsidRDefault="00821ADE" w:rsidP="002152E2">
      <w:pPr>
        <w:jc w:val="right"/>
        <w:rPr>
          <w:b/>
          <w:bCs/>
          <w:sz w:val="28"/>
          <w:szCs w:val="28"/>
        </w:rPr>
      </w:pPr>
      <w:r>
        <w:rPr>
          <w:b/>
          <w:bCs/>
          <w:szCs w:val="28"/>
        </w:rPr>
        <w:lastRenderedPageBreak/>
        <w:t>Приложение № 2 к постановлению</w:t>
      </w:r>
      <w:r w:rsidR="002152E2">
        <w:rPr>
          <w:b/>
          <w:bCs/>
          <w:szCs w:val="28"/>
        </w:rPr>
        <w:t xml:space="preserve">                                                                                                                       главы</w:t>
      </w:r>
      <w:r>
        <w:rPr>
          <w:b/>
          <w:bCs/>
          <w:szCs w:val="28"/>
        </w:rPr>
        <w:t xml:space="preserve">  администрации  </w:t>
      </w:r>
      <w:proofErr w:type="spellStart"/>
      <w:r>
        <w:rPr>
          <w:b/>
          <w:bCs/>
          <w:szCs w:val="28"/>
        </w:rPr>
        <w:t>Альшанско</w:t>
      </w:r>
      <w:r w:rsidR="002152E2">
        <w:rPr>
          <w:b/>
          <w:bCs/>
          <w:szCs w:val="28"/>
        </w:rPr>
        <w:t>го</w:t>
      </w:r>
      <w:proofErr w:type="spellEnd"/>
      <w:r w:rsidR="002152E2">
        <w:rPr>
          <w:b/>
          <w:bCs/>
          <w:szCs w:val="28"/>
        </w:rPr>
        <w:t xml:space="preserve">                                                                                          </w:t>
      </w:r>
      <w:r>
        <w:rPr>
          <w:b/>
          <w:bCs/>
          <w:szCs w:val="28"/>
        </w:rPr>
        <w:t xml:space="preserve"> муниципального  образования</w:t>
      </w:r>
    </w:p>
    <w:p w:rsidR="00821ADE" w:rsidRDefault="00821ADE" w:rsidP="00821ADE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2152E2">
        <w:rPr>
          <w:b/>
          <w:bCs/>
          <w:szCs w:val="28"/>
        </w:rPr>
        <w:t xml:space="preserve">                             № 4</w:t>
      </w:r>
      <w:r>
        <w:rPr>
          <w:b/>
          <w:bCs/>
          <w:szCs w:val="28"/>
        </w:rPr>
        <w:t xml:space="preserve"> от  </w:t>
      </w:r>
      <w:r w:rsidR="002152E2">
        <w:rPr>
          <w:b/>
          <w:szCs w:val="28"/>
        </w:rPr>
        <w:t>13 января 2015</w:t>
      </w:r>
      <w:r>
        <w:rPr>
          <w:b/>
          <w:szCs w:val="28"/>
        </w:rPr>
        <w:t>г.</w:t>
      </w:r>
      <w:r>
        <w:rPr>
          <w:b/>
          <w:bCs/>
          <w:szCs w:val="28"/>
        </w:rPr>
        <w:t xml:space="preserve"> </w:t>
      </w:r>
    </w:p>
    <w:p w:rsidR="00821ADE" w:rsidRDefault="00821ADE" w:rsidP="00821ADE">
      <w:pPr>
        <w:ind w:firstLine="720"/>
        <w:jc w:val="right"/>
        <w:rPr>
          <w:szCs w:val="28"/>
        </w:rPr>
      </w:pPr>
    </w:p>
    <w:p w:rsidR="00821ADE" w:rsidRDefault="00821ADE" w:rsidP="002152E2">
      <w:pPr>
        <w:rPr>
          <w:szCs w:val="28"/>
        </w:rPr>
      </w:pPr>
    </w:p>
    <w:p w:rsidR="00821ADE" w:rsidRPr="002152E2" w:rsidRDefault="00821ADE" w:rsidP="002152E2">
      <w:pPr>
        <w:spacing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52E2">
        <w:rPr>
          <w:rFonts w:ascii="Times New Roman" w:hAnsi="Times New Roman" w:cs="Times New Roman"/>
          <w:b/>
          <w:caps/>
          <w:sz w:val="28"/>
          <w:szCs w:val="28"/>
        </w:rPr>
        <w:t>Должностная инструкция</w:t>
      </w:r>
    </w:p>
    <w:p w:rsidR="00821ADE" w:rsidRPr="002152E2" w:rsidRDefault="00821ADE" w:rsidP="00287CF3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инспектора по воинскому учету.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Инспектор по воинскому учету муниципального образования назначается постановлением главы администрации муниципального образования по согласованию с военным комиссаром района. Инспектор по воинскому учету муниципального образования подчиняются  главе администрации муниципального образования, а по вопросам ведения первичного воинского учета военному комиссару района. В своей работе руководствуются требованиями Федеральных законов, Постановлений Правительства Российской Федерации, постановлений Правительства Саратовской области, муниципального образования и требованиями приказов, директив и рекомендаций органов военного управления.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 xml:space="preserve">Инспектор по воинскому учету муниципального образования </w:t>
      </w:r>
      <w:r w:rsidRPr="002152E2">
        <w:rPr>
          <w:rFonts w:ascii="Times New Roman" w:hAnsi="Times New Roman" w:cs="Times New Roman"/>
          <w:b/>
          <w:sz w:val="28"/>
          <w:szCs w:val="28"/>
        </w:rPr>
        <w:t>обязан</w:t>
      </w:r>
      <w:r w:rsidRPr="002152E2">
        <w:rPr>
          <w:rFonts w:ascii="Times New Roman" w:hAnsi="Times New Roman" w:cs="Times New Roman"/>
          <w:sz w:val="28"/>
          <w:szCs w:val="28"/>
        </w:rPr>
        <w:t>: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1. Вести первичный воинский учет на территории муниципального образования.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2. Выполнять требования п.1 ст.4 Федерального закона «О воинской обязанности и военной службе» в части обязанностей должностных лиц органов местного самоуправления.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3. Выполнять требования руководящих документов по ведению первичного воинского учета на территории муниципального образования: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а) осуществлять первичный воинский учет граждан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52E2">
        <w:rPr>
          <w:rFonts w:ascii="Times New Roman" w:hAnsi="Times New Roman" w:cs="Times New Roman"/>
          <w:sz w:val="28"/>
          <w:szCs w:val="28"/>
        </w:rPr>
        <w:t xml:space="preserve"> пребывающих в запасе,  и  граждан подлежащих призыву на военную службу, проживающих или пребывающих (на срок более 3 месяцев) на территории муниципального образования;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б) выявлять совместно с органами внутренних дел граждан, проживающих или пребывающих (на срок более 3 месяцев) на территории и подлежащих постановке на воинский учет;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в) вести учет организаций, находящихся на территории, и контролировать ведение в них воинского учета;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lastRenderedPageBreak/>
        <w:t>г) вести и хранить документы первичного воинского учета в машинописном и электронном видах в порядке и по формам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52E2">
        <w:rPr>
          <w:rFonts w:ascii="Times New Roman" w:hAnsi="Times New Roman" w:cs="Times New Roman"/>
          <w:sz w:val="28"/>
          <w:szCs w:val="28"/>
        </w:rPr>
        <w:t xml:space="preserve"> которые определены Министерством обороны Российской Федерации.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152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52E2">
        <w:rPr>
          <w:rFonts w:ascii="Times New Roman" w:hAnsi="Times New Roman" w:cs="Times New Roman"/>
          <w:sz w:val="28"/>
          <w:szCs w:val="28"/>
        </w:rPr>
        <w:t>) сверять не реже 1 раза в год документы первичного воинского учета с документами воинского учета военного комиссариата и организаций, а также с карточками регистрации или домовыми книгами;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е)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по форме, определяемой Министерством обороны Российской Федерации;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ж) разъяснять должностным  лицам  организаций  и гражданам их обязанности по воинскому учету, мобилизационной  подготовке и мобилизации,   установленные законодательством Российской Федерации и настоящим Положением, осуществлять контроль их исполнения, а также информировать об ответственности за неисполнение указанных обязанностей;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152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152E2">
        <w:rPr>
          <w:rFonts w:ascii="Times New Roman" w:hAnsi="Times New Roman" w:cs="Times New Roman"/>
          <w:sz w:val="28"/>
          <w:szCs w:val="28"/>
        </w:rPr>
        <w:t>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 xml:space="preserve">и) проверять наличие и подлинность военных  билетов (временных  удостоверений.  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>Выданных  взамен  военных  билетов)  или удостоверений граждан, подлежащих призыву на военную службу, а также подлинность записей в них, наличие  мобилизационных  предписаний (для  военнообязанных  запаса при  наличии  в  военных  билетах  отметок  об  их  вручении), отметок в документах воинского учета о снятии граждан с воинского учета по прежнему месту жительства,  отметок  в  паспортах  граждан  Российской  Федерации  об  их  отношении  к  воинской  обязанности</w:t>
      </w:r>
      <w:proofErr w:type="gramEnd"/>
      <w:r w:rsidRPr="002152E2">
        <w:rPr>
          <w:rFonts w:ascii="Times New Roman" w:hAnsi="Times New Roman" w:cs="Times New Roman"/>
          <w:sz w:val="28"/>
          <w:szCs w:val="28"/>
        </w:rPr>
        <w:t>,  жетонов  с  личными  номерами  Вооруженных  Сил  Российской  Федерации  (для  военнообязанных  запаса  при  наличии  в  военных  билетах  отметок  об их  вручении);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 xml:space="preserve">к) заполнять карточки  первичного  учета на  офицеров  запаса. Заполнять  (в 2-х  экземплярах) алфавитные  карточки  и учетные карточки   на  прапорщиков,  мичманов,  старшин,  сержантов,  солдат  и  матросов  запаса.  Заполнять учетные карты призывников. 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>Заполнение указанных документов производить в соответствии с записями в  военных  билетах  9временных  удостоверениях, выданных  взамен  военных  билетов) в удостоверениях призывников.</w:t>
      </w:r>
      <w:proofErr w:type="gramEnd"/>
      <w:r w:rsidRPr="002152E2">
        <w:rPr>
          <w:rFonts w:ascii="Times New Roman" w:hAnsi="Times New Roman" w:cs="Times New Roman"/>
          <w:sz w:val="28"/>
          <w:szCs w:val="28"/>
        </w:rPr>
        <w:t xml:space="preserve">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lastRenderedPageBreak/>
        <w:t>л) представлять военные  билеты (временные  удостоверения,  выданные  взамен  военных  билетов),  алфавитные  и  учетные  карточки  прапорщиков,  мичманов,  старшин,  сержантов,  солдат  и матросов  запаса, удостоверения граждан, подлежащих призыву на военную службу, учетные карты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 и  мобилизационных  предписаниях  граждан  исправлениях,  неточностях,  подделках  и  неполном  количестве 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выдавать расписки;</w:t>
      </w:r>
      <w:r w:rsidR="00287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152E2">
        <w:rPr>
          <w:rFonts w:ascii="Times New Roman" w:hAnsi="Times New Roman" w:cs="Times New Roman"/>
          <w:sz w:val="28"/>
          <w:szCs w:val="28"/>
        </w:rPr>
        <w:t xml:space="preserve">м) </w:t>
      </w:r>
      <w:r w:rsidR="00287CF3">
        <w:rPr>
          <w:rFonts w:ascii="Times New Roman" w:hAnsi="Times New Roman" w:cs="Times New Roman"/>
          <w:sz w:val="28"/>
          <w:szCs w:val="28"/>
        </w:rPr>
        <w:t xml:space="preserve"> </w:t>
      </w:r>
      <w:r w:rsidRPr="002152E2">
        <w:rPr>
          <w:rFonts w:ascii="Times New Roman" w:hAnsi="Times New Roman" w:cs="Times New Roman"/>
          <w:sz w:val="28"/>
          <w:szCs w:val="28"/>
        </w:rPr>
        <w:t xml:space="preserve">делать отметки о постановке граждан на воинский учет в карточках регистрации. </w:t>
      </w:r>
      <w:r w:rsidR="00287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2152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152E2">
        <w:rPr>
          <w:rFonts w:ascii="Times New Roman" w:hAnsi="Times New Roman" w:cs="Times New Roman"/>
          <w:sz w:val="28"/>
          <w:szCs w:val="28"/>
        </w:rPr>
        <w:t>)</w:t>
      </w:r>
      <w:r w:rsidR="00287CF3">
        <w:rPr>
          <w:rFonts w:ascii="Times New Roman" w:hAnsi="Times New Roman" w:cs="Times New Roman"/>
          <w:sz w:val="28"/>
          <w:szCs w:val="28"/>
        </w:rPr>
        <w:t xml:space="preserve"> </w:t>
      </w:r>
      <w:r w:rsidRPr="002152E2">
        <w:rPr>
          <w:rFonts w:ascii="Times New Roman" w:hAnsi="Times New Roman" w:cs="Times New Roman"/>
          <w:sz w:val="28"/>
          <w:szCs w:val="28"/>
        </w:rPr>
        <w:t xml:space="preserve"> представлять  в  военный  комиссариат  документы  воинского  учета  и  паспорта  в  случае  отсутствия  в  них  отметок  об  отношении  граждан  к  воинской  обязанности  для  соответствующего  оформления  указанных  документов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152E2">
        <w:rPr>
          <w:rFonts w:ascii="Times New Roman" w:hAnsi="Times New Roman" w:cs="Times New Roman"/>
          <w:sz w:val="28"/>
          <w:szCs w:val="28"/>
        </w:rPr>
        <w:t xml:space="preserve">повещать офицеров  запаса и  призывников о необходимости личной явки в военный комиссариат для снятия с воинского учета. 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>При приеме от граждан документов воинского учета и паспортов выдавать расписки;</w:t>
      </w:r>
      <w:r w:rsidR="00287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152E2">
        <w:rPr>
          <w:rFonts w:ascii="Times New Roman" w:hAnsi="Times New Roman" w:cs="Times New Roman"/>
          <w:sz w:val="28"/>
          <w:szCs w:val="28"/>
        </w:rPr>
        <w:t xml:space="preserve">о) </w:t>
      </w:r>
      <w:r w:rsidR="00287CF3">
        <w:rPr>
          <w:rFonts w:ascii="Times New Roman" w:hAnsi="Times New Roman" w:cs="Times New Roman"/>
          <w:sz w:val="28"/>
          <w:szCs w:val="28"/>
        </w:rPr>
        <w:t xml:space="preserve"> </w:t>
      </w:r>
      <w:r w:rsidRPr="002152E2">
        <w:rPr>
          <w:rFonts w:ascii="Times New Roman" w:hAnsi="Times New Roman" w:cs="Times New Roman"/>
          <w:sz w:val="28"/>
          <w:szCs w:val="28"/>
        </w:rPr>
        <w:t>производить в документах первичного воинского учета, а также в карточках регистрации  соответствующие отметки о снятии с воинского учета;</w:t>
      </w:r>
      <w:r w:rsidR="00287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2152E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152E2">
        <w:rPr>
          <w:rFonts w:ascii="Times New Roman" w:hAnsi="Times New Roman" w:cs="Times New Roman"/>
          <w:sz w:val="28"/>
          <w:szCs w:val="28"/>
        </w:rPr>
        <w:t>)</w:t>
      </w:r>
      <w:r w:rsidR="00287CF3">
        <w:rPr>
          <w:rFonts w:ascii="Times New Roman" w:hAnsi="Times New Roman" w:cs="Times New Roman"/>
          <w:sz w:val="28"/>
          <w:szCs w:val="28"/>
        </w:rPr>
        <w:t xml:space="preserve"> </w:t>
      </w:r>
      <w:r w:rsidRPr="002152E2">
        <w:rPr>
          <w:rFonts w:ascii="Times New Roman" w:hAnsi="Times New Roman" w:cs="Times New Roman"/>
          <w:sz w:val="28"/>
          <w:szCs w:val="28"/>
        </w:rPr>
        <w:t xml:space="preserve">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proofErr w:type="gramEnd"/>
      <w:r w:rsidR="00287CF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2152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152E2">
        <w:rPr>
          <w:rFonts w:ascii="Times New Roman" w:hAnsi="Times New Roman" w:cs="Times New Roman"/>
          <w:sz w:val="28"/>
          <w:szCs w:val="28"/>
        </w:rPr>
        <w:t xml:space="preserve">) </w:t>
      </w:r>
      <w:r w:rsidR="00287CF3">
        <w:rPr>
          <w:rFonts w:ascii="Times New Roman" w:hAnsi="Times New Roman" w:cs="Times New Roman"/>
          <w:sz w:val="28"/>
          <w:szCs w:val="28"/>
        </w:rPr>
        <w:t xml:space="preserve"> </w:t>
      </w:r>
      <w:r w:rsidRPr="002152E2">
        <w:rPr>
          <w:rFonts w:ascii="Times New Roman" w:hAnsi="Times New Roman" w:cs="Times New Roman"/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  <w:r w:rsidR="00287C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52E2">
        <w:rPr>
          <w:rFonts w:ascii="Times New Roman" w:hAnsi="Times New Roman" w:cs="Times New Roman"/>
          <w:sz w:val="28"/>
          <w:szCs w:val="28"/>
        </w:rPr>
        <w:t>с)</w:t>
      </w:r>
      <w:r w:rsidR="00287CF3">
        <w:rPr>
          <w:rFonts w:ascii="Times New Roman" w:hAnsi="Times New Roman" w:cs="Times New Roman"/>
          <w:sz w:val="28"/>
          <w:szCs w:val="28"/>
        </w:rPr>
        <w:t xml:space="preserve"> </w:t>
      </w:r>
      <w:r w:rsidRPr="002152E2">
        <w:rPr>
          <w:rFonts w:ascii="Times New Roman" w:hAnsi="Times New Roman" w:cs="Times New Roman"/>
          <w:sz w:val="28"/>
          <w:szCs w:val="28"/>
        </w:rPr>
        <w:t xml:space="preserve"> до 1 февраля  представлять  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52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152E2">
        <w:rPr>
          <w:rFonts w:ascii="Times New Roman" w:hAnsi="Times New Roman" w:cs="Times New Roman"/>
          <w:sz w:val="28"/>
          <w:szCs w:val="28"/>
        </w:rPr>
        <w:t>военный</w:t>
      </w:r>
      <w:proofErr w:type="gramEnd"/>
      <w:r w:rsidRPr="002152E2">
        <w:rPr>
          <w:rFonts w:ascii="Times New Roman" w:hAnsi="Times New Roman" w:cs="Times New Roman"/>
          <w:sz w:val="28"/>
          <w:szCs w:val="28"/>
        </w:rPr>
        <w:t xml:space="preserve">  комиссариат   отчет  о  результатах  осуществления  первичного  воинского  учета  в предшествующем  году.</w:t>
      </w:r>
    </w:p>
    <w:p w:rsidR="00821ADE" w:rsidRPr="002152E2" w:rsidRDefault="00821ADE" w:rsidP="00287CF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52E2">
        <w:rPr>
          <w:rFonts w:ascii="Times New Roman" w:hAnsi="Times New Roman" w:cs="Times New Roman"/>
          <w:sz w:val="28"/>
          <w:szCs w:val="28"/>
        </w:rPr>
        <w:t>4. В своей работе руководствоваться требованиями Федеральных законов, Постановлений Правительства Российской Федерации, постановлений Правительства Саратовской области, муниципального образования и требованиями приказов, директив и рекомендаций органов военного управления.</w:t>
      </w:r>
    </w:p>
    <w:p w:rsidR="00821ADE" w:rsidRPr="002152E2" w:rsidRDefault="00821ADE" w:rsidP="00287CF3">
      <w:pPr>
        <w:spacing w:line="240" w:lineRule="auto"/>
        <w:ind w:firstLine="45"/>
        <w:rPr>
          <w:rFonts w:ascii="Times New Roman" w:hAnsi="Times New Roman" w:cs="Times New Roman"/>
          <w:b/>
          <w:bCs/>
          <w:sz w:val="28"/>
          <w:szCs w:val="28"/>
        </w:rPr>
      </w:pPr>
      <w:r w:rsidRPr="002152E2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proofErr w:type="spellStart"/>
      <w:r w:rsidRPr="002152E2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215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440C" w:rsidRPr="00334D9A" w:rsidRDefault="00821ADE" w:rsidP="00334D9A">
      <w:pPr>
        <w:spacing w:line="240" w:lineRule="auto"/>
        <w:ind w:firstLine="45"/>
        <w:rPr>
          <w:rFonts w:ascii="Times New Roman" w:hAnsi="Times New Roman" w:cs="Times New Roman"/>
          <w:b/>
          <w:bCs/>
          <w:sz w:val="28"/>
          <w:szCs w:val="28"/>
        </w:rPr>
      </w:pPr>
      <w:r w:rsidRPr="002152E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</w:t>
      </w:r>
      <w:r w:rsidR="00287C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2152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М.Ф. </w:t>
      </w:r>
      <w:proofErr w:type="spellStart"/>
      <w:r w:rsidRPr="002152E2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</w:p>
    <w:sectPr w:rsidR="007C440C" w:rsidRPr="00334D9A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21ADE"/>
    <w:rsid w:val="0002662A"/>
    <w:rsid w:val="002152E2"/>
    <w:rsid w:val="0021754E"/>
    <w:rsid w:val="002537F1"/>
    <w:rsid w:val="00287CF3"/>
    <w:rsid w:val="00334D9A"/>
    <w:rsid w:val="003B2583"/>
    <w:rsid w:val="007C440C"/>
    <w:rsid w:val="00807744"/>
    <w:rsid w:val="00821ADE"/>
    <w:rsid w:val="00B4346B"/>
    <w:rsid w:val="00B73C7B"/>
    <w:rsid w:val="00BD310E"/>
    <w:rsid w:val="00CD0AF5"/>
    <w:rsid w:val="00E5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Администрация</cp:lastModifiedBy>
  <cp:revision>4</cp:revision>
  <cp:lastPrinted>2015-01-22T06:56:00Z</cp:lastPrinted>
  <dcterms:created xsi:type="dcterms:W3CDTF">2016-09-21T05:46:00Z</dcterms:created>
  <dcterms:modified xsi:type="dcterms:W3CDTF">2016-09-21T06:14:00Z</dcterms:modified>
</cp:coreProperties>
</file>