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06" w:rsidRDefault="00174106" w:rsidP="0017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174106" w:rsidRDefault="00174106" w:rsidP="0017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74106" w:rsidRDefault="00174106" w:rsidP="0017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74106" w:rsidRDefault="00174106" w:rsidP="0017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106" w:rsidRDefault="00174106" w:rsidP="0017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74106" w:rsidRDefault="00174106" w:rsidP="0017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106" w:rsidRPr="00174106" w:rsidRDefault="00174106" w:rsidP="001741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7410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1741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Pr="001741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Pr="00174106">
        <w:rPr>
          <w:rFonts w:ascii="Times New Roman" w:hAnsi="Times New Roman" w:cs="Times New Roman"/>
          <w:sz w:val="28"/>
          <w:szCs w:val="28"/>
        </w:rPr>
        <w:t>5</w:t>
      </w:r>
    </w:p>
    <w:p w:rsidR="00174106" w:rsidRDefault="00174106" w:rsidP="001741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106" w:rsidRPr="00D70F87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6DA7">
        <w:rPr>
          <w:rFonts w:ascii="Times New Roman" w:hAnsi="Times New Roman" w:cs="Times New Roman"/>
          <w:b/>
          <w:sz w:val="28"/>
          <w:szCs w:val="28"/>
        </w:rPr>
        <w:t>О вн</w:t>
      </w:r>
      <w:r>
        <w:rPr>
          <w:rFonts w:ascii="Times New Roman" w:hAnsi="Times New Roman" w:cs="Times New Roman"/>
          <w:b/>
          <w:sz w:val="28"/>
          <w:szCs w:val="28"/>
        </w:rPr>
        <w:t>есении изменений в Постановление</w:t>
      </w:r>
      <w:r w:rsidRPr="00C66DA7">
        <w:rPr>
          <w:rFonts w:ascii="Times New Roman" w:hAnsi="Times New Roman" w:cs="Times New Roman"/>
          <w:b/>
          <w:sz w:val="28"/>
          <w:szCs w:val="28"/>
        </w:rPr>
        <w:t xml:space="preserve">  №2 </w:t>
      </w:r>
      <w:proofErr w:type="gramStart"/>
      <w:r w:rsidRPr="00C66DA7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C66D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D82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4106">
        <w:rPr>
          <w:rFonts w:ascii="Times New Roman" w:hAnsi="Times New Roman" w:cs="Times New Roman"/>
          <w:b/>
          <w:sz w:val="28"/>
          <w:szCs w:val="28"/>
        </w:rPr>
        <w:t>1</w:t>
      </w:r>
      <w:r w:rsidRPr="00C66DA7">
        <w:rPr>
          <w:rFonts w:ascii="Times New Roman" w:hAnsi="Times New Roman" w:cs="Times New Roman"/>
          <w:b/>
          <w:sz w:val="28"/>
          <w:szCs w:val="28"/>
        </w:rPr>
        <w:t>2.01.201</w:t>
      </w:r>
      <w:r w:rsidRPr="00174106">
        <w:rPr>
          <w:rFonts w:ascii="Times New Roman" w:hAnsi="Times New Roman" w:cs="Times New Roman"/>
          <w:b/>
          <w:sz w:val="28"/>
          <w:szCs w:val="28"/>
        </w:rPr>
        <w:t>5</w:t>
      </w:r>
      <w:r w:rsidRPr="00C66DA7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Pr="00C66DA7">
        <w:rPr>
          <w:rFonts w:ascii="Times New Roman" w:hAnsi="Times New Roman" w:cs="Times New Roman"/>
          <w:b/>
          <w:sz w:val="28"/>
          <w:szCs w:val="28"/>
        </w:rPr>
        <w:t>.«</w:t>
      </w:r>
      <w:proofErr w:type="gramEnd"/>
      <w:r w:rsidRPr="007C49AD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9E0D82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49AD">
        <w:rPr>
          <w:rFonts w:ascii="Times New Roman" w:hAnsi="Times New Roman" w:cs="Times New Roman"/>
          <w:b/>
          <w:sz w:val="28"/>
          <w:szCs w:val="28"/>
        </w:rPr>
        <w:t>«Об организации и осуществл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первичного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D82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воинского учета</w:t>
      </w:r>
      <w:r w:rsidRPr="00174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9AD">
        <w:rPr>
          <w:rFonts w:ascii="Times New Roman" w:hAnsi="Times New Roman" w:cs="Times New Roman"/>
          <w:b/>
          <w:sz w:val="28"/>
          <w:szCs w:val="28"/>
        </w:rPr>
        <w:t>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</w:t>
      </w:r>
    </w:p>
    <w:p w:rsidR="00174106" w:rsidRPr="00C66DA7" w:rsidRDefault="00174106" w:rsidP="0017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49AD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9AD">
        <w:rPr>
          <w:rFonts w:ascii="Times New Roman" w:hAnsi="Times New Roman" w:cs="Times New Roman"/>
          <w:b/>
          <w:sz w:val="28"/>
          <w:szCs w:val="28"/>
        </w:rPr>
        <w:t>муниципального  образования»</w:t>
      </w:r>
    </w:p>
    <w:p w:rsidR="00174106" w:rsidRPr="00C5420E" w:rsidRDefault="00174106" w:rsidP="001741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4106" w:rsidRPr="00174106" w:rsidRDefault="00174106" w:rsidP="009E0D82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протеста прокуратуры Екатериновского района от </w:t>
      </w:r>
      <w:r w:rsidRPr="00174106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Pr="0017410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.201</w:t>
      </w:r>
      <w:r w:rsidRPr="0017410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Pr="00174106">
        <w:rPr>
          <w:rFonts w:ascii="Times New Roman" w:hAnsi="Times New Roman" w:cs="Times New Roman"/>
          <w:bCs/>
          <w:sz w:val="28"/>
          <w:szCs w:val="28"/>
        </w:rPr>
        <w:t>25</w:t>
      </w:r>
      <w:r>
        <w:rPr>
          <w:rFonts w:ascii="Times New Roman" w:hAnsi="Times New Roman" w:cs="Times New Roman"/>
          <w:bCs/>
          <w:sz w:val="28"/>
          <w:szCs w:val="28"/>
        </w:rPr>
        <w:t>-201</w:t>
      </w:r>
      <w:r w:rsidRPr="0017410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, Постановления Правительства РФ от 27.11.2006 г. №719, </w:t>
      </w:r>
      <w:r w:rsidR="009E0D82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9E0D82">
        <w:rPr>
          <w:rFonts w:ascii="Times New Roman" w:hAnsi="Times New Roman" w:cs="Times New Roman"/>
          <w:bCs/>
          <w:sz w:val="28"/>
          <w:szCs w:val="28"/>
        </w:rPr>
        <w:t>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</w:t>
      </w:r>
      <w:r w:rsidR="009E0D82">
        <w:rPr>
          <w:rFonts w:ascii="Times New Roman" w:hAnsi="Times New Roman" w:cs="Times New Roman"/>
          <w:bCs/>
          <w:sz w:val="28"/>
          <w:szCs w:val="28"/>
        </w:rPr>
        <w:t>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№135-ФЗ от 26.07.2006 г. «О защите конкуренции»,  </w:t>
      </w:r>
      <w:r w:rsidR="009E0D82">
        <w:rPr>
          <w:rFonts w:ascii="Times New Roman" w:hAnsi="Times New Roman" w:cs="Times New Roman"/>
          <w:bCs/>
          <w:sz w:val="28"/>
          <w:szCs w:val="28"/>
        </w:rPr>
        <w:t>№131-ФЗ</w:t>
      </w:r>
      <w:hyperlink r:id="rId4" w:history="1">
        <w:r w:rsidRPr="00174106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от 06.10.2003 г. 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74106" w:rsidRDefault="00174106" w:rsidP="009E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74106" w:rsidRPr="0009456D" w:rsidRDefault="00174106" w:rsidP="000945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C66DA7">
        <w:rPr>
          <w:rFonts w:ascii="Times New Roman" w:hAnsi="Times New Roman" w:cs="Times New Roman"/>
          <w:bCs/>
          <w:sz w:val="28"/>
          <w:szCs w:val="28"/>
        </w:rPr>
        <w:t xml:space="preserve">1.Внести изменение в Постановление №2 от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C66DA7">
        <w:rPr>
          <w:rFonts w:ascii="Times New Roman" w:hAnsi="Times New Roman" w:cs="Times New Roman"/>
          <w:bCs/>
          <w:sz w:val="28"/>
          <w:szCs w:val="28"/>
        </w:rPr>
        <w:t>2.01.201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66DA7">
        <w:rPr>
          <w:rFonts w:ascii="Times New Roman" w:hAnsi="Times New Roman" w:cs="Times New Roman"/>
          <w:bCs/>
          <w:sz w:val="28"/>
          <w:szCs w:val="28"/>
        </w:rPr>
        <w:t xml:space="preserve"> г. «</w:t>
      </w:r>
      <w:r w:rsidRPr="00174106">
        <w:rPr>
          <w:rFonts w:ascii="Times New Roman" w:hAnsi="Times New Roman" w:cs="Times New Roman"/>
          <w:sz w:val="28"/>
          <w:szCs w:val="28"/>
        </w:rPr>
        <w:t xml:space="preserve">Об утверждении Положения «Об организации и осуществлении первичного воинского учета граждан на территории  </w:t>
      </w:r>
      <w:proofErr w:type="spellStart"/>
      <w:r w:rsidRPr="00174106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174106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образования», а именно</w:t>
      </w:r>
      <w:proofErr w:type="gramStart"/>
      <w:r w:rsidRPr="001741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74106" w:rsidRDefault="00174106" w:rsidP="009E0D82">
      <w:pPr>
        <w:pStyle w:val="a5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753E1A">
        <w:rPr>
          <w:rFonts w:ascii="Times New Roman" w:hAnsi="Times New Roman"/>
          <w:bCs/>
          <w:sz w:val="28"/>
          <w:szCs w:val="28"/>
        </w:rPr>
        <w:t>а</w:t>
      </w:r>
      <w:proofErr w:type="gramStart"/>
      <w:r w:rsidRPr="00C66DA7">
        <w:rPr>
          <w:rFonts w:ascii="Times New Roman" w:hAnsi="Times New Roman"/>
          <w:bCs/>
          <w:sz w:val="28"/>
          <w:szCs w:val="28"/>
        </w:rPr>
        <w:t>)п</w:t>
      </w:r>
      <w:proofErr w:type="gramEnd"/>
      <w:r w:rsidRPr="00C66DA7">
        <w:rPr>
          <w:rFonts w:ascii="Times New Roman" w:hAnsi="Times New Roman"/>
          <w:bCs/>
          <w:sz w:val="28"/>
          <w:szCs w:val="28"/>
        </w:rPr>
        <w:t xml:space="preserve">ункт </w:t>
      </w:r>
      <w:r>
        <w:rPr>
          <w:rFonts w:ascii="Times New Roman" w:hAnsi="Times New Roman"/>
          <w:bCs/>
          <w:sz w:val="28"/>
          <w:szCs w:val="28"/>
        </w:rPr>
        <w:t>5</w:t>
      </w:r>
      <w:r w:rsidRPr="00C66DA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Положения 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4106" w:rsidRPr="00D70F87" w:rsidRDefault="00174106" w:rsidP="007458B8">
      <w:pPr>
        <w:pStyle w:val="a5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D70F87">
        <w:rPr>
          <w:rFonts w:ascii="Times New Roman" w:hAnsi="Times New Roman"/>
          <w:sz w:val="28"/>
          <w:szCs w:val="28"/>
        </w:rPr>
        <w:t>«5.</w:t>
      </w:r>
      <w:r w:rsidR="009E0D82" w:rsidRPr="00D70F87">
        <w:rPr>
          <w:rFonts w:ascii="Times New Roman" w:hAnsi="Times New Roman"/>
          <w:sz w:val="28"/>
          <w:szCs w:val="28"/>
        </w:rPr>
        <w:t xml:space="preserve"> Функционирование </w:t>
      </w:r>
      <w:r w:rsidR="00D70F87" w:rsidRPr="00D70F87">
        <w:rPr>
          <w:rFonts w:ascii="Times New Roman" w:hAnsi="Times New Roman"/>
          <w:sz w:val="28"/>
          <w:szCs w:val="28"/>
        </w:rPr>
        <w:t xml:space="preserve">первичного </w:t>
      </w:r>
      <w:r w:rsidR="009E0D82" w:rsidRPr="00D70F87">
        <w:rPr>
          <w:rFonts w:ascii="Times New Roman" w:hAnsi="Times New Roman"/>
          <w:sz w:val="28"/>
          <w:szCs w:val="28"/>
        </w:rPr>
        <w:t xml:space="preserve">воинского учета на территории муниципального образования обеспечивается </w:t>
      </w:r>
      <w:r w:rsidRPr="00D70F87">
        <w:rPr>
          <w:rFonts w:ascii="Times New Roman" w:hAnsi="Times New Roman"/>
          <w:sz w:val="28"/>
          <w:szCs w:val="28"/>
        </w:rPr>
        <w:t xml:space="preserve"> Министерством обороны Российской Федерации,</w:t>
      </w:r>
      <w:r w:rsidR="009E0D82" w:rsidRPr="00D70F87">
        <w:rPr>
          <w:rFonts w:ascii="Times New Roman" w:hAnsi="Times New Roman"/>
          <w:sz w:val="28"/>
          <w:szCs w:val="28"/>
        </w:rPr>
        <w:t xml:space="preserve"> </w:t>
      </w:r>
      <w:r w:rsidRPr="00D70F87">
        <w:rPr>
          <w:rFonts w:ascii="Times New Roman" w:hAnsi="Times New Roman"/>
          <w:sz w:val="28"/>
          <w:szCs w:val="28"/>
        </w:rPr>
        <w:t>Федеральной миграционной службой, Службой внешней разведки</w:t>
      </w:r>
      <w:r w:rsidR="009E0D82" w:rsidRPr="00D70F87">
        <w:rPr>
          <w:rFonts w:ascii="Times New Roman" w:hAnsi="Times New Roman"/>
          <w:sz w:val="28"/>
          <w:szCs w:val="28"/>
        </w:rPr>
        <w:t xml:space="preserve"> Российской Федерации, Федеральной службой безопасности Российской Федерации, </w:t>
      </w:r>
      <w:r w:rsidR="00D70F87" w:rsidRPr="00D70F87">
        <w:rPr>
          <w:rFonts w:ascii="Times New Roman" w:hAnsi="Times New Roman"/>
          <w:sz w:val="28"/>
          <w:szCs w:val="28"/>
        </w:rPr>
        <w:t>органами исполнительной власти субъекта Российской Федерации,</w:t>
      </w:r>
      <w:r w:rsidR="00D70F87">
        <w:rPr>
          <w:rFonts w:ascii="Times New Roman" w:hAnsi="Times New Roman"/>
          <w:sz w:val="28"/>
          <w:szCs w:val="28"/>
        </w:rPr>
        <w:t xml:space="preserve"> </w:t>
      </w:r>
      <w:r w:rsidR="00D70F87" w:rsidRPr="00D70F87">
        <w:rPr>
          <w:rFonts w:ascii="Times New Roman" w:hAnsi="Times New Roman"/>
          <w:sz w:val="28"/>
          <w:szCs w:val="28"/>
        </w:rPr>
        <w:t xml:space="preserve">органами местного самоуправления  и организациями, осуществляющими свою деятельность на территории </w:t>
      </w:r>
      <w:proofErr w:type="gramStart"/>
      <w:r w:rsidR="00D70F87" w:rsidRPr="00D70F87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="00D70F87" w:rsidRPr="00D70F87">
        <w:rPr>
          <w:rFonts w:ascii="Times New Roman" w:hAnsi="Times New Roman"/>
          <w:sz w:val="28"/>
          <w:szCs w:val="28"/>
        </w:rPr>
        <w:t>ластухинского</w:t>
      </w:r>
      <w:proofErr w:type="spellEnd"/>
      <w:r w:rsidR="00D70F87" w:rsidRPr="00D70F87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  <w:r w:rsidRPr="00D70F87">
        <w:rPr>
          <w:rFonts w:ascii="Times New Roman" w:hAnsi="Times New Roman"/>
          <w:sz w:val="28"/>
          <w:szCs w:val="28"/>
        </w:rPr>
        <w:t xml:space="preserve">» </w:t>
      </w:r>
      <w:r w:rsidRPr="00D70F87">
        <w:rPr>
          <w:rFonts w:ascii="Times New Roman" w:hAnsi="Times New Roman"/>
          <w:sz w:val="28"/>
          <w:szCs w:val="28"/>
        </w:rPr>
        <w:tab/>
      </w:r>
    </w:p>
    <w:p w:rsidR="0009456D" w:rsidRDefault="00174106" w:rsidP="0009456D">
      <w:pPr>
        <w:pStyle w:val="a5"/>
        <w:spacing w:line="240" w:lineRule="auto"/>
        <w:ind w:left="0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)п</w:t>
      </w:r>
      <w:proofErr w:type="gramEnd"/>
      <w:r>
        <w:rPr>
          <w:rFonts w:ascii="Times New Roman" w:hAnsi="Times New Roman"/>
          <w:sz w:val="28"/>
          <w:szCs w:val="28"/>
        </w:rPr>
        <w:t xml:space="preserve">ункт </w:t>
      </w:r>
      <w:r w:rsidR="009E0D82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Положения </w:t>
      </w:r>
      <w:r w:rsidR="009E0D82">
        <w:rPr>
          <w:rFonts w:ascii="Times New Roman" w:hAnsi="Times New Roman"/>
          <w:bCs/>
          <w:sz w:val="28"/>
          <w:szCs w:val="28"/>
        </w:rPr>
        <w:t xml:space="preserve"> </w:t>
      </w:r>
      <w:r w:rsidR="0009456D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7458B8" w:rsidRPr="007C49AD" w:rsidRDefault="0009456D" w:rsidP="00745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«22.</w:t>
      </w:r>
      <w:r w:rsidRPr="00094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58B8" w:rsidRPr="007C49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458B8" w:rsidRPr="007C49AD">
        <w:rPr>
          <w:rFonts w:ascii="Times New Roman" w:hAnsi="Times New Roman" w:cs="Times New Roman"/>
          <w:sz w:val="28"/>
          <w:szCs w:val="28"/>
        </w:rPr>
        <w:t xml:space="preserve"> осуществлением администрацией муниципального образования первичного воинского учета проводится  в порядке, определяемом Министерством обороны Российской Федерации.</w:t>
      </w:r>
    </w:p>
    <w:p w:rsidR="007458B8" w:rsidRDefault="007458B8" w:rsidP="00745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49AD">
        <w:rPr>
          <w:rFonts w:ascii="Times New Roman" w:hAnsi="Times New Roman" w:cs="Times New Roman"/>
          <w:sz w:val="28"/>
          <w:szCs w:val="28"/>
        </w:rPr>
        <w:t>Показатели, по которым оценивается деятельность администрации муниципального образования по осуществлению первичного воинского учета, и критерии оценки её деятельности определяются Министерством обороны Российской Федерации</w:t>
      </w:r>
      <w:proofErr w:type="gramStart"/>
      <w:r w:rsidRPr="007C49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D70F87" w:rsidRPr="00D70F87" w:rsidRDefault="00D70F87" w:rsidP="00745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9456D" w:rsidRDefault="00174106" w:rsidP="0009456D">
      <w:pPr>
        <w:pStyle w:val="a5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09456D">
        <w:rPr>
          <w:rFonts w:ascii="Times New Roman" w:hAnsi="Times New Roman"/>
          <w:sz w:val="28"/>
          <w:szCs w:val="28"/>
        </w:rPr>
        <w:lastRenderedPageBreak/>
        <w:t xml:space="preserve">2.  </w:t>
      </w:r>
      <w:proofErr w:type="gramStart"/>
      <w:r w:rsidRPr="000945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456D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74106" w:rsidRDefault="00174106" w:rsidP="0009456D">
      <w:pPr>
        <w:pStyle w:val="a5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Обнародовать настоящее постановление в установленных местах, а также разместить на официальном сайте  </w:t>
      </w:r>
      <w:r w:rsidR="009E0D82">
        <w:rPr>
          <w:rFonts w:ascii="Times New Roman" w:hAnsi="Times New Roman"/>
          <w:sz w:val="28"/>
          <w:szCs w:val="28"/>
        </w:rPr>
        <w:t xml:space="preserve">Екатериновского МР </w:t>
      </w:r>
      <w:r>
        <w:rPr>
          <w:rFonts w:ascii="Times New Roman" w:hAnsi="Times New Roman"/>
          <w:sz w:val="28"/>
          <w:szCs w:val="28"/>
        </w:rPr>
        <w:t>в сети Интернет.</w:t>
      </w:r>
    </w:p>
    <w:p w:rsidR="00D70F87" w:rsidRDefault="00D70F87" w:rsidP="0009456D">
      <w:pPr>
        <w:pStyle w:val="a5"/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D70F87" w:rsidRPr="0009456D" w:rsidRDefault="00D70F87" w:rsidP="0009456D">
      <w:pPr>
        <w:pStyle w:val="a5"/>
        <w:spacing w:line="240" w:lineRule="auto"/>
        <w:ind w:left="0" w:firstLine="708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256"/>
        <w:gridCol w:w="3207"/>
      </w:tblGrid>
      <w:tr w:rsidR="00174106" w:rsidTr="00FE76C9">
        <w:tc>
          <w:tcPr>
            <w:tcW w:w="6256" w:type="dxa"/>
            <w:vAlign w:val="bottom"/>
            <w:hideMark/>
          </w:tcPr>
          <w:p w:rsidR="00174106" w:rsidRDefault="00174106" w:rsidP="00FE76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</w:p>
          <w:p w:rsidR="00174106" w:rsidRPr="00024C01" w:rsidRDefault="00174106" w:rsidP="00FE7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</w:t>
            </w:r>
          </w:p>
        </w:tc>
        <w:tc>
          <w:tcPr>
            <w:tcW w:w="3207" w:type="dxa"/>
            <w:vAlign w:val="bottom"/>
            <w:hideMark/>
          </w:tcPr>
          <w:p w:rsidR="00174106" w:rsidRDefault="00174106" w:rsidP="00FE76C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Д.А.Беляев</w:t>
            </w:r>
          </w:p>
        </w:tc>
      </w:tr>
    </w:tbl>
    <w:p w:rsidR="008E6E14" w:rsidRDefault="008E6E14" w:rsidP="00576208"/>
    <w:sectPr w:rsidR="008E6E14" w:rsidSect="00D71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106"/>
    <w:rsid w:val="0009456D"/>
    <w:rsid w:val="00174106"/>
    <w:rsid w:val="00576208"/>
    <w:rsid w:val="007458B8"/>
    <w:rsid w:val="007D753A"/>
    <w:rsid w:val="008E6E14"/>
    <w:rsid w:val="009E0D82"/>
    <w:rsid w:val="00D70F87"/>
    <w:rsid w:val="00D9624F"/>
    <w:rsid w:val="00FC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741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7410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17410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174106"/>
    <w:rPr>
      <w:color w:val="0000FF"/>
      <w:u w:val="single"/>
    </w:rPr>
  </w:style>
  <w:style w:type="paragraph" w:customStyle="1" w:styleId="formattext">
    <w:name w:val="formattext"/>
    <w:basedOn w:val="a"/>
    <w:rsid w:val="00D7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2016-02-05T10:32:00Z</cp:lastPrinted>
  <dcterms:created xsi:type="dcterms:W3CDTF">2016-02-04T08:53:00Z</dcterms:created>
  <dcterms:modified xsi:type="dcterms:W3CDTF">2016-02-05T10:32:00Z</dcterms:modified>
</cp:coreProperties>
</file>