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5F0" w:rsidRPr="00087C4D" w:rsidRDefault="006325F0" w:rsidP="006325F0">
      <w:pPr>
        <w:jc w:val="center"/>
        <w:rPr>
          <w:b/>
          <w:sz w:val="28"/>
          <w:szCs w:val="28"/>
        </w:rPr>
      </w:pPr>
      <w:r w:rsidRPr="00087C4D">
        <w:rPr>
          <w:b/>
          <w:sz w:val="28"/>
          <w:szCs w:val="28"/>
        </w:rPr>
        <w:t>СОВЕТ ДЕПУТАТОВ СЛАСТУХИНСКОГО МУНИАПАЛЬНОГО ОБРАЗОВАНИЯ  ЕКАТЕРИНОВСКОГО РАЙОНА САРАТОВСКОЙ ОБЛАСТИ</w:t>
      </w:r>
    </w:p>
    <w:p w:rsidR="006325F0" w:rsidRPr="00087C4D" w:rsidRDefault="00EF5F27" w:rsidP="006325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Одиннадцатое заседание Совета депутатов Сластухинского муниципального образования первого созыва</w:t>
      </w:r>
    </w:p>
    <w:p w:rsidR="006325F0" w:rsidRPr="00087C4D" w:rsidRDefault="006325F0" w:rsidP="006325F0">
      <w:pPr>
        <w:jc w:val="center"/>
        <w:rPr>
          <w:b/>
          <w:sz w:val="28"/>
          <w:szCs w:val="28"/>
        </w:rPr>
      </w:pPr>
    </w:p>
    <w:p w:rsidR="006325F0" w:rsidRPr="00087C4D" w:rsidRDefault="006325F0" w:rsidP="006325F0">
      <w:pPr>
        <w:jc w:val="center"/>
        <w:rPr>
          <w:b/>
          <w:sz w:val="28"/>
          <w:szCs w:val="28"/>
        </w:rPr>
      </w:pPr>
    </w:p>
    <w:p w:rsidR="006325F0" w:rsidRPr="00087C4D" w:rsidRDefault="006325F0" w:rsidP="006325F0">
      <w:pPr>
        <w:jc w:val="center"/>
        <w:rPr>
          <w:b/>
          <w:sz w:val="28"/>
          <w:szCs w:val="28"/>
        </w:rPr>
      </w:pPr>
      <w:proofErr w:type="gramStart"/>
      <w:r w:rsidRPr="00087C4D">
        <w:rPr>
          <w:b/>
          <w:sz w:val="28"/>
          <w:szCs w:val="28"/>
        </w:rPr>
        <w:t>Р</w:t>
      </w:r>
      <w:proofErr w:type="gramEnd"/>
      <w:r w:rsidRPr="00087C4D">
        <w:rPr>
          <w:b/>
          <w:sz w:val="28"/>
          <w:szCs w:val="28"/>
        </w:rPr>
        <w:t xml:space="preserve"> Е Ш Е Н И Е</w:t>
      </w:r>
    </w:p>
    <w:p w:rsidR="006325F0" w:rsidRDefault="006325F0" w:rsidP="006325F0">
      <w:pPr>
        <w:rPr>
          <w:sz w:val="28"/>
          <w:szCs w:val="28"/>
        </w:rPr>
      </w:pPr>
      <w:r>
        <w:rPr>
          <w:sz w:val="28"/>
          <w:szCs w:val="28"/>
        </w:rPr>
        <w:t xml:space="preserve">от 18.10.2006 г.  № 11-21                                                                              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Сластуха</w:t>
      </w:r>
    </w:p>
    <w:p w:rsidR="006325F0" w:rsidRPr="00A147C1" w:rsidRDefault="006325F0" w:rsidP="006325F0">
      <w:pPr>
        <w:spacing w:after="0" w:line="240" w:lineRule="auto"/>
        <w:rPr>
          <w:b/>
          <w:sz w:val="28"/>
          <w:szCs w:val="28"/>
        </w:rPr>
      </w:pPr>
      <w:r w:rsidRPr="00A147C1">
        <w:rPr>
          <w:b/>
          <w:sz w:val="28"/>
          <w:szCs w:val="28"/>
        </w:rPr>
        <w:t xml:space="preserve">О положении об организации </w:t>
      </w:r>
    </w:p>
    <w:p w:rsidR="006325F0" w:rsidRPr="00A147C1" w:rsidRDefault="006325F0" w:rsidP="006325F0">
      <w:pPr>
        <w:spacing w:after="0" w:line="240" w:lineRule="auto"/>
        <w:rPr>
          <w:b/>
          <w:sz w:val="28"/>
          <w:szCs w:val="28"/>
        </w:rPr>
      </w:pPr>
      <w:r w:rsidRPr="00A147C1">
        <w:rPr>
          <w:b/>
          <w:sz w:val="28"/>
          <w:szCs w:val="28"/>
        </w:rPr>
        <w:t xml:space="preserve">ритуальных услуг и </w:t>
      </w:r>
      <w:proofErr w:type="gramStart"/>
      <w:r w:rsidRPr="00A147C1">
        <w:rPr>
          <w:b/>
          <w:sz w:val="28"/>
          <w:szCs w:val="28"/>
        </w:rPr>
        <w:t>содержании</w:t>
      </w:r>
      <w:proofErr w:type="gramEnd"/>
      <w:r w:rsidRPr="00A147C1">
        <w:rPr>
          <w:b/>
          <w:sz w:val="28"/>
          <w:szCs w:val="28"/>
        </w:rPr>
        <w:t xml:space="preserve"> </w:t>
      </w:r>
    </w:p>
    <w:p w:rsidR="006325F0" w:rsidRPr="00A147C1" w:rsidRDefault="006325F0" w:rsidP="006325F0">
      <w:pPr>
        <w:spacing w:after="0" w:line="240" w:lineRule="auto"/>
        <w:rPr>
          <w:b/>
          <w:sz w:val="28"/>
          <w:szCs w:val="28"/>
        </w:rPr>
      </w:pPr>
      <w:r w:rsidRPr="00A147C1">
        <w:rPr>
          <w:b/>
          <w:sz w:val="28"/>
          <w:szCs w:val="28"/>
        </w:rPr>
        <w:t>мест захоронения на территории</w:t>
      </w:r>
    </w:p>
    <w:p w:rsidR="006325F0" w:rsidRPr="00A147C1" w:rsidRDefault="006325F0" w:rsidP="006325F0">
      <w:pPr>
        <w:spacing w:after="0" w:line="240" w:lineRule="auto"/>
        <w:rPr>
          <w:b/>
          <w:sz w:val="28"/>
          <w:szCs w:val="28"/>
        </w:rPr>
      </w:pPr>
      <w:r w:rsidRPr="00A147C1">
        <w:rPr>
          <w:b/>
          <w:sz w:val="28"/>
          <w:szCs w:val="28"/>
        </w:rPr>
        <w:t>Сластухинского муниципального</w:t>
      </w:r>
    </w:p>
    <w:p w:rsidR="006325F0" w:rsidRPr="00A147C1" w:rsidRDefault="006325F0" w:rsidP="006325F0">
      <w:pPr>
        <w:spacing w:after="0" w:line="240" w:lineRule="auto"/>
        <w:rPr>
          <w:b/>
          <w:sz w:val="28"/>
          <w:szCs w:val="28"/>
        </w:rPr>
      </w:pPr>
      <w:r w:rsidRPr="00A147C1">
        <w:rPr>
          <w:b/>
          <w:sz w:val="28"/>
          <w:szCs w:val="28"/>
        </w:rPr>
        <w:t xml:space="preserve">образования. </w:t>
      </w:r>
    </w:p>
    <w:p w:rsidR="006325F0" w:rsidRPr="00A147C1" w:rsidRDefault="006325F0" w:rsidP="006325F0">
      <w:pPr>
        <w:spacing w:after="0" w:line="240" w:lineRule="auto"/>
        <w:rPr>
          <w:b/>
          <w:sz w:val="28"/>
          <w:szCs w:val="28"/>
        </w:rPr>
      </w:pPr>
    </w:p>
    <w:p w:rsidR="006325F0" w:rsidRPr="00A147C1" w:rsidRDefault="006325F0" w:rsidP="006325F0">
      <w:pPr>
        <w:spacing w:after="0" w:line="240" w:lineRule="auto"/>
        <w:rPr>
          <w:b/>
          <w:sz w:val="28"/>
          <w:szCs w:val="28"/>
        </w:rPr>
      </w:pPr>
    </w:p>
    <w:p w:rsidR="006325F0" w:rsidRDefault="006325F0" w:rsidP="006325F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В соответствии с Федеральным законом от 06.10.2003 г. № 131 –ФЗ «Об общих принципах организации местного самоуправления в Российской Федерации», Федеральным законом от 12.01.1996 г. № 8 –ФЗ «О погребении и похоронном деле», руководствуясь</w:t>
      </w:r>
      <w:r w:rsidR="002A5F5D">
        <w:rPr>
          <w:sz w:val="28"/>
          <w:szCs w:val="28"/>
        </w:rPr>
        <w:t xml:space="preserve"> Уставом Сластухинского муниципального образования, Совет РЕШИЛ:</w:t>
      </w:r>
    </w:p>
    <w:p w:rsidR="002A5F5D" w:rsidRDefault="002A5F5D" w:rsidP="006325F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1. Утвердить Положения об организации ритуальных услуг и содержании мест захоронения на территории Сластухинского муниципального образования согласно приложению.</w:t>
      </w:r>
    </w:p>
    <w:p w:rsidR="002A5F5D" w:rsidRDefault="002A5F5D" w:rsidP="006325F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 момента официального обнародования.</w:t>
      </w:r>
    </w:p>
    <w:p w:rsidR="002A5F5D" w:rsidRDefault="002A5F5D" w:rsidP="006325F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</w:t>
      </w:r>
      <w:r w:rsidR="00A147C1">
        <w:rPr>
          <w:sz w:val="28"/>
          <w:szCs w:val="28"/>
        </w:rPr>
        <w:t>щего решения оставляю за собой.</w:t>
      </w:r>
    </w:p>
    <w:p w:rsidR="002A5F5D" w:rsidRDefault="002A5F5D" w:rsidP="006325F0">
      <w:pPr>
        <w:spacing w:after="0" w:line="240" w:lineRule="auto"/>
        <w:rPr>
          <w:sz w:val="28"/>
          <w:szCs w:val="28"/>
        </w:rPr>
      </w:pPr>
    </w:p>
    <w:p w:rsidR="002A5F5D" w:rsidRDefault="002A5F5D" w:rsidP="006325F0">
      <w:pPr>
        <w:spacing w:after="0" w:line="240" w:lineRule="auto"/>
        <w:rPr>
          <w:sz w:val="28"/>
          <w:szCs w:val="28"/>
        </w:rPr>
      </w:pPr>
    </w:p>
    <w:p w:rsidR="002A5F5D" w:rsidRDefault="002A5F5D" w:rsidP="006325F0">
      <w:pPr>
        <w:spacing w:after="0" w:line="240" w:lineRule="auto"/>
        <w:rPr>
          <w:sz w:val="28"/>
          <w:szCs w:val="28"/>
        </w:rPr>
      </w:pPr>
    </w:p>
    <w:p w:rsidR="002A5F5D" w:rsidRDefault="002A5F5D" w:rsidP="006325F0">
      <w:pPr>
        <w:spacing w:after="0" w:line="240" w:lineRule="auto"/>
        <w:rPr>
          <w:sz w:val="28"/>
          <w:szCs w:val="28"/>
        </w:rPr>
      </w:pPr>
    </w:p>
    <w:p w:rsidR="002A5F5D" w:rsidRDefault="002A5F5D" w:rsidP="006325F0">
      <w:pPr>
        <w:spacing w:after="0" w:line="240" w:lineRule="auto"/>
        <w:rPr>
          <w:sz w:val="28"/>
          <w:szCs w:val="28"/>
        </w:rPr>
      </w:pPr>
    </w:p>
    <w:p w:rsidR="002A5F5D" w:rsidRPr="002A5F5D" w:rsidRDefault="002A5F5D" w:rsidP="006325F0">
      <w:pPr>
        <w:spacing w:after="0" w:line="240" w:lineRule="auto"/>
        <w:rPr>
          <w:b/>
          <w:sz w:val="28"/>
          <w:szCs w:val="28"/>
        </w:rPr>
      </w:pPr>
      <w:r w:rsidRPr="002A5F5D">
        <w:rPr>
          <w:b/>
          <w:sz w:val="28"/>
          <w:szCs w:val="28"/>
        </w:rPr>
        <w:t xml:space="preserve">Глава Сластухинского </w:t>
      </w:r>
    </w:p>
    <w:p w:rsidR="00FF06F7" w:rsidRDefault="002A5F5D" w:rsidP="002A5F5D">
      <w:pPr>
        <w:spacing w:after="0" w:line="240" w:lineRule="auto"/>
        <w:rPr>
          <w:b/>
          <w:sz w:val="28"/>
          <w:szCs w:val="28"/>
        </w:rPr>
      </w:pPr>
      <w:r w:rsidRPr="002A5F5D">
        <w:rPr>
          <w:b/>
          <w:sz w:val="28"/>
          <w:szCs w:val="28"/>
        </w:rPr>
        <w:t xml:space="preserve"> муниципального образования                                        В.Н.Бывалкин</w:t>
      </w:r>
    </w:p>
    <w:p w:rsidR="002A5F5D" w:rsidRDefault="002A5F5D" w:rsidP="002A5F5D">
      <w:pPr>
        <w:spacing w:after="0" w:line="240" w:lineRule="auto"/>
        <w:rPr>
          <w:sz w:val="28"/>
          <w:szCs w:val="28"/>
        </w:rPr>
      </w:pPr>
    </w:p>
    <w:p w:rsidR="002A5F5D" w:rsidRDefault="002A5F5D" w:rsidP="002A5F5D">
      <w:pPr>
        <w:spacing w:after="0" w:line="240" w:lineRule="auto"/>
        <w:rPr>
          <w:sz w:val="28"/>
          <w:szCs w:val="28"/>
        </w:rPr>
      </w:pPr>
    </w:p>
    <w:p w:rsidR="002A5F5D" w:rsidRDefault="002A5F5D" w:rsidP="002A5F5D">
      <w:pPr>
        <w:spacing w:after="0" w:line="240" w:lineRule="auto"/>
        <w:rPr>
          <w:sz w:val="28"/>
          <w:szCs w:val="28"/>
        </w:rPr>
      </w:pPr>
    </w:p>
    <w:p w:rsidR="002A5F5D" w:rsidRDefault="002A5F5D" w:rsidP="002A5F5D">
      <w:pPr>
        <w:spacing w:after="0" w:line="240" w:lineRule="auto"/>
        <w:rPr>
          <w:sz w:val="28"/>
          <w:szCs w:val="28"/>
        </w:rPr>
      </w:pPr>
    </w:p>
    <w:p w:rsidR="002A5F5D" w:rsidRDefault="002A5F5D" w:rsidP="002A5F5D">
      <w:pPr>
        <w:spacing w:after="0" w:line="240" w:lineRule="auto"/>
        <w:rPr>
          <w:sz w:val="28"/>
          <w:szCs w:val="28"/>
        </w:rPr>
      </w:pPr>
    </w:p>
    <w:p w:rsidR="002A5F5D" w:rsidRDefault="002A5F5D" w:rsidP="002A5F5D">
      <w:pPr>
        <w:spacing w:after="0" w:line="240" w:lineRule="auto"/>
        <w:rPr>
          <w:sz w:val="28"/>
          <w:szCs w:val="28"/>
        </w:rPr>
      </w:pPr>
    </w:p>
    <w:p w:rsidR="00D05230" w:rsidRPr="00D05230" w:rsidRDefault="00D05230" w:rsidP="00D05230">
      <w:pPr>
        <w:spacing w:after="0" w:line="240" w:lineRule="auto"/>
        <w:jc w:val="right"/>
        <w:rPr>
          <w:sz w:val="20"/>
          <w:szCs w:val="20"/>
        </w:rPr>
      </w:pPr>
      <w:r w:rsidRPr="00D05230">
        <w:rPr>
          <w:sz w:val="20"/>
          <w:szCs w:val="20"/>
        </w:rPr>
        <w:t xml:space="preserve">Приложение к решению </w:t>
      </w:r>
    </w:p>
    <w:p w:rsidR="00D05230" w:rsidRPr="00D05230" w:rsidRDefault="00D05230" w:rsidP="00D05230">
      <w:pPr>
        <w:spacing w:after="0" w:line="240" w:lineRule="auto"/>
        <w:jc w:val="right"/>
        <w:rPr>
          <w:sz w:val="20"/>
          <w:szCs w:val="20"/>
        </w:rPr>
      </w:pPr>
      <w:r w:rsidRPr="00D05230">
        <w:rPr>
          <w:sz w:val="20"/>
          <w:szCs w:val="20"/>
        </w:rPr>
        <w:t xml:space="preserve">Совета депутатов </w:t>
      </w:r>
    </w:p>
    <w:p w:rsidR="00D05230" w:rsidRPr="00D05230" w:rsidRDefault="00D05230" w:rsidP="00D05230">
      <w:pPr>
        <w:spacing w:after="0" w:line="240" w:lineRule="auto"/>
        <w:jc w:val="right"/>
        <w:rPr>
          <w:sz w:val="20"/>
          <w:szCs w:val="20"/>
        </w:rPr>
      </w:pPr>
      <w:r w:rsidRPr="00D05230">
        <w:rPr>
          <w:sz w:val="20"/>
          <w:szCs w:val="20"/>
        </w:rPr>
        <w:t>Сластухинского МО</w:t>
      </w:r>
    </w:p>
    <w:p w:rsidR="00D05230" w:rsidRPr="00D05230" w:rsidRDefault="00D05230" w:rsidP="00D05230">
      <w:pPr>
        <w:spacing w:after="0" w:line="240" w:lineRule="auto"/>
        <w:jc w:val="right"/>
        <w:rPr>
          <w:sz w:val="20"/>
          <w:szCs w:val="20"/>
        </w:rPr>
      </w:pPr>
      <w:r w:rsidRPr="00D05230">
        <w:rPr>
          <w:sz w:val="20"/>
          <w:szCs w:val="20"/>
        </w:rPr>
        <w:t xml:space="preserve">от 18.10.2006 г. </w:t>
      </w:r>
    </w:p>
    <w:p w:rsidR="00D05230" w:rsidRPr="00D05230" w:rsidRDefault="00D05230" w:rsidP="00D05230">
      <w:pPr>
        <w:spacing w:after="0" w:line="240" w:lineRule="auto"/>
        <w:jc w:val="center"/>
        <w:rPr>
          <w:b/>
          <w:sz w:val="28"/>
          <w:szCs w:val="28"/>
        </w:rPr>
      </w:pPr>
      <w:r w:rsidRPr="00D05230">
        <w:rPr>
          <w:b/>
          <w:sz w:val="28"/>
          <w:szCs w:val="28"/>
        </w:rPr>
        <w:t xml:space="preserve">ПОЛОЖЕНИЕ </w:t>
      </w:r>
    </w:p>
    <w:p w:rsidR="00D05230" w:rsidRPr="00D05230" w:rsidRDefault="00D05230" w:rsidP="00D05230">
      <w:pPr>
        <w:spacing w:after="0" w:line="240" w:lineRule="auto"/>
        <w:jc w:val="center"/>
        <w:rPr>
          <w:b/>
          <w:sz w:val="28"/>
          <w:szCs w:val="28"/>
        </w:rPr>
      </w:pPr>
      <w:r w:rsidRPr="00D05230">
        <w:rPr>
          <w:b/>
          <w:sz w:val="28"/>
          <w:szCs w:val="28"/>
        </w:rPr>
        <w:t>ОБ ОРГАНИЗАЦИИ РИТУАЛЬНЫХ УСЛУГ И СОДЕРЖАНИИ МЕСТ ЗАХОРОНЕНИЯ  НА ТЕРРИТОРИИ СЛАСТУХИНСКОГО МУНИЦИПАЛЬНОГО ОБРАЗОВАНИЯ.</w:t>
      </w:r>
    </w:p>
    <w:p w:rsidR="00D05230" w:rsidRPr="00D05230" w:rsidRDefault="00D05230" w:rsidP="00D05230">
      <w:pPr>
        <w:spacing w:after="0" w:line="240" w:lineRule="auto"/>
        <w:jc w:val="center"/>
        <w:rPr>
          <w:b/>
          <w:sz w:val="28"/>
          <w:szCs w:val="28"/>
        </w:rPr>
      </w:pPr>
    </w:p>
    <w:p w:rsidR="00D05230" w:rsidRDefault="00D05230" w:rsidP="00D05230">
      <w:pPr>
        <w:spacing w:after="0" w:line="240" w:lineRule="auto"/>
        <w:jc w:val="center"/>
        <w:rPr>
          <w:b/>
          <w:sz w:val="28"/>
          <w:szCs w:val="28"/>
        </w:rPr>
      </w:pPr>
      <w:r w:rsidRPr="00D05230">
        <w:rPr>
          <w:b/>
          <w:sz w:val="28"/>
          <w:szCs w:val="28"/>
        </w:rPr>
        <w:t>1. ОБЩИЕ ПОЛОЖЕНИЯ.</w:t>
      </w:r>
    </w:p>
    <w:p w:rsidR="00D05230" w:rsidRDefault="00D05230" w:rsidP="007D484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>
        <w:rPr>
          <w:sz w:val="28"/>
          <w:szCs w:val="28"/>
        </w:rPr>
        <w:t>Настоящее Положение</w:t>
      </w:r>
      <w:r w:rsidR="007D4841">
        <w:rPr>
          <w:sz w:val="28"/>
          <w:szCs w:val="28"/>
        </w:rPr>
        <w:t xml:space="preserve"> разработано в соответствии с Федеральным законом от 06.10.2003 г. № 131-ФЗ «Об общих принципах организации местного самоуправления в Российской Федерации», Федеральным законом от 12.01.1996 г. № 8 – ФЗ «О погребении и похоронном деле»</w:t>
      </w:r>
      <w:r w:rsidR="00DA6AE9">
        <w:rPr>
          <w:sz w:val="28"/>
          <w:szCs w:val="28"/>
        </w:rPr>
        <w:t>, Уставом Сластухинского муниципального образования и регулирует отношение в сфере оказания ритуальных услуг и содержания мест захоронения на территории Сластухинского муниципального образования.</w:t>
      </w:r>
      <w:proofErr w:type="gramEnd"/>
    </w:p>
    <w:p w:rsidR="00DA6AE9" w:rsidRDefault="00DA6AE9" w:rsidP="007D484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1.2. В настоящем Положении используются следующие понятия, установленные в соответствии с действующим законодательством:</w:t>
      </w:r>
    </w:p>
    <w:p w:rsidR="00DA6AE9" w:rsidRDefault="00DA6AE9" w:rsidP="007D484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а) места захоронений </w:t>
      </w:r>
      <w:r w:rsidR="00E70C5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E70C50">
        <w:rPr>
          <w:sz w:val="28"/>
          <w:szCs w:val="28"/>
        </w:rPr>
        <w:t>участки земли с погребенными останками умерших или прахом.</w:t>
      </w:r>
    </w:p>
    <w:p w:rsidR="00E70C50" w:rsidRDefault="00E70C50" w:rsidP="007D484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б) места погребения – отведенные в соответствии с этическими, санитарными и экологическими требованиями участки земли с сооружаемыми на них кладбищами для захоронения тел /останков/ умерших, а также иными зданиями и сооружениями, предназначенными для осуществления погребения умерших.</w:t>
      </w:r>
    </w:p>
    <w:p w:rsidR="00E70C50" w:rsidRDefault="00E70C50" w:rsidP="007D484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Места погребения могут быть:</w:t>
      </w:r>
    </w:p>
    <w:p w:rsidR="00E70C50" w:rsidRDefault="00E70C50" w:rsidP="007D484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по принадлежности – государственные, муниципальные;</w:t>
      </w:r>
    </w:p>
    <w:p w:rsidR="00E70C50" w:rsidRDefault="00E70C50" w:rsidP="007D484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по обычаям – </w:t>
      </w:r>
      <w:proofErr w:type="gramStart"/>
      <w:r>
        <w:rPr>
          <w:sz w:val="28"/>
          <w:szCs w:val="28"/>
        </w:rPr>
        <w:t>общественные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вероисповедальные</w:t>
      </w:r>
      <w:proofErr w:type="spellEnd"/>
      <w:r>
        <w:rPr>
          <w:sz w:val="28"/>
          <w:szCs w:val="28"/>
        </w:rPr>
        <w:t>, воинские;</w:t>
      </w:r>
    </w:p>
    <w:p w:rsidR="0004275B" w:rsidRDefault="00E70C50" w:rsidP="007D484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по историческому и культурному значению – </w:t>
      </w:r>
      <w:proofErr w:type="spellStart"/>
      <w:proofErr w:type="gramStart"/>
      <w:r>
        <w:rPr>
          <w:sz w:val="28"/>
          <w:szCs w:val="28"/>
        </w:rPr>
        <w:t>историко</w:t>
      </w:r>
      <w:proofErr w:type="spellEnd"/>
      <w:r>
        <w:rPr>
          <w:sz w:val="28"/>
          <w:szCs w:val="28"/>
        </w:rPr>
        <w:t xml:space="preserve"> </w:t>
      </w:r>
      <w:r w:rsidR="0004275B">
        <w:rPr>
          <w:sz w:val="28"/>
          <w:szCs w:val="28"/>
        </w:rPr>
        <w:t>–</w:t>
      </w:r>
      <w:r>
        <w:rPr>
          <w:sz w:val="28"/>
          <w:szCs w:val="28"/>
        </w:rPr>
        <w:t xml:space="preserve"> мемориальные</w:t>
      </w:r>
      <w:proofErr w:type="gramEnd"/>
      <w:r w:rsidR="0004275B">
        <w:rPr>
          <w:sz w:val="28"/>
          <w:szCs w:val="28"/>
        </w:rPr>
        <w:t>;</w:t>
      </w:r>
    </w:p>
    <w:p w:rsidR="0004275B" w:rsidRDefault="0004275B" w:rsidP="007D484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в) места почетных захоронений – участки земли, выделенные в установленном порядке для захоронения умерших /погибших/ граждан на почетном квартале;</w:t>
      </w:r>
    </w:p>
    <w:p w:rsidR="0004275B" w:rsidRDefault="0004275B" w:rsidP="007D484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г) надмогильные сооружения /надгробия/ - памятные сооружения, устанавливаемые на могилах: памятники, стелы, обелиски, кресты и т.п.</w:t>
      </w:r>
    </w:p>
    <w:p w:rsidR="00E70C50" w:rsidRDefault="0004275B" w:rsidP="007D4841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) общественное кладбище – </w:t>
      </w:r>
      <w:proofErr w:type="gramStart"/>
      <w:r>
        <w:rPr>
          <w:sz w:val="28"/>
          <w:szCs w:val="28"/>
        </w:rPr>
        <w:t>кладбище</w:t>
      </w:r>
      <w:proofErr w:type="gramEnd"/>
      <w:r>
        <w:rPr>
          <w:sz w:val="28"/>
          <w:szCs w:val="28"/>
        </w:rPr>
        <w:t xml:space="preserve"> предназначенное для погребения умерших с учетом их волеизъявления либо по решению специализированной службы по вопросам похоронного дела и находящегося в ведении органов местного самоуправления;</w:t>
      </w:r>
    </w:p>
    <w:p w:rsidR="0004275B" w:rsidRDefault="0004275B" w:rsidP="007D484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е) повторное захоронение – захоронение тела /останков/ в могилу, в которой на данный момент уже находится захоронение;</w:t>
      </w:r>
    </w:p>
    <w:p w:rsidR="0004275B" w:rsidRDefault="0004275B" w:rsidP="007D484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ж) погребение – обрядовые действия по захоронению тела /останков/ человека после его смерти в соответствии с обычаями и традициями, не противоречащими санитарным и </w:t>
      </w:r>
      <w:r w:rsidR="001B147C">
        <w:rPr>
          <w:sz w:val="28"/>
          <w:szCs w:val="28"/>
        </w:rPr>
        <w:t>иным требованиям;</w:t>
      </w:r>
    </w:p>
    <w:p w:rsidR="001B147C" w:rsidRDefault="001B147C" w:rsidP="007D4841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>) похоронное дело – отрасль хозяйства, включающая в себя деятельность по оказанию ритуальных, юридических, производственных, обрядовых и иных сопутствующих услуг, связанных с созданием и эксплуатацией объектов похоронного значения, а также организацией и проведением похорон;</w:t>
      </w:r>
    </w:p>
    <w:p w:rsidR="001B147C" w:rsidRDefault="001B147C" w:rsidP="007D484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и) почетный квартал – обособленная территория кладбища, на которой расположены места захоронений умерших /погибших/ граждан, имеющих заслуги перед муниципальным образованием, Саратовской областью и /или/ Российской Федерацией;</w:t>
      </w:r>
    </w:p>
    <w:p w:rsidR="001B147C" w:rsidRDefault="001B147C" w:rsidP="007D484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к) ритуал – порядок проведения обряда, в том числе похоронного;</w:t>
      </w:r>
    </w:p>
    <w:p w:rsidR="001B147C" w:rsidRDefault="001B147C" w:rsidP="007D484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л) ритуальные услуги – услуги непосредственно связанные с осуществлением погребения, в том числе:</w:t>
      </w:r>
    </w:p>
    <w:p w:rsidR="001B147C" w:rsidRDefault="001B147C" w:rsidP="007D484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1. услуги по оформлению документов и заказов на организацию похорон;</w:t>
      </w:r>
    </w:p>
    <w:p w:rsidR="001B147C" w:rsidRDefault="001B147C" w:rsidP="007D484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2. услуги по захоронению – рытье могилы, опускание гроба в могилу</w:t>
      </w:r>
      <w:r w:rsidR="00223CA0">
        <w:rPr>
          <w:sz w:val="28"/>
          <w:szCs w:val="28"/>
        </w:rPr>
        <w:t>, засыпка могилы;</w:t>
      </w:r>
    </w:p>
    <w:p w:rsidR="00223CA0" w:rsidRDefault="00223CA0" w:rsidP="007D484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3. прокат зала и его оформление для проведения гражданской панихиды, обряда поминания;</w:t>
      </w:r>
    </w:p>
    <w:p w:rsidR="00223CA0" w:rsidRDefault="00223CA0" w:rsidP="007D484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4. услуги организатора ритуала по похоронам;</w:t>
      </w:r>
    </w:p>
    <w:p w:rsidR="00223CA0" w:rsidRDefault="00223CA0" w:rsidP="007D484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5. услуги по уходу за могилой;</w:t>
      </w:r>
    </w:p>
    <w:p w:rsidR="004A2907" w:rsidRDefault="004A2907" w:rsidP="007D484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6. изготовление гробов, в том числе цинковых;</w:t>
      </w:r>
    </w:p>
    <w:p w:rsidR="004A2907" w:rsidRDefault="004A2907" w:rsidP="007D484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7. изготовление, пошив и прокат похоронных принадлежностей;</w:t>
      </w:r>
    </w:p>
    <w:p w:rsidR="004A2907" w:rsidRDefault="004A2907" w:rsidP="007D484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8. предоставление и доставка гроба, похоронных принадлежностей;</w:t>
      </w:r>
    </w:p>
    <w:p w:rsidR="004A2907" w:rsidRDefault="004A2907" w:rsidP="007D484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9. изготовление надмогильных  </w:t>
      </w:r>
      <w:r w:rsidR="00B92B89">
        <w:rPr>
          <w:sz w:val="28"/>
          <w:szCs w:val="28"/>
        </w:rPr>
        <w:t>сооружений, ограды;</w:t>
      </w:r>
    </w:p>
    <w:p w:rsidR="00B92B89" w:rsidRDefault="00B92B89" w:rsidP="007D484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10. услуги по установке, снятию, окраске и ремонту надмогильных сооружений, оград;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  <w:t>11. изготовление надписей на памятниках, мемориальных досках, крепление фотографий, табличек на надмогильных сооружениях;</w:t>
      </w:r>
    </w:p>
    <w:p w:rsidR="00B92B89" w:rsidRDefault="00B92B89" w:rsidP="007D484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12. вывеска барельефов, выполнение графических портретов на памятниках, скульптурные работы;</w:t>
      </w:r>
    </w:p>
    <w:p w:rsidR="00C84241" w:rsidRDefault="00C84241" w:rsidP="007D484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13. санитарная и косметическая обработка тела умершего, бальзамирование;</w:t>
      </w:r>
    </w:p>
    <w:p w:rsidR="00C84241" w:rsidRDefault="00C84241" w:rsidP="007D484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14. услуги по перевозке тела /останков/ умершего;</w:t>
      </w:r>
    </w:p>
    <w:p w:rsidR="00C84241" w:rsidRDefault="00C84241" w:rsidP="007D484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15. проведение эксгумации, транспортировка и перезахоронение останков;</w:t>
      </w:r>
    </w:p>
    <w:p w:rsidR="00C84241" w:rsidRDefault="00C84241" w:rsidP="007D484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16. прочие услуги по организации похорон.</w:t>
      </w:r>
    </w:p>
    <w:p w:rsidR="00C84241" w:rsidRDefault="00C84241" w:rsidP="007D484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м) ритуальное /похоронное/обслуживание – предоставление ритуальных услуг на безвозмездной основе или за плату;</w:t>
      </w:r>
    </w:p>
    <w:p w:rsidR="00C84241" w:rsidRDefault="00C84241" w:rsidP="007D4841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н</w:t>
      </w:r>
      <w:proofErr w:type="spellEnd"/>
      <w:r>
        <w:rPr>
          <w:sz w:val="28"/>
          <w:szCs w:val="28"/>
        </w:rPr>
        <w:t>) семейное /родовое/ захоронение – место захоронения, предоставляемое на платной основе на общественных кладбищах для погребения двух и более умерших родственников;</w:t>
      </w:r>
    </w:p>
    <w:p w:rsidR="00C84241" w:rsidRDefault="00C84241" w:rsidP="007D484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о) специализированная служба по вопросам похоронного дела – организация, созданная /или работающая по договору/</w:t>
      </w:r>
      <w:r w:rsidR="00BF081C">
        <w:rPr>
          <w:sz w:val="28"/>
          <w:szCs w:val="28"/>
        </w:rPr>
        <w:t xml:space="preserve"> органами местного самоуправления для оказания ритуальных услуг и содержания /эксплуатации/ мест погребения.</w:t>
      </w:r>
    </w:p>
    <w:p w:rsidR="00BF081C" w:rsidRPr="00BF081C" w:rsidRDefault="00BF081C" w:rsidP="00BF081C">
      <w:pPr>
        <w:spacing w:after="0" w:line="240" w:lineRule="auto"/>
        <w:jc w:val="center"/>
        <w:rPr>
          <w:b/>
          <w:sz w:val="28"/>
          <w:szCs w:val="28"/>
        </w:rPr>
      </w:pPr>
      <w:r w:rsidRPr="00BF081C">
        <w:rPr>
          <w:b/>
          <w:sz w:val="28"/>
          <w:szCs w:val="28"/>
        </w:rPr>
        <w:t>2. ПОРЯДОК ОРГАНИЗАЦИИ ПОХОРОННОГО ДЕЛА.</w:t>
      </w:r>
    </w:p>
    <w:p w:rsidR="00BF081C" w:rsidRDefault="00BF081C" w:rsidP="00BF08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2.1. Организация похоронного дела на территории Сластухинского муниципального образования осуществляется органами местного самоуправления в соответствии с действующим законодательством Российской Федерации и муниципальными правовыми актами.</w:t>
      </w:r>
    </w:p>
    <w:p w:rsidR="00BF081C" w:rsidRDefault="00BF081C" w:rsidP="00BF08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2.2. Решение о создании мест погребения согласовывается с местной администрацией в соответствии с действующим законодательством.</w:t>
      </w:r>
    </w:p>
    <w:p w:rsidR="008A6FF1" w:rsidRDefault="00BF081C" w:rsidP="00BF08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2.3. На территории Сластухинского муниципального образования </w:t>
      </w:r>
      <w:r w:rsidR="008A6FF1">
        <w:rPr>
          <w:sz w:val="28"/>
          <w:szCs w:val="28"/>
        </w:rPr>
        <w:t>каждому человеку после его смерти гарантируется погребение с учетом его волеизъявления, а также предоставление бесплатного участка земли для погребения его тела /останков/.</w:t>
      </w:r>
    </w:p>
    <w:p w:rsidR="00C70B63" w:rsidRDefault="008A6FF1" w:rsidP="00BF08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2.4. На территории всех кладбищ, находящихся в ведении органов местного самоуправления Сластухинского муниципального образования, бесплатно предоставляются участки земли с</w:t>
      </w:r>
      <w:r w:rsidR="00C70B63">
        <w:rPr>
          <w:sz w:val="28"/>
          <w:szCs w:val="28"/>
        </w:rPr>
        <w:t>ледующих размеров:</w:t>
      </w:r>
    </w:p>
    <w:p w:rsidR="002318F5" w:rsidRDefault="00C70B63" w:rsidP="00BF08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- для погребения тела /</w:t>
      </w:r>
      <w:r w:rsidR="002318F5">
        <w:rPr>
          <w:sz w:val="28"/>
          <w:szCs w:val="28"/>
        </w:rPr>
        <w:t xml:space="preserve">останков/ умершего в гробу предоставляется участок земли площадью 4 кв. м. Расстояние между могилами </w:t>
      </w:r>
      <w:proofErr w:type="gramStart"/>
      <w:r w:rsidR="002318F5">
        <w:rPr>
          <w:sz w:val="28"/>
          <w:szCs w:val="28"/>
        </w:rPr>
        <w:t>по</w:t>
      </w:r>
      <w:proofErr w:type="gramEnd"/>
      <w:r w:rsidR="002318F5">
        <w:rPr>
          <w:sz w:val="28"/>
          <w:szCs w:val="28"/>
        </w:rPr>
        <w:t xml:space="preserve"> </w:t>
      </w:r>
      <w:proofErr w:type="gramStart"/>
      <w:r w:rsidR="002318F5">
        <w:rPr>
          <w:sz w:val="28"/>
          <w:szCs w:val="28"/>
        </w:rPr>
        <w:t>длиной</w:t>
      </w:r>
      <w:proofErr w:type="gramEnd"/>
      <w:r w:rsidR="002318F5">
        <w:rPr>
          <w:sz w:val="28"/>
          <w:szCs w:val="28"/>
        </w:rPr>
        <w:t xml:space="preserve"> и короткой сторонами могил должно быть не менее 1,5 </w:t>
      </w:r>
      <w:proofErr w:type="spellStart"/>
      <w:r w:rsidR="002318F5">
        <w:rPr>
          <w:sz w:val="28"/>
          <w:szCs w:val="28"/>
        </w:rPr>
        <w:t>х</w:t>
      </w:r>
      <w:proofErr w:type="spellEnd"/>
      <w:r w:rsidR="002318F5">
        <w:rPr>
          <w:sz w:val="28"/>
          <w:szCs w:val="28"/>
        </w:rPr>
        <w:t xml:space="preserve"> 2 соответственно. Длина могилы должна быть не менее 2 м., ширина 1 м., глубина 1,5 м.</w:t>
      </w:r>
    </w:p>
    <w:p w:rsidR="002318F5" w:rsidRDefault="002318F5" w:rsidP="00BF08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- для захоронения урны с прахом – 2 </w:t>
      </w:r>
      <w:proofErr w:type="spellStart"/>
      <w:r>
        <w:rPr>
          <w:sz w:val="28"/>
          <w:szCs w:val="28"/>
        </w:rPr>
        <w:t>м</w:t>
      </w:r>
      <w:proofErr w:type="gramStart"/>
      <w:r>
        <w:rPr>
          <w:sz w:val="28"/>
          <w:szCs w:val="28"/>
        </w:rPr>
        <w:t>.х</w:t>
      </w:r>
      <w:proofErr w:type="spellEnd"/>
      <w:proofErr w:type="gramEnd"/>
      <w:r>
        <w:rPr>
          <w:sz w:val="28"/>
          <w:szCs w:val="28"/>
        </w:rPr>
        <w:t xml:space="preserve"> 1м.</w:t>
      </w:r>
    </w:p>
    <w:p w:rsidR="00BF081C" w:rsidRDefault="002318F5" w:rsidP="00BF08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2.5. В случае  если погребение осуществлялось за счет средств супруга, близких родственников, иных родственников, законного представителя умершего </w:t>
      </w:r>
      <w:r w:rsidR="001E56C5">
        <w:rPr>
          <w:sz w:val="28"/>
          <w:szCs w:val="28"/>
        </w:rPr>
        <w:t>или иного лица, взявшего на себя обязанность осуществлять погребение  умершего, им выплачивается социальное пособие на погребение в размере и в порядке, установленных действующим законодательством.</w:t>
      </w:r>
    </w:p>
    <w:p w:rsidR="001E56C5" w:rsidRDefault="001E56C5" w:rsidP="00BF08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2.6. Торговля предметами похоронного ритуала осуществляется в специально отведенных для указанных целей местах /помещениях/ в соответствии с действующим законодательством.</w:t>
      </w:r>
    </w:p>
    <w:p w:rsidR="001E56C5" w:rsidRDefault="001E56C5" w:rsidP="00BF08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2.7. На общественных кладбищах погребение может осуществляться с учетом </w:t>
      </w:r>
      <w:proofErr w:type="spellStart"/>
      <w:r>
        <w:rPr>
          <w:sz w:val="28"/>
          <w:szCs w:val="28"/>
        </w:rPr>
        <w:t>вероисповедальных</w:t>
      </w:r>
      <w:proofErr w:type="spellEnd"/>
      <w:r>
        <w:rPr>
          <w:sz w:val="28"/>
          <w:szCs w:val="28"/>
        </w:rPr>
        <w:t>, воинских и иных обычаев и традиций. Для указанных целей специализированной службой по вопросам похоронного дела по согласованию с администрацией муниципального образования могут отводиться отдельные участки территории кладбищ /кварталы/.</w:t>
      </w:r>
    </w:p>
    <w:p w:rsidR="008D19E2" w:rsidRDefault="008D19E2" w:rsidP="008D19E2">
      <w:pPr>
        <w:spacing w:after="0" w:line="240" w:lineRule="auto"/>
        <w:jc w:val="center"/>
        <w:rPr>
          <w:b/>
          <w:sz w:val="28"/>
          <w:szCs w:val="28"/>
        </w:rPr>
      </w:pPr>
      <w:r w:rsidRPr="008D19E2">
        <w:rPr>
          <w:b/>
          <w:sz w:val="28"/>
          <w:szCs w:val="28"/>
        </w:rPr>
        <w:t>3. ПОРЯДОК ДЕЯТЕЛЬНОСТИ КЛАДБИЩ, НАХОДЯЩИХСЯ В ВЕДЕНИИ ОРГАНОВ МЕСТНОГО САМОУПРАВЛЕНИЯ.</w:t>
      </w:r>
    </w:p>
    <w:p w:rsidR="008D19E2" w:rsidRDefault="008D19E2" w:rsidP="008D19E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3.1. Кладбища открыты для посещения ежедневно с 8.00 ч. до 16.00. ч.</w:t>
      </w:r>
    </w:p>
    <w:p w:rsidR="008D19E2" w:rsidRDefault="008D19E2" w:rsidP="008D19E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3.2. Погребение тела /останков/ умерших, захоронение урн с прахом производится на кладбищах ежедневно с 8.00 ч. до 16.00 ч.</w:t>
      </w:r>
    </w:p>
    <w:p w:rsidR="008D19E2" w:rsidRDefault="008D19E2" w:rsidP="008D19E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3.3. Территория каждого кладбища подразделяется на зоны /кварталы/.</w:t>
      </w:r>
    </w:p>
    <w:p w:rsidR="008D19E2" w:rsidRDefault="008D19E2" w:rsidP="008D19E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3.4. У главного входа на территорию кладбища устанавливается стенд со схематическим планом кладбища. На схематическом плане кладбища обозначаются основные зоны /кварталы/, здания и сооружения, дорожки, исторические и мемориальные могилы, места общего пользования.   </w:t>
      </w:r>
    </w:p>
    <w:p w:rsidR="008D19E2" w:rsidRDefault="008D19E2" w:rsidP="008D19E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3.5. На территории кладбища посетители должны соблюдать общественный порядок и тишину.</w:t>
      </w:r>
    </w:p>
    <w:p w:rsidR="008D19E2" w:rsidRDefault="008D19E2" w:rsidP="008D19E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3.6. На территории кладбища запрещается:</w:t>
      </w:r>
    </w:p>
    <w:p w:rsidR="008D19E2" w:rsidRDefault="008D19E2" w:rsidP="008D19E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а) устанавливать, переделывать и снимать памятники и другие надмогильные сооружения без согласования с администрацией Сластухинского МО;</w:t>
      </w:r>
    </w:p>
    <w:p w:rsidR="007E7B72" w:rsidRDefault="008D19E2" w:rsidP="008D19E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б) </w:t>
      </w:r>
      <w:r w:rsidR="007E7B72">
        <w:rPr>
          <w:sz w:val="28"/>
          <w:szCs w:val="28"/>
        </w:rPr>
        <w:t>причинять вред надмогильным сооружениям, оборудованию, сооружениям, расположенным на кладбище, сорить;</w:t>
      </w:r>
    </w:p>
    <w:p w:rsidR="004D78E8" w:rsidRDefault="007E7B72" w:rsidP="008D19E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4D78E8">
        <w:rPr>
          <w:sz w:val="28"/>
          <w:szCs w:val="28"/>
        </w:rPr>
        <w:t>в) ломать зеленные насаждения, рвать цветы, выводить собак иных домашних животных, ловить птиц, белок и других животных;</w:t>
      </w:r>
    </w:p>
    <w:p w:rsidR="004D78E8" w:rsidRDefault="004D78E8" w:rsidP="008D19E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г) разводить костры, добывать песок, глину и грунт, резать дерн, складировать мусор, опавшие листья и ветки в не отведенных для этого местах;</w:t>
      </w:r>
    </w:p>
    <w:p w:rsidR="004D78E8" w:rsidRDefault="004D78E8" w:rsidP="008D19E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находиться после его закрытия;</w:t>
      </w:r>
    </w:p>
    <w:p w:rsidR="004D78E8" w:rsidRDefault="004D78E8" w:rsidP="008D19E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е) оставлять строительные материалы и мусор после обустройства могил и надмогильных сооружений;</w:t>
      </w:r>
    </w:p>
    <w:p w:rsidR="004D78E8" w:rsidRDefault="004D78E8" w:rsidP="008D19E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ж) производить какие – либо работы, торговать цветами, предметами похоронного ритуала, материалами, предназначенными для благоустройства могил без разрешения местной администрации;</w:t>
      </w:r>
    </w:p>
    <w:p w:rsidR="005A1C7C" w:rsidRDefault="004D78E8" w:rsidP="008D19E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) </w:t>
      </w:r>
      <w:r w:rsidR="005A1C7C">
        <w:rPr>
          <w:sz w:val="28"/>
          <w:szCs w:val="28"/>
        </w:rPr>
        <w:t>проезд посторонних транспортных и иных средств передвижения без разрешения администрации.</w:t>
      </w:r>
    </w:p>
    <w:p w:rsidR="005A1C7C" w:rsidRDefault="005A1C7C" w:rsidP="008D19E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3.7. Посетители кладбища имеют право:</w:t>
      </w:r>
    </w:p>
    <w:p w:rsidR="005A1C7C" w:rsidRDefault="005A1C7C" w:rsidP="008D19E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а) устанавливать надмогильные сооружения в соответствии с требованиями к оформлению участка захоронения;</w:t>
      </w:r>
    </w:p>
    <w:p w:rsidR="005A1C7C" w:rsidRDefault="005A1C7C" w:rsidP="008D19E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б) сажать цветы на могильном участке;</w:t>
      </w:r>
    </w:p>
    <w:p w:rsidR="005A1C7C" w:rsidRDefault="005A1C7C" w:rsidP="008D19E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в) сажать деревья в соответствии с проектом озеленения кладбища по согласованию с администрацией;</w:t>
      </w:r>
    </w:p>
    <w:p w:rsidR="005A1C7C" w:rsidRDefault="005A1C7C" w:rsidP="008D19E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г) беспрепятственно проезжать на территорию кладбища в случаях установки /замены/ надмогильных сооружений /памятники, стелы, ограды и т.п./ по согласованию с администрацией.</w:t>
      </w:r>
    </w:p>
    <w:p w:rsidR="005A1C7C" w:rsidRDefault="005A1C7C" w:rsidP="008D19E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3.8. Надмогильные сооружения /надгробия/ устанавливаются в пределах отведенного участка по согласованию с администрацией.</w:t>
      </w:r>
    </w:p>
    <w:p w:rsidR="008F315A" w:rsidRDefault="005A1C7C" w:rsidP="008D19E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3.9. Установка надмогильных сооружений /надгробий/ не на месте захоронения не допускается.</w:t>
      </w:r>
      <w:r w:rsidR="008F315A">
        <w:rPr>
          <w:sz w:val="28"/>
          <w:szCs w:val="28"/>
        </w:rPr>
        <w:t xml:space="preserve"> Устанавливаемые сооружения не должны </w:t>
      </w:r>
      <w:r w:rsidR="008F315A">
        <w:rPr>
          <w:sz w:val="28"/>
          <w:szCs w:val="28"/>
        </w:rPr>
        <w:lastRenderedPageBreak/>
        <w:t>иметь частей, выступающих за границы предоставленного участка захоронения или нависающих над ними</w:t>
      </w:r>
    </w:p>
    <w:p w:rsidR="008F315A" w:rsidRDefault="008F315A" w:rsidP="008D19E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3.10. </w:t>
      </w:r>
      <w:proofErr w:type="gramStart"/>
      <w:r>
        <w:rPr>
          <w:sz w:val="28"/>
          <w:szCs w:val="28"/>
        </w:rPr>
        <w:t>В случае установки надмогильных сооружений с размерами, превышающими установленные или выходящими за пределы предоставленного под захоронение участка, самовольной установки ограды вокруг места захоронения граждане и организации, которые произвели указанную установку /владельцы сооружений/, обязаны за свой счет в течение трех дней с момента получения предупреждения специализированной службы по вопросам похоронного дела о соответствующем нарушении убрать установленные сооружения.</w:t>
      </w:r>
      <w:proofErr w:type="gramEnd"/>
    </w:p>
    <w:p w:rsidR="008F315A" w:rsidRDefault="008F315A" w:rsidP="008D19E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В случае отказа или не</w:t>
      </w:r>
      <w:r w:rsidR="00EF5F27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установления лица, которое произвело установку сооружения /владельцы сооружения/, администрация осуществляет снос указанного сооружения на основании акта, составленного с участием администрации с отнесением расходов на лицо, которое произвело установку сооружения /владельца сооружения/.</w:t>
      </w:r>
    </w:p>
    <w:p w:rsidR="00CD203A" w:rsidRDefault="008F315A" w:rsidP="008D19E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При не</w:t>
      </w:r>
      <w:r w:rsidR="00EF5F27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установлении лица</w:t>
      </w:r>
      <w:r w:rsidR="00CD203A">
        <w:rPr>
          <w:sz w:val="28"/>
          <w:szCs w:val="28"/>
        </w:rPr>
        <w:t>, обязанного убрать неправомерно установленное сооружение, снос указанного сооружения осуществляется администрацией за счет собственных средств.</w:t>
      </w:r>
    </w:p>
    <w:p w:rsidR="005A1C7C" w:rsidRPr="00CD203A" w:rsidRDefault="00CD203A" w:rsidP="00CD203A">
      <w:pPr>
        <w:spacing w:after="0" w:line="240" w:lineRule="auto"/>
        <w:jc w:val="center"/>
        <w:rPr>
          <w:b/>
          <w:sz w:val="28"/>
          <w:szCs w:val="28"/>
        </w:rPr>
      </w:pPr>
      <w:r w:rsidRPr="00CD203A">
        <w:rPr>
          <w:b/>
          <w:sz w:val="28"/>
          <w:szCs w:val="28"/>
        </w:rPr>
        <w:t>4. ПОРЯДОК ЗАХОРОНЕНИЯ /ПОГРЕБЕНИЯ/ НА</w:t>
      </w:r>
      <w:r w:rsidR="001963ED">
        <w:rPr>
          <w:b/>
          <w:sz w:val="28"/>
          <w:szCs w:val="28"/>
        </w:rPr>
        <w:t xml:space="preserve"> </w:t>
      </w:r>
      <w:r w:rsidRPr="00CD203A">
        <w:rPr>
          <w:b/>
          <w:sz w:val="28"/>
          <w:szCs w:val="28"/>
        </w:rPr>
        <w:t xml:space="preserve">ПОЧЕТНОМ КВАРТАЛЕ. </w:t>
      </w:r>
    </w:p>
    <w:p w:rsidR="00CD203A" w:rsidRDefault="007E7B72" w:rsidP="008D19E2">
      <w:pPr>
        <w:spacing w:after="0" w:line="240" w:lineRule="auto"/>
        <w:rPr>
          <w:sz w:val="28"/>
          <w:szCs w:val="28"/>
        </w:rPr>
      </w:pPr>
      <w:r w:rsidRPr="00CD203A">
        <w:rPr>
          <w:b/>
          <w:sz w:val="28"/>
          <w:szCs w:val="28"/>
        </w:rPr>
        <w:t xml:space="preserve"> </w:t>
      </w:r>
      <w:r w:rsidR="008D19E2" w:rsidRPr="00CD203A">
        <w:rPr>
          <w:b/>
          <w:sz w:val="28"/>
          <w:szCs w:val="28"/>
        </w:rPr>
        <w:t xml:space="preserve"> </w:t>
      </w:r>
      <w:r w:rsidR="00CD203A">
        <w:rPr>
          <w:sz w:val="28"/>
          <w:szCs w:val="28"/>
        </w:rPr>
        <w:t xml:space="preserve">4.1. На почетном квартале осуществляется захоронение /погребение/ граждан, имеющих заслуги перед </w:t>
      </w:r>
      <w:proofErr w:type="spellStart"/>
      <w:r w:rsidR="00CD203A">
        <w:rPr>
          <w:sz w:val="28"/>
          <w:szCs w:val="28"/>
        </w:rPr>
        <w:t>Сластухинским</w:t>
      </w:r>
      <w:proofErr w:type="spellEnd"/>
      <w:r w:rsidR="00CD203A">
        <w:rPr>
          <w:sz w:val="28"/>
          <w:szCs w:val="28"/>
        </w:rPr>
        <w:t xml:space="preserve"> муниципальным образованием, Саратовской областью и /или/ Российской Федерацией, в том числе:</w:t>
      </w:r>
    </w:p>
    <w:p w:rsidR="00CD203A" w:rsidRDefault="00CD203A" w:rsidP="008D19E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а) почетные граждане;</w:t>
      </w:r>
    </w:p>
    <w:p w:rsidR="00CD203A" w:rsidRDefault="00CD203A" w:rsidP="008D19E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б) Герои Советского Союза, Социалистического труда, Российской Федерации;</w:t>
      </w:r>
    </w:p>
    <w:p w:rsidR="00CD203A" w:rsidRDefault="00CD203A" w:rsidP="008D19E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в) полные кавалеры ордена Славы, ордена трудовой Славы;</w:t>
      </w:r>
    </w:p>
    <w:p w:rsidR="00CD203A" w:rsidRDefault="00CD203A" w:rsidP="008D19E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г) ветераны Великой Отечественной войны;</w:t>
      </w:r>
    </w:p>
    <w:p w:rsidR="00CD203A" w:rsidRDefault="00CD203A" w:rsidP="008D19E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ветераны локальных войн и военных конфликтов, награжденные государственными наградами;</w:t>
      </w:r>
    </w:p>
    <w:p w:rsidR="009E19E9" w:rsidRDefault="00CD203A" w:rsidP="008D19E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е</w:t>
      </w:r>
      <w:proofErr w:type="gramStart"/>
      <w:r>
        <w:rPr>
          <w:sz w:val="28"/>
          <w:szCs w:val="28"/>
        </w:rPr>
        <w:t>)</w:t>
      </w:r>
      <w:r w:rsidR="009E19E9">
        <w:rPr>
          <w:sz w:val="28"/>
          <w:szCs w:val="28"/>
        </w:rPr>
        <w:t>з</w:t>
      </w:r>
      <w:proofErr w:type="gramEnd"/>
      <w:r w:rsidR="009E19E9">
        <w:rPr>
          <w:sz w:val="28"/>
          <w:szCs w:val="28"/>
        </w:rPr>
        <w:t>аслуженные работники и заслуженные деятели отраслей народного хозяйства, науки, искусства и культуры;</w:t>
      </w:r>
    </w:p>
    <w:p w:rsidR="009E19E9" w:rsidRDefault="009E19E9" w:rsidP="008D19E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ж) лица, внесшие вклад в развитие Сластухинского МО.</w:t>
      </w:r>
    </w:p>
    <w:p w:rsidR="009E19E9" w:rsidRDefault="009E19E9" w:rsidP="008D19E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4.2. Прием, регистрация и рассмотрение обращений о захоронении /погребении/ на Почетном квартале осуществляется в установленном порядке админист</w:t>
      </w:r>
      <w:r w:rsidR="00EF5F27">
        <w:rPr>
          <w:sz w:val="28"/>
          <w:szCs w:val="28"/>
        </w:rPr>
        <w:t>р</w:t>
      </w:r>
      <w:r>
        <w:rPr>
          <w:sz w:val="28"/>
          <w:szCs w:val="28"/>
        </w:rPr>
        <w:t>ацией.</w:t>
      </w:r>
    </w:p>
    <w:p w:rsidR="009E19E9" w:rsidRDefault="009E19E9" w:rsidP="008D19E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4.3. Захоронение /погребение/ граждан на Почетном квартале осуществляется на основании решения администрации, принятого по результатам рассмотрения обращений государственных и общественных деятелей, а также граждан.</w:t>
      </w:r>
    </w:p>
    <w:p w:rsidR="008C7A99" w:rsidRDefault="009E19E9" w:rsidP="008D19E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4.4. При принятии решения о захоронении на Почетном квартале оформление заказа на погребение и его исполнение осуществляется в порядке</w:t>
      </w:r>
      <w:r w:rsidR="008C7A99">
        <w:rPr>
          <w:sz w:val="28"/>
          <w:szCs w:val="28"/>
        </w:rPr>
        <w:t>, установленном настоящим Положением.</w:t>
      </w:r>
    </w:p>
    <w:p w:rsidR="008C7A99" w:rsidRDefault="008C7A99" w:rsidP="008D19E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4.5. Перечень кладбищ, на которых должно быть предусмотрено создание Почетного квартала определяются администрацией.</w:t>
      </w:r>
    </w:p>
    <w:p w:rsidR="008C7A99" w:rsidRDefault="008C7A99" w:rsidP="008D19E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4.6. Конкретное место почетного захоронения определяется администрацией в соответствии с порядком и последовательностью захоронений и с учетом пожеланий родственников умершего /погибшего/ гражданина.</w:t>
      </w:r>
    </w:p>
    <w:p w:rsidR="008C7A99" w:rsidRDefault="008C7A99" w:rsidP="008D19E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4.7. Площадь участка земли, предоставляемого под одно место захоронения на Почетном квартале, устанавливается  в размере 4 кв. м. Места почетных захоронений отводятся бесплатно.</w:t>
      </w:r>
    </w:p>
    <w:p w:rsidR="008C7A99" w:rsidRDefault="008C7A99" w:rsidP="008D19E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4.8. Размещение и обустройство мест почетных захоронений осуществляются  в соответствии с утвержденным проектом /планом/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Места почетных захоронений должны иметь удобные подходы для посетителей.</w:t>
      </w:r>
    </w:p>
    <w:p w:rsidR="00BE3707" w:rsidRDefault="008C7A99" w:rsidP="008D19E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4.9. На Почетном квартале должны предусматриваться </w:t>
      </w:r>
      <w:r w:rsidR="00BE3707">
        <w:rPr>
          <w:sz w:val="28"/>
          <w:szCs w:val="28"/>
        </w:rPr>
        <w:t>проезды для траурных кортежей, площадка для проведения траурных церемоний, зоны захоронений с хорошим обзором.</w:t>
      </w:r>
    </w:p>
    <w:p w:rsidR="00BE3707" w:rsidRDefault="00BE3707" w:rsidP="008D19E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4.10. Повторное захоронение на Почетном квартале не допускается.</w:t>
      </w:r>
    </w:p>
    <w:p w:rsidR="00BE3707" w:rsidRDefault="00BE3707" w:rsidP="008D19E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4.11. На Почетном квартале не допускается создание семейных /родовых/ захоронений.</w:t>
      </w:r>
    </w:p>
    <w:p w:rsidR="00BE3707" w:rsidRDefault="00BE3707" w:rsidP="008D19E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4.12. Уход за Почетным кварталом поручается учащимся МОУ СОШ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Сластуха.</w:t>
      </w:r>
    </w:p>
    <w:p w:rsidR="00BE3707" w:rsidRDefault="00BE3707" w:rsidP="008D19E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4.13. При исчерпании мест почетных захоронений администрацией принимается решение о закрытии данного Почетного квартала и определении нового места размещения Почетного квартала.</w:t>
      </w:r>
    </w:p>
    <w:p w:rsidR="008D19E2" w:rsidRDefault="00BE3707" w:rsidP="00BE3707">
      <w:pPr>
        <w:spacing w:after="0" w:line="240" w:lineRule="auto"/>
        <w:jc w:val="center"/>
        <w:rPr>
          <w:b/>
          <w:sz w:val="28"/>
          <w:szCs w:val="28"/>
        </w:rPr>
      </w:pPr>
      <w:r w:rsidRPr="00BE3707">
        <w:rPr>
          <w:b/>
          <w:sz w:val="28"/>
          <w:szCs w:val="28"/>
        </w:rPr>
        <w:t>5.СЕМЕЙНЫЕ /РОДОВЫЕ/ ЗАХОРОНЕНИЯ.</w:t>
      </w:r>
    </w:p>
    <w:p w:rsidR="00BE3707" w:rsidRDefault="00BE3707" w:rsidP="00BE370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5.1. Участки земли на общественных кладбищах для создания семейных /родовых/ захоронений предоставляются гражданам Российской Федерации в соответствии с законодательством Российской Федерации.</w:t>
      </w:r>
    </w:p>
    <w:p w:rsidR="00BE3707" w:rsidRDefault="00BE3707" w:rsidP="00BE370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5.2. Места для создания семейных /родовых/ захоронений предоставляются </w:t>
      </w:r>
      <w:r w:rsidR="00A55A76">
        <w:rPr>
          <w:sz w:val="28"/>
          <w:szCs w:val="28"/>
        </w:rPr>
        <w:t xml:space="preserve">как </w:t>
      </w:r>
      <w:r>
        <w:rPr>
          <w:sz w:val="28"/>
          <w:szCs w:val="28"/>
        </w:rPr>
        <w:t>непосредственно при осуществлении погребения умершего,</w:t>
      </w:r>
      <w:r w:rsidR="00A55A76">
        <w:rPr>
          <w:sz w:val="28"/>
          <w:szCs w:val="28"/>
        </w:rPr>
        <w:t xml:space="preserve"> так и под будущие захоронения.</w:t>
      </w:r>
    </w:p>
    <w:p w:rsidR="000A3994" w:rsidRDefault="00A55A76" w:rsidP="00BE370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proofErr w:type="gramStart"/>
      <w:r>
        <w:rPr>
          <w:sz w:val="28"/>
          <w:szCs w:val="28"/>
        </w:rPr>
        <w:t xml:space="preserve">Утверждение перечня кладбищ, на территории которых возможно резервирование мест для создания семейных /родовых/ захоронений, принятие решения о резервировании места для создания семейного захоронения, формирование и ведение реестра семейных /родовых/ захоронений, установление порядка взимания платы за резервирование места семейного /родового/ захоронения, а также утверждение тарифа на резервирование места для создания семейных /родовых/ захоронений производится администрацией в соответствии с действующим законодательством. </w:t>
      </w:r>
      <w:proofErr w:type="gramEnd"/>
    </w:p>
    <w:p w:rsidR="000A3994" w:rsidRDefault="000A3994" w:rsidP="00BE370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5.4. Площадь зоны семейных /родовых/ захоронений на территории каждого из кладбищ, на которых возможно резервирование мест для создания семейных /родовых/ захоронений не должна превышать ¼ общей площади зоны захоронений кладбища.</w:t>
      </w:r>
    </w:p>
    <w:p w:rsidR="000A3994" w:rsidRDefault="000A3994" w:rsidP="00BE370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5.5. Под семейное /родовое/ захоронение может быть предоставлен участок размером от 6 до 10 кв. м. </w:t>
      </w:r>
    </w:p>
    <w:p w:rsidR="000A3994" w:rsidRDefault="000A3994" w:rsidP="000A399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ПРАВИЛА СОДЕРЖАНИЯ МЕСТ ЗАХОРОНЕНИЯ.</w:t>
      </w:r>
    </w:p>
    <w:p w:rsidR="000A3994" w:rsidRDefault="000A3994" w:rsidP="000A399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6.1. Содержание мест погребения осуществляется гражданами и организациями, взявшими на себя обязанность по погребению /произведшими захоронение/ и определенными ответственными за захоронения, или родственниками умерших.</w:t>
      </w:r>
    </w:p>
    <w:p w:rsidR="000A3994" w:rsidRDefault="000A3994" w:rsidP="000A399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6.2. Содержание Почетного квартала осуществляется силами родственников умерших и учащимися МОУ СОШ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Сластуха.</w:t>
      </w:r>
    </w:p>
    <w:p w:rsidR="000A3994" w:rsidRDefault="000A3994" w:rsidP="000A399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6.3. Содержание и обустройство</w:t>
      </w:r>
      <w:r w:rsidR="004F7BE1">
        <w:rPr>
          <w:sz w:val="28"/>
          <w:szCs w:val="28"/>
        </w:rPr>
        <w:t xml:space="preserve"> мест семейных /родовых/ захоронений осуществляется  в соответствии с архитектурно – ландшафтной средой кладбища, санитарными нормами и правилами, а также иными требованиями действующего законодательства и настоящего Положения.</w:t>
      </w:r>
    </w:p>
    <w:p w:rsidR="004F7BE1" w:rsidRDefault="004F7BE1" w:rsidP="000A399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6.4. Создаваемые, а также существующие места погребения не подлежат сносу  и могут быть перенесены только по решению администрации в случае угрозы постоянных затоплений, оползней, после землетрясений и других стихийных бедствий.</w:t>
      </w:r>
    </w:p>
    <w:p w:rsidR="004F7BE1" w:rsidRPr="004F7BE1" w:rsidRDefault="004F7BE1" w:rsidP="004F7BE1">
      <w:pPr>
        <w:spacing w:after="0" w:line="240" w:lineRule="auto"/>
        <w:jc w:val="center"/>
        <w:rPr>
          <w:b/>
          <w:sz w:val="28"/>
          <w:szCs w:val="28"/>
        </w:rPr>
      </w:pPr>
      <w:r w:rsidRPr="004F7BE1">
        <w:rPr>
          <w:b/>
          <w:sz w:val="28"/>
          <w:szCs w:val="28"/>
        </w:rPr>
        <w:t>7.ЗАКЛЮЧИТЕЛЬНЫЕ ПОЛОЖЕНИЯ.</w:t>
      </w:r>
    </w:p>
    <w:p w:rsidR="00A55A76" w:rsidRDefault="00A55A76" w:rsidP="00BE3707">
      <w:pPr>
        <w:spacing w:after="0" w:line="240" w:lineRule="auto"/>
        <w:rPr>
          <w:sz w:val="28"/>
          <w:szCs w:val="28"/>
        </w:rPr>
      </w:pPr>
      <w:r w:rsidRPr="004F7BE1">
        <w:rPr>
          <w:b/>
          <w:sz w:val="28"/>
          <w:szCs w:val="28"/>
        </w:rPr>
        <w:t xml:space="preserve"> </w:t>
      </w:r>
      <w:r w:rsidR="004F7BE1">
        <w:rPr>
          <w:sz w:val="28"/>
          <w:szCs w:val="28"/>
        </w:rPr>
        <w:t>7.1. Финансирование организаций ритуальных услуг и содержание мест захоронения осуществляется в соответствии с действующим законодательством.</w:t>
      </w:r>
    </w:p>
    <w:p w:rsidR="004F7BE1" w:rsidRDefault="004F7BE1" w:rsidP="00BE370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Положения осуществляется администрацией.</w:t>
      </w:r>
    </w:p>
    <w:p w:rsidR="004F7BE1" w:rsidRDefault="004F7BE1" w:rsidP="00BE370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7.3. Несоблюдение настоящего Положения, неисполнение содержащихся в нем требований должностными лицами, гражданами и организациями влечет за собой ответственность, установленную действующим законодательством.</w:t>
      </w:r>
    </w:p>
    <w:p w:rsidR="004F7BE1" w:rsidRDefault="004F7BE1" w:rsidP="00BE3707">
      <w:pPr>
        <w:spacing w:after="0" w:line="240" w:lineRule="auto"/>
        <w:rPr>
          <w:sz w:val="28"/>
          <w:szCs w:val="28"/>
        </w:rPr>
      </w:pPr>
    </w:p>
    <w:p w:rsidR="00F8480B" w:rsidRDefault="00F8480B" w:rsidP="00BE3707">
      <w:pPr>
        <w:spacing w:after="0" w:line="240" w:lineRule="auto"/>
        <w:rPr>
          <w:sz w:val="28"/>
          <w:szCs w:val="28"/>
        </w:rPr>
      </w:pPr>
    </w:p>
    <w:p w:rsidR="00F8480B" w:rsidRPr="00F8480B" w:rsidRDefault="00F8480B" w:rsidP="00BE3707">
      <w:pPr>
        <w:spacing w:after="0" w:line="240" w:lineRule="auto"/>
        <w:rPr>
          <w:b/>
          <w:sz w:val="28"/>
          <w:szCs w:val="28"/>
        </w:rPr>
      </w:pPr>
    </w:p>
    <w:sectPr w:rsidR="00F8480B" w:rsidRPr="00F8480B" w:rsidSect="00FF0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325F0"/>
    <w:rsid w:val="00001A9B"/>
    <w:rsid w:val="0004275B"/>
    <w:rsid w:val="000A3994"/>
    <w:rsid w:val="00101AE7"/>
    <w:rsid w:val="001963ED"/>
    <w:rsid w:val="0019797F"/>
    <w:rsid w:val="001B147C"/>
    <w:rsid w:val="001E56C5"/>
    <w:rsid w:val="00223CA0"/>
    <w:rsid w:val="002318F5"/>
    <w:rsid w:val="002A5F5D"/>
    <w:rsid w:val="002D655C"/>
    <w:rsid w:val="00381370"/>
    <w:rsid w:val="003B171E"/>
    <w:rsid w:val="003F2416"/>
    <w:rsid w:val="004A2907"/>
    <w:rsid w:val="004D78E8"/>
    <w:rsid w:val="004F7BE1"/>
    <w:rsid w:val="005A1C7C"/>
    <w:rsid w:val="005B3C77"/>
    <w:rsid w:val="006325F0"/>
    <w:rsid w:val="007D4841"/>
    <w:rsid w:val="007E7B72"/>
    <w:rsid w:val="008A6FF1"/>
    <w:rsid w:val="008C7A99"/>
    <w:rsid w:val="008D19E2"/>
    <w:rsid w:val="008F315A"/>
    <w:rsid w:val="009636CD"/>
    <w:rsid w:val="009E19E9"/>
    <w:rsid w:val="00A147C1"/>
    <w:rsid w:val="00A272F1"/>
    <w:rsid w:val="00A55A76"/>
    <w:rsid w:val="00B92B89"/>
    <w:rsid w:val="00BE3707"/>
    <w:rsid w:val="00BF081C"/>
    <w:rsid w:val="00C70B63"/>
    <w:rsid w:val="00C84241"/>
    <w:rsid w:val="00CD203A"/>
    <w:rsid w:val="00D05230"/>
    <w:rsid w:val="00DA6AE9"/>
    <w:rsid w:val="00E70C50"/>
    <w:rsid w:val="00EF5F27"/>
    <w:rsid w:val="00F12C3F"/>
    <w:rsid w:val="00F8480B"/>
    <w:rsid w:val="00FF0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2409</Words>
  <Characters>13734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16111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USER</cp:lastModifiedBy>
  <cp:revision>20</cp:revision>
  <cp:lastPrinted>2009-12-02T06:41:00Z</cp:lastPrinted>
  <dcterms:created xsi:type="dcterms:W3CDTF">2009-01-23T11:31:00Z</dcterms:created>
  <dcterms:modified xsi:type="dcterms:W3CDTF">2010-06-02T06:00:00Z</dcterms:modified>
</cp:coreProperties>
</file>