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89" w:rsidRDefault="00787789" w:rsidP="0031172B">
      <w:pPr>
        <w:pStyle w:val="formattext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87789" w:rsidRPr="000F4DD0" w:rsidRDefault="00787789" w:rsidP="009E044B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rFonts w:ascii="Times New Roman" w:hAnsi="Times New Roman" w:cs="Times New Roman"/>
          <w:b/>
          <w:i/>
          <w:spacing w:val="24"/>
          <w:sz w:val="28"/>
          <w:szCs w:val="28"/>
        </w:rPr>
      </w:pPr>
      <w:r w:rsidRPr="000F4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789" w:rsidRPr="0031172B" w:rsidRDefault="00787789" w:rsidP="003117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2B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787789" w:rsidRPr="0031172B" w:rsidRDefault="00787789" w:rsidP="003117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2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87789" w:rsidRPr="000F4DD0" w:rsidRDefault="00787789" w:rsidP="0031172B">
      <w:pPr>
        <w:pStyle w:val="a4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787789" w:rsidRDefault="00787789" w:rsidP="008A5ACA">
      <w:pPr>
        <w:pStyle w:val="a4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0F4DD0">
        <w:rPr>
          <w:rFonts w:ascii="Times New Roman" w:hAnsi="Times New Roman" w:cs="Times New Roman"/>
          <w:b/>
          <w:spacing w:val="110"/>
          <w:sz w:val="28"/>
          <w:szCs w:val="28"/>
        </w:rPr>
        <w:t>ПОСТАНОВЛЕНИЕ</w:t>
      </w:r>
    </w:p>
    <w:p w:rsidR="008A5ACA" w:rsidRPr="008A5ACA" w:rsidRDefault="008A5ACA" w:rsidP="008A5ACA">
      <w:pPr>
        <w:pStyle w:val="a4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787789" w:rsidRPr="00463D12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3D12">
        <w:rPr>
          <w:rFonts w:ascii="Times New Roman" w:hAnsi="Times New Roman" w:cs="Times New Roman"/>
          <w:sz w:val="28"/>
          <w:szCs w:val="28"/>
          <w:u w:val="single"/>
        </w:rPr>
        <w:t>от 05.03. 2018 г.  №</w:t>
      </w:r>
      <w:r w:rsidR="002E32D7">
        <w:rPr>
          <w:rFonts w:ascii="Times New Roman" w:hAnsi="Times New Roman" w:cs="Times New Roman"/>
          <w:sz w:val="28"/>
          <w:szCs w:val="28"/>
          <w:u w:val="single"/>
        </w:rPr>
        <w:t>119</w:t>
      </w:r>
      <w:r w:rsidRPr="00463D1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87789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3D12">
        <w:rPr>
          <w:rFonts w:ascii="Times New Roman" w:hAnsi="Times New Roman" w:cs="Times New Roman"/>
          <w:sz w:val="28"/>
          <w:szCs w:val="28"/>
        </w:rPr>
        <w:t>р.п.  Екатериновка</w:t>
      </w:r>
      <w:bookmarkStart w:id="0" w:name="OLE_LINK7"/>
      <w:bookmarkStart w:id="1" w:name="OLE_LINK8"/>
    </w:p>
    <w:p w:rsidR="00787789" w:rsidRPr="009A6A41" w:rsidRDefault="00787789" w:rsidP="003117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7789" w:rsidRPr="00463D12" w:rsidRDefault="00787789" w:rsidP="003117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D1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463D1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Екатериновского муниципального района Саратовской области от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 xml:space="preserve"> г.   № </w:t>
      </w:r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AA213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463D1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AA213A">
        <w:rPr>
          <w:rFonts w:ascii="Times New Roman" w:hAnsi="Times New Roman" w:cs="Times New Roman"/>
          <w:b/>
          <w:sz w:val="28"/>
          <w:szCs w:val="28"/>
        </w:rPr>
        <w:t xml:space="preserve"> установления, изменения, отмены регулярных перевозок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891C9E">
        <w:rPr>
          <w:rFonts w:ascii="Times New Roman" w:hAnsi="Times New Roman" w:cs="Times New Roman"/>
          <w:b/>
          <w:sz w:val="28"/>
          <w:szCs w:val="28"/>
        </w:rPr>
        <w:t xml:space="preserve">ниципальным маршрутам  </w:t>
      </w:r>
      <w:r w:rsidRPr="00463D12">
        <w:rPr>
          <w:rFonts w:ascii="Times New Roman" w:hAnsi="Times New Roman" w:cs="Times New Roman"/>
          <w:b/>
          <w:sz w:val="28"/>
          <w:szCs w:val="28"/>
        </w:rPr>
        <w:t>на территории Екатериновского муниципального района Саратовской области</w:t>
      </w:r>
      <w:r w:rsidRPr="00463D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87789" w:rsidRPr="005D2FD8" w:rsidRDefault="00787789" w:rsidP="005D2FD8">
      <w:pPr>
        <w:pStyle w:val="1"/>
        <w:shd w:val="clear" w:color="auto" w:fill="FFFFFF"/>
        <w:spacing w:before="0"/>
        <w:ind w:firstLine="993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pacing w:val="1"/>
        </w:rPr>
      </w:pPr>
      <w:proofErr w:type="gramStart"/>
      <w:r w:rsidRPr="005D2FD8">
        <w:rPr>
          <w:rFonts w:ascii="Times New Roman" w:hAnsi="Times New Roman" w:cs="Times New Roman"/>
          <w:b w:val="0"/>
          <w:color w:val="000000" w:themeColor="text1"/>
        </w:rPr>
        <w:t>В соответствии с Федеральными законами    от 13 июля 2015 г.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29 декабря 2017 г. 480-ФЗ «</w:t>
      </w:r>
      <w:r w:rsidRPr="005D2FD8">
        <w:rPr>
          <w:rFonts w:ascii="Times New Roman" w:hAnsi="Times New Roman" w:cs="Times New Roman"/>
          <w:b w:val="0"/>
          <w:color w:val="000000" w:themeColor="text1"/>
          <w:spacing w:val="1"/>
        </w:rPr>
        <w:t>О внесении изменений в Федеральный закон «Об организации регулярных перевозок пассажиров и багажа автомобильным транспортом и</w:t>
      </w:r>
      <w:proofErr w:type="gramEnd"/>
      <w:r w:rsidRPr="005D2FD8">
        <w:rPr>
          <w:rFonts w:ascii="Times New Roman" w:hAnsi="Times New Roman" w:cs="Times New Roman"/>
          <w:b w:val="0"/>
          <w:color w:val="000000" w:themeColor="text1"/>
          <w:spacing w:val="1"/>
        </w:rPr>
        <w:t xml:space="preserve"> городским наземным электрическим транспортом в Российской Федерации и о внесении изменений в отдельные законодательные акты Российской Федерации»»</w:t>
      </w:r>
      <w:r w:rsidRPr="005D2FD8">
        <w:rPr>
          <w:rFonts w:ascii="Times New Roman" w:hAnsi="Times New Roman" w:cs="Times New Roman"/>
          <w:b w:val="0"/>
          <w:color w:val="000000" w:themeColor="text1"/>
        </w:rPr>
        <w:t>, руководствуясь Уставом Екатериновского муниципального района Саратовской области</w:t>
      </w:r>
    </w:p>
    <w:p w:rsidR="005D2FD8" w:rsidRPr="008A5ACA" w:rsidRDefault="005D2FD8" w:rsidP="008A5A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A5AC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46D03" w:rsidRDefault="00D46D03" w:rsidP="00D46D0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6D03">
        <w:rPr>
          <w:rFonts w:ascii="Times New Roman" w:hAnsi="Times New Roman" w:cs="Times New Roman"/>
          <w:sz w:val="28"/>
          <w:szCs w:val="28"/>
        </w:rPr>
        <w:t xml:space="preserve">1.Внести  изменения в приложение к постановлению администрации Екатериновского  муниципального района Саратовской области от </w:t>
      </w:r>
      <w:r w:rsidRPr="00D46D03">
        <w:rPr>
          <w:rFonts w:ascii="Times New Roman" w:hAnsi="Times New Roman" w:cs="Times New Roman"/>
          <w:bCs/>
          <w:sz w:val="28"/>
          <w:szCs w:val="28"/>
        </w:rPr>
        <w:t>25.07.2017 г.   № 469 «</w:t>
      </w:r>
      <w:r w:rsidRPr="00D46D03">
        <w:rPr>
          <w:rFonts w:ascii="Times New Roman" w:hAnsi="Times New Roman" w:cs="Times New Roman"/>
          <w:sz w:val="28"/>
          <w:szCs w:val="28"/>
        </w:rPr>
        <w:t>Об утверждении Порядка  установления, изменения, отмены регулярных перевозок по  муниципальным маршрутам  на территории Екатериновского муниципального района Саратовской области</w:t>
      </w:r>
      <w:r w:rsidRPr="00D46D03">
        <w:rPr>
          <w:rFonts w:ascii="Times New Roman" w:hAnsi="Times New Roman" w:cs="Times New Roman"/>
          <w:bCs/>
          <w:sz w:val="28"/>
          <w:szCs w:val="28"/>
        </w:rPr>
        <w:t>»</w:t>
      </w:r>
      <w:r w:rsidRPr="00D46D03">
        <w:rPr>
          <w:rFonts w:ascii="Times New Roman" w:hAnsi="Times New Roman" w:cs="Times New Roman"/>
          <w:sz w:val="28"/>
          <w:szCs w:val="28"/>
        </w:rPr>
        <w:t>:</w:t>
      </w:r>
    </w:p>
    <w:p w:rsidR="00D46D03" w:rsidRDefault="00D46D03" w:rsidP="00D46D0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Дополнить  пунктами 20.1.,  20.2.</w:t>
      </w:r>
      <w:r w:rsidR="00BB6456">
        <w:rPr>
          <w:rFonts w:ascii="Times New Roman" w:hAnsi="Times New Roman" w:cs="Times New Roman"/>
          <w:sz w:val="28"/>
          <w:szCs w:val="28"/>
        </w:rPr>
        <w:t>, 20.3.</w:t>
      </w:r>
      <w:r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BB6456" w:rsidRPr="00BB6456" w:rsidRDefault="00D46D03" w:rsidP="00D46D03">
      <w:pPr>
        <w:pStyle w:val="ConsPlusTitle"/>
        <w:jc w:val="both"/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</w:pPr>
      <w:r w:rsidRPr="00BB6456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«</w:t>
      </w:r>
      <w:r w:rsidR="00BB6456" w:rsidRPr="00BB6456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20.1.</w:t>
      </w:r>
      <w:r w:rsidR="00BB6456" w:rsidRPr="00BB6456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  <w:shd w:val="clear" w:color="auto" w:fill="FFFFFF"/>
        </w:rPr>
        <w:t xml:space="preserve"> Установление или изменение муниципального маршрута регулярных перевозок   имеющих два и более общих остановочных пункта с ранее установленным соответственно муниципальным маршрутом регулярных перевозок осуществляется по согласованию между уполномоченным органом исполнительной власти Саратовской области и уполномоченным органом местного самоуправления, к компетенции которых  отнесено установление данных маршрутов. Порядок указанного согласования устанавливается федеральным законом или иным нормативным правовым актом Саратовской области.</w:t>
      </w:r>
    </w:p>
    <w:p w:rsidR="00BB6456" w:rsidRPr="00BB6456" w:rsidRDefault="00BB6456" w:rsidP="00D46D03">
      <w:pPr>
        <w:pStyle w:val="ConsPlusTitle"/>
        <w:jc w:val="both"/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</w:pPr>
    </w:p>
    <w:p w:rsidR="00BB6456" w:rsidRDefault="00BB6456" w:rsidP="00D46D03">
      <w:pPr>
        <w:pStyle w:val="ConsPlusTitle"/>
        <w:jc w:val="both"/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</w:pPr>
    </w:p>
    <w:p w:rsidR="00BB6456" w:rsidRDefault="00BB6456" w:rsidP="00D46D03">
      <w:pPr>
        <w:pStyle w:val="ConsPlusTitle"/>
        <w:jc w:val="both"/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</w:pPr>
    </w:p>
    <w:p w:rsidR="00355CFE" w:rsidRPr="00D46D03" w:rsidRDefault="00D46D03" w:rsidP="00D46D0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20.</w:t>
      </w:r>
      <w:r w:rsidR="00BB6456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2</w:t>
      </w:r>
      <w:r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.</w:t>
      </w:r>
      <w:r w:rsidR="0067262C"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 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выдано свидетельство об осуществлении перевозок по муниципальному маршруту регулярных перевозок в течение срока </w:t>
      </w:r>
      <w:r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 </w:t>
      </w:r>
      <w:r w:rsidR="0067262C"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действия </w:t>
      </w:r>
      <w:r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 </w:t>
      </w:r>
      <w:r w:rsidR="0067262C"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такого </w:t>
      </w:r>
      <w:r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 </w:t>
      </w:r>
      <w:r w:rsidR="0067262C"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свидетельства </w:t>
      </w:r>
      <w:r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 </w:t>
      </w:r>
      <w:r w:rsidR="0067262C"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решение </w:t>
      </w:r>
      <w:r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 </w:t>
      </w:r>
      <w:r w:rsidR="0067262C" w:rsidRPr="00D46D03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об изменении либо </w:t>
      </w:r>
    </w:p>
    <w:p w:rsidR="0067262C" w:rsidRPr="00D46D03" w:rsidRDefault="0067262C" w:rsidP="00D46D03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D46D03">
        <w:rPr>
          <w:color w:val="2D2D2D"/>
          <w:spacing w:val="2"/>
          <w:sz w:val="28"/>
          <w:szCs w:val="28"/>
        </w:rPr>
        <w:t xml:space="preserve">отмене соответствующего маршрута по инициативе установивших   уполномоченного органа принимается не </w:t>
      </w:r>
      <w:proofErr w:type="gramStart"/>
      <w:r w:rsidRPr="00D46D03">
        <w:rPr>
          <w:color w:val="2D2D2D"/>
          <w:spacing w:val="2"/>
          <w:sz w:val="28"/>
          <w:szCs w:val="28"/>
        </w:rPr>
        <w:t>позднее</w:t>
      </w:r>
      <w:proofErr w:type="gramEnd"/>
      <w:r w:rsidRPr="00D46D03">
        <w:rPr>
          <w:color w:val="2D2D2D"/>
          <w:spacing w:val="2"/>
          <w:sz w:val="28"/>
          <w:szCs w:val="28"/>
        </w:rPr>
        <w:t xml:space="preserve"> чем за сто восемьдесят дней до дня окончания срока действия такого свидетельства и вступает в силу по окончании срока действия такого свидетельства.</w:t>
      </w:r>
    </w:p>
    <w:p w:rsidR="00BB6456" w:rsidRPr="00BB6456" w:rsidRDefault="00D46D03" w:rsidP="00BB645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D46D03">
        <w:rPr>
          <w:color w:val="2D2D2D"/>
          <w:spacing w:val="2"/>
          <w:sz w:val="28"/>
          <w:szCs w:val="28"/>
        </w:rPr>
        <w:t>20.</w:t>
      </w:r>
      <w:r w:rsidR="00BB6456">
        <w:rPr>
          <w:color w:val="2D2D2D"/>
          <w:spacing w:val="2"/>
          <w:sz w:val="28"/>
          <w:szCs w:val="28"/>
        </w:rPr>
        <w:t>3</w:t>
      </w:r>
      <w:r w:rsidRPr="00D46D03">
        <w:rPr>
          <w:color w:val="2D2D2D"/>
          <w:spacing w:val="2"/>
          <w:sz w:val="28"/>
          <w:szCs w:val="28"/>
        </w:rPr>
        <w:t xml:space="preserve">. </w:t>
      </w:r>
      <w:r w:rsidR="0067262C" w:rsidRPr="00D46D03">
        <w:rPr>
          <w:color w:val="2D2D2D"/>
          <w:spacing w:val="2"/>
          <w:sz w:val="28"/>
          <w:szCs w:val="28"/>
        </w:rPr>
        <w:t xml:space="preserve"> </w:t>
      </w:r>
      <w:proofErr w:type="gramStart"/>
      <w:r w:rsidR="0067262C" w:rsidRPr="00D46D03">
        <w:rPr>
          <w:color w:val="2D2D2D"/>
          <w:spacing w:val="2"/>
          <w:sz w:val="28"/>
          <w:szCs w:val="28"/>
        </w:rPr>
        <w:t xml:space="preserve">В течение шестидесяти дней со дня принятия уполномоченным органом предусмотренного  пунктом </w:t>
      </w:r>
      <w:r>
        <w:rPr>
          <w:color w:val="2D2D2D"/>
          <w:spacing w:val="2"/>
          <w:sz w:val="28"/>
          <w:szCs w:val="28"/>
        </w:rPr>
        <w:t>20</w:t>
      </w:r>
      <w:r w:rsidR="0067262C" w:rsidRPr="00D46D03">
        <w:rPr>
          <w:color w:val="2D2D2D"/>
          <w:spacing w:val="2"/>
          <w:sz w:val="28"/>
          <w:szCs w:val="28"/>
        </w:rPr>
        <w:t>.</w:t>
      </w:r>
      <w:r w:rsidR="000C4FBE">
        <w:rPr>
          <w:color w:val="2D2D2D"/>
          <w:spacing w:val="2"/>
          <w:sz w:val="28"/>
          <w:szCs w:val="28"/>
        </w:rPr>
        <w:t>2</w:t>
      </w:r>
      <w:r w:rsidR="0067262C" w:rsidRPr="00D46D03">
        <w:rPr>
          <w:color w:val="2D2D2D"/>
          <w:spacing w:val="2"/>
          <w:sz w:val="28"/>
          <w:szCs w:val="28"/>
        </w:rPr>
        <w:t>.  настоящего положения решения об изменении муниципального маршрута регулярных перевозок юридическое лицо, индивидуальный предприниматель, уполномоченный участник договора простого товарищества, которым выданы свидетельства об осуществлении перевозок по данным маршрутам, обязаны обратиться в   уполномоченный орган местного самоуправления с заявлениями о продлении действия таких свидетельств и карт данных маршрутов на следующий срок</w:t>
      </w:r>
      <w:proofErr w:type="gramEnd"/>
      <w:r w:rsidR="0067262C" w:rsidRPr="00D46D03">
        <w:rPr>
          <w:color w:val="2D2D2D"/>
          <w:spacing w:val="2"/>
          <w:sz w:val="28"/>
          <w:szCs w:val="28"/>
        </w:rPr>
        <w:t xml:space="preserve"> в соответствии с принятым решением</w:t>
      </w:r>
      <w:proofErr w:type="gramStart"/>
      <w:r w:rsidR="0067262C" w:rsidRPr="00D46D03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>»:</w:t>
      </w:r>
      <w:proofErr w:type="gramEnd"/>
    </w:p>
    <w:p w:rsidR="005D2FD8" w:rsidRPr="00DC4B75" w:rsidRDefault="00BB6456" w:rsidP="006726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22 изложить в новой редакции  «22</w:t>
      </w:r>
      <w:r w:rsidRPr="00DC4B75">
        <w:rPr>
          <w:rFonts w:ascii="Times New Roman" w:hAnsi="Times New Roman" w:cs="Times New Roman"/>
          <w:sz w:val="28"/>
          <w:szCs w:val="28"/>
        </w:rPr>
        <w:t xml:space="preserve">. Уполномоченный орган размещает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DC4B7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DC4B75">
        <w:rPr>
          <w:rFonts w:ascii="Times New Roman" w:hAnsi="Times New Roman" w:cs="Times New Roman"/>
          <w:sz w:val="28"/>
          <w:szCs w:val="28"/>
        </w:rPr>
        <w:t xml:space="preserve"> области в информационно-телекоммуникационной сети «Интернет» (</w:t>
      </w:r>
      <w:hyperlink r:id="rId6" w:history="1">
        <w:r w:rsidRPr="00BA4F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A4F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4F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BA4F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4F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BA4F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4F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C4B7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B75">
        <w:rPr>
          <w:rFonts w:ascii="Times New Roman" w:hAnsi="Times New Roman" w:cs="Times New Roman"/>
          <w:sz w:val="28"/>
          <w:szCs w:val="28"/>
        </w:rPr>
        <w:t xml:space="preserve">информацию о принятом </w:t>
      </w:r>
      <w:proofErr w:type="gramStart"/>
      <w:r w:rsidRPr="00DC4B75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DC4B75">
        <w:rPr>
          <w:rFonts w:ascii="Times New Roman" w:hAnsi="Times New Roman" w:cs="Times New Roman"/>
          <w:sz w:val="28"/>
          <w:szCs w:val="28"/>
        </w:rPr>
        <w:t xml:space="preserve"> об изменении или отмене, либо об отказе в изменении или отмене маршрута регулярных перевозок в течение 3 рабочих дней со дня принятия соответствующего решения</w:t>
      </w:r>
      <w:proofErr w:type="gramStart"/>
      <w:r w:rsidRPr="00DC4B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2FD8" w:rsidRPr="00DC4B75" w:rsidRDefault="00BB6456" w:rsidP="00DC4B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D03">
        <w:rPr>
          <w:rFonts w:ascii="Times New Roman" w:hAnsi="Times New Roman" w:cs="Times New Roman"/>
          <w:sz w:val="28"/>
          <w:szCs w:val="28"/>
        </w:rPr>
        <w:t>) Пункт  23 изложить в новой редакции «23</w:t>
      </w:r>
      <w:r w:rsidR="005D2FD8" w:rsidRPr="00DC4B75">
        <w:rPr>
          <w:rFonts w:ascii="Times New Roman" w:hAnsi="Times New Roman" w:cs="Times New Roman"/>
          <w:sz w:val="28"/>
          <w:szCs w:val="28"/>
        </w:rPr>
        <w:t xml:space="preserve">. Маршрут регулярных перевозок считается отмененным со дня исключения данных о нем из реестра муниципальных маршрутов регулярных перевозок </w:t>
      </w:r>
      <w:r w:rsidR="001D566A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="005D2FD8" w:rsidRPr="00DC4B7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D566A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="005D2FD8" w:rsidRPr="00DC4B75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Start"/>
      <w:r w:rsidR="00D46D03">
        <w:rPr>
          <w:rFonts w:ascii="Times New Roman" w:hAnsi="Times New Roman" w:cs="Times New Roman"/>
          <w:sz w:val="28"/>
          <w:szCs w:val="28"/>
        </w:rPr>
        <w:t>.»</w:t>
      </w:r>
      <w:r w:rsidR="00F070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6D03" w:rsidRPr="00D46D03" w:rsidRDefault="00D46D03" w:rsidP="00D46D0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6D03">
        <w:rPr>
          <w:rFonts w:ascii="Times New Roman" w:hAnsi="Times New Roman" w:cs="Times New Roman"/>
          <w:sz w:val="28"/>
          <w:szCs w:val="28"/>
        </w:rPr>
        <w:t xml:space="preserve">2. Отделу организационно-кадровой и контрольной работы администрации Екатериновского муниципального района </w:t>
      </w:r>
      <w:proofErr w:type="gramStart"/>
      <w:r w:rsidRPr="00D46D0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46D0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r w:rsidRPr="00D46D03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D46D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46D03">
        <w:rPr>
          <w:rFonts w:ascii="Times New Roman" w:hAnsi="Times New Roman" w:cs="Times New Roman"/>
          <w:sz w:val="28"/>
          <w:szCs w:val="28"/>
          <w:u w:val="single"/>
          <w:lang w:val="en-US"/>
        </w:rPr>
        <w:t>ekaterinovka</w:t>
      </w:r>
      <w:proofErr w:type="spellEnd"/>
      <w:r w:rsidRPr="00D46D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46D03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Pr="00D46D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46D0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46D0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46D03" w:rsidRDefault="00D46D03" w:rsidP="00D46D0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6D0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6D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6D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D46D03" w:rsidRPr="00D46D03" w:rsidRDefault="00D46D03" w:rsidP="00D46D0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6D03" w:rsidRPr="008A5ACA" w:rsidRDefault="00D46D03" w:rsidP="00D46D0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>Глава Екатериновского</w:t>
      </w:r>
    </w:p>
    <w:p w:rsidR="00D46D03" w:rsidRPr="008A5ACA" w:rsidRDefault="00D46D03" w:rsidP="00D46D0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муниципального района</w:t>
      </w: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</w:t>
      </w: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С.Б. </w:t>
      </w:r>
      <w:proofErr w:type="spellStart"/>
      <w:r w:rsidRPr="008A5ACA">
        <w:rPr>
          <w:rFonts w:ascii="Times New Roman" w:hAnsi="Times New Roman" w:cs="Times New Roman"/>
          <w:b/>
          <w:sz w:val="28"/>
          <w:szCs w:val="28"/>
          <w:lang w:eastAsia="ar-SA"/>
        </w:rPr>
        <w:t>Зязин</w:t>
      </w:r>
      <w:proofErr w:type="spellEnd"/>
    </w:p>
    <w:p w:rsidR="00D46D03" w:rsidRDefault="00D46D03" w:rsidP="00D46D03">
      <w:pPr>
        <w:pStyle w:val="a4"/>
        <w:tabs>
          <w:tab w:val="left" w:pos="5985"/>
        </w:tabs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D2FD8" w:rsidRPr="00DC4B75" w:rsidRDefault="005D2FD8" w:rsidP="00DC4B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C4B75" w:rsidRPr="00DC4B75" w:rsidRDefault="00DC4B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C4B75" w:rsidRPr="00DC4B75" w:rsidSect="008A5ACA">
      <w:pgSz w:w="11906" w:h="16838"/>
      <w:pgMar w:top="28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838"/>
    <w:multiLevelType w:val="multilevel"/>
    <w:tmpl w:val="CE542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27F"/>
    <w:rsid w:val="000A23C1"/>
    <w:rsid w:val="000C4FBE"/>
    <w:rsid w:val="000E2560"/>
    <w:rsid w:val="00116FE6"/>
    <w:rsid w:val="001859D3"/>
    <w:rsid w:val="001D566A"/>
    <w:rsid w:val="00273991"/>
    <w:rsid w:val="002B1657"/>
    <w:rsid w:val="002E32D7"/>
    <w:rsid w:val="0031172B"/>
    <w:rsid w:val="00353D23"/>
    <w:rsid w:val="00355CFE"/>
    <w:rsid w:val="003756D6"/>
    <w:rsid w:val="003A617E"/>
    <w:rsid w:val="00404A1A"/>
    <w:rsid w:val="004C0727"/>
    <w:rsid w:val="005D2FD8"/>
    <w:rsid w:val="0067262C"/>
    <w:rsid w:val="00685B3F"/>
    <w:rsid w:val="00693656"/>
    <w:rsid w:val="006C00E7"/>
    <w:rsid w:val="0072510F"/>
    <w:rsid w:val="00787077"/>
    <w:rsid w:val="00787789"/>
    <w:rsid w:val="008244CB"/>
    <w:rsid w:val="00891C9E"/>
    <w:rsid w:val="008A5ACA"/>
    <w:rsid w:val="00933ED8"/>
    <w:rsid w:val="009C739C"/>
    <w:rsid w:val="009E044B"/>
    <w:rsid w:val="009E7F20"/>
    <w:rsid w:val="00A51111"/>
    <w:rsid w:val="00AA213A"/>
    <w:rsid w:val="00AD7D3C"/>
    <w:rsid w:val="00AE6FB6"/>
    <w:rsid w:val="00B85B5A"/>
    <w:rsid w:val="00BB6456"/>
    <w:rsid w:val="00D14C13"/>
    <w:rsid w:val="00D31814"/>
    <w:rsid w:val="00D46D03"/>
    <w:rsid w:val="00D851AE"/>
    <w:rsid w:val="00DA627F"/>
    <w:rsid w:val="00DC079B"/>
    <w:rsid w:val="00DC4B75"/>
    <w:rsid w:val="00E75697"/>
    <w:rsid w:val="00F07082"/>
    <w:rsid w:val="00F239D8"/>
    <w:rsid w:val="00FD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57"/>
  </w:style>
  <w:style w:type="paragraph" w:styleId="1">
    <w:name w:val="heading 1"/>
    <w:basedOn w:val="a"/>
    <w:next w:val="a"/>
    <w:link w:val="10"/>
    <w:uiPriority w:val="9"/>
    <w:qFormat/>
    <w:rsid w:val="007877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185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A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A627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859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99"/>
    <w:qFormat/>
    <w:rsid w:val="00D851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7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8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7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2F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5D2FD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D2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5D2F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D2F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footnote reference"/>
    <w:semiHidden/>
    <w:rsid w:val="005D2FD8"/>
    <w:rPr>
      <w:vertAlign w:val="superscript"/>
    </w:rPr>
  </w:style>
  <w:style w:type="paragraph" w:customStyle="1" w:styleId="ConsPlusNormal">
    <w:name w:val="ConsPlusNormal"/>
    <w:rsid w:val="005D2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5D2FD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4</cp:revision>
  <cp:lastPrinted>2018-03-06T06:36:00Z</cp:lastPrinted>
  <dcterms:created xsi:type="dcterms:W3CDTF">2018-03-06T06:05:00Z</dcterms:created>
  <dcterms:modified xsi:type="dcterms:W3CDTF">2018-03-06T06:36:00Z</dcterms:modified>
</cp:coreProperties>
</file>