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D041FC" w:rsidRPr="00247393" w:rsidRDefault="00D041FC" w:rsidP="00D04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  ноября 2021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  № 36</w:t>
      </w:r>
    </w:p>
    <w:p w:rsidR="00D041FC" w:rsidRPr="00E54435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D041FC" w:rsidRPr="00E54435" w:rsidRDefault="00D041FC" w:rsidP="00D041FC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D041FC" w:rsidRPr="00247393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2022 год  и на период 2023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041FC" w:rsidRPr="00101BAA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2022 год и на период 2023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D041FC" w:rsidRPr="00247393" w:rsidRDefault="00D041FC" w:rsidP="00D041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041FC" w:rsidRPr="00247393" w:rsidRDefault="00D041FC" w:rsidP="00D04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2022 год и на период 2023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D041FC" w:rsidRPr="00247393" w:rsidRDefault="00D041FC" w:rsidP="00D04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2022 год и на период до 2023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2022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041FC" w:rsidRPr="00247393" w:rsidRDefault="00D041FC" w:rsidP="00D041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в местах обнародования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и разместить на </w:t>
      </w:r>
      <w:r>
        <w:rPr>
          <w:rFonts w:ascii="Times New Roman" w:hAnsi="Times New Roman" w:cs="Times New Roman"/>
          <w:sz w:val="26"/>
          <w:szCs w:val="26"/>
        </w:rPr>
        <w:t xml:space="preserve"> сайте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5.Постановление вступает в силу со дня обнародования.</w:t>
      </w:r>
    </w:p>
    <w:p w:rsidR="00D041FC" w:rsidRDefault="00D041FC" w:rsidP="00D041F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0CB4">
        <w:rPr>
          <w:rFonts w:ascii="Times New Roman" w:hAnsi="Times New Roman" w:cs="Times New Roman"/>
          <w:b/>
          <w:sz w:val="26"/>
          <w:szCs w:val="26"/>
        </w:rPr>
        <w:t xml:space="preserve"> 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640CB4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D041FC" w:rsidRPr="00640CB4" w:rsidRDefault="00D041FC" w:rsidP="00D041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А.А. Абрамов             </w:t>
      </w:r>
    </w:p>
    <w:p w:rsidR="00D041FC" w:rsidRPr="00640CB4" w:rsidRDefault="00D041FC" w:rsidP="00D041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Pr="00247393" w:rsidRDefault="00D041FC" w:rsidP="00D04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D041FC" w:rsidRPr="00247393" w:rsidRDefault="00D041FC" w:rsidP="00D041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D041FC" w:rsidRPr="00247393" w:rsidRDefault="00D041FC" w:rsidP="00D041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D041FC" w:rsidRPr="00247393" w:rsidRDefault="00D041FC" w:rsidP="00D041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№36 от 19.11.2021</w:t>
      </w:r>
      <w:r w:rsidRPr="00247393">
        <w:rPr>
          <w:rFonts w:ascii="Times New Roman" w:hAnsi="Times New Roman" w:cs="Times New Roman"/>
          <w:sz w:val="26"/>
          <w:szCs w:val="26"/>
        </w:rPr>
        <w:t>г.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2022 год и на период до 2023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2022 год и на период до 2023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 xml:space="preserve">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 xml:space="preserve">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2021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 xml:space="preserve">енность населения составил669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D041FC" w:rsidRPr="00D549FB" w:rsidRDefault="00D041FC" w:rsidP="00D041F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669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>чел.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sz w:val="26"/>
          <w:szCs w:val="26"/>
        </w:rPr>
        <w:t xml:space="preserve">трудоспособного населения – 407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– 16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  –  37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>стоящих на учете в УПФР РФ – 208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D041FC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18 лет - 54</w:t>
      </w:r>
      <w:r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041FC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0655F8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</w:t>
      </w:r>
      <w:r>
        <w:rPr>
          <w:rFonts w:ascii="Times New Roman" w:hAnsi="Times New Roman" w:cs="Times New Roman"/>
          <w:sz w:val="26"/>
          <w:szCs w:val="26"/>
        </w:rPr>
        <w:t>оциально  опасном положении –  1 , в  них   детей  –  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>Числе</w:t>
      </w:r>
      <w:r>
        <w:rPr>
          <w:rFonts w:ascii="Times New Roman" w:hAnsi="Times New Roman" w:cs="Times New Roman"/>
          <w:sz w:val="26"/>
          <w:szCs w:val="26"/>
        </w:rPr>
        <w:t xml:space="preserve">нность   многодетных  семей 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4, в них детей -13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 w:rsidR="001B5AEE">
        <w:rPr>
          <w:rFonts w:ascii="Times New Roman" w:hAnsi="Times New Roman" w:cs="Times New Roman"/>
          <w:sz w:val="26"/>
          <w:szCs w:val="26"/>
        </w:rPr>
        <w:t>с несовершеннолетними детьми 2,в них детей  2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матери одиночки – 6, у них д</w:t>
      </w:r>
      <w:r w:rsidR="001B5AEE">
        <w:rPr>
          <w:rFonts w:ascii="Times New Roman" w:hAnsi="Times New Roman" w:cs="Times New Roman"/>
          <w:sz w:val="26"/>
          <w:szCs w:val="26"/>
        </w:rPr>
        <w:t>етей – 7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2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1FC" w:rsidRPr="00247393" w:rsidRDefault="00D041FC" w:rsidP="00D041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>
        <w:rPr>
          <w:rFonts w:ascii="Times New Roman" w:hAnsi="Times New Roman" w:cs="Times New Roman"/>
          <w:sz w:val="26"/>
          <w:szCs w:val="26"/>
        </w:rPr>
        <w:t>тная плата в январе-декабре 202</w:t>
      </w:r>
      <w:r w:rsidR="001B5AEE"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E424A3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500</w:t>
      </w:r>
      <w:r w:rsidR="00E424A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,0 тыс.</w:t>
      </w:r>
      <w:r w:rsidR="001B5AEE">
        <w:rPr>
          <w:rFonts w:ascii="Times New Roman" w:hAnsi="Times New Roman" w:cs="Times New Roman"/>
          <w:sz w:val="26"/>
          <w:szCs w:val="26"/>
        </w:rPr>
        <w:t xml:space="preserve">  руб., по сравнению с 2020</w:t>
      </w:r>
      <w:r>
        <w:rPr>
          <w:rFonts w:ascii="Times New Roman" w:hAnsi="Times New Roman" w:cs="Times New Roman"/>
          <w:sz w:val="26"/>
          <w:szCs w:val="26"/>
        </w:rPr>
        <w:t xml:space="preserve"> годом рост  </w:t>
      </w: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повысился на </w:t>
      </w:r>
      <w:r w:rsidR="00AA44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,8%.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A87207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имеется 4 магазинов,  из них3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D041FC" w:rsidRPr="00A87207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культурно</w:t>
      </w:r>
      <w:r w:rsidR="00AA447E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вводить инновационные формы организации досуга населения .</w:t>
      </w: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D041FC" w:rsidRPr="00246F7A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041FC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D041FC" w:rsidRPr="00D549FB" w:rsidRDefault="00D041FC" w:rsidP="00D041F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D041FC" w:rsidRPr="00247393" w:rsidRDefault="00D041FC" w:rsidP="00D041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>
        <w:rPr>
          <w:rFonts w:ascii="Times New Roman" w:hAnsi="Times New Roman" w:cs="Times New Roman"/>
          <w:sz w:val="26"/>
          <w:szCs w:val="26"/>
        </w:rPr>
        <w:t>7</w:t>
      </w:r>
      <w:r w:rsidR="00E424A3">
        <w:rPr>
          <w:rFonts w:ascii="Times New Roman" w:hAnsi="Times New Roman" w:cs="Times New Roman"/>
          <w:sz w:val="26"/>
          <w:szCs w:val="26"/>
        </w:rPr>
        <w:t xml:space="preserve">4689,0 тыс. руб.,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>
        <w:rPr>
          <w:rFonts w:ascii="Times New Roman" w:hAnsi="Times New Roman" w:cs="Times New Roman"/>
          <w:sz w:val="26"/>
          <w:szCs w:val="26"/>
        </w:rPr>
        <w:t>7</w:t>
      </w:r>
      <w:r w:rsidR="00E424A3">
        <w:rPr>
          <w:rFonts w:ascii="Times New Roman" w:hAnsi="Times New Roman" w:cs="Times New Roman"/>
          <w:sz w:val="26"/>
          <w:szCs w:val="26"/>
        </w:rPr>
        <w:t>07</w:t>
      </w:r>
      <w:r w:rsidR="001B5AEE">
        <w:rPr>
          <w:rFonts w:ascii="Times New Roman" w:hAnsi="Times New Roman" w:cs="Times New Roman"/>
          <w:sz w:val="26"/>
          <w:szCs w:val="26"/>
        </w:rPr>
        <w:t xml:space="preserve">00 </w:t>
      </w:r>
      <w:proofErr w:type="spellStart"/>
      <w:r w:rsidR="001B5AEE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1B5AEE">
        <w:rPr>
          <w:rFonts w:ascii="Times New Roman" w:hAnsi="Times New Roman" w:cs="Times New Roman"/>
          <w:sz w:val="26"/>
          <w:szCs w:val="26"/>
        </w:rPr>
        <w:t>, по сравнению с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 w:rsidR="00E424A3">
        <w:rPr>
          <w:rFonts w:ascii="Times New Roman" w:hAnsi="Times New Roman" w:cs="Times New Roman"/>
          <w:sz w:val="26"/>
          <w:szCs w:val="26"/>
        </w:rPr>
        <w:t>понизился</w:t>
      </w:r>
      <w:r w:rsidR="00AA447E">
        <w:rPr>
          <w:rFonts w:ascii="Times New Roman" w:hAnsi="Times New Roman" w:cs="Times New Roman"/>
          <w:sz w:val="26"/>
          <w:szCs w:val="26"/>
        </w:rPr>
        <w:t xml:space="preserve"> на 0</w:t>
      </w:r>
      <w:r>
        <w:rPr>
          <w:rFonts w:ascii="Times New Roman" w:hAnsi="Times New Roman" w:cs="Times New Roman"/>
          <w:sz w:val="26"/>
          <w:szCs w:val="26"/>
        </w:rPr>
        <w:t>,9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</w:t>
      </w:r>
      <w:r>
        <w:rPr>
          <w:rFonts w:ascii="Times New Roman" w:hAnsi="Times New Roman" w:cs="Times New Roman"/>
          <w:sz w:val="26"/>
          <w:szCs w:val="26"/>
        </w:rPr>
        <w:t xml:space="preserve">зерновых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E424A3">
        <w:rPr>
          <w:rFonts w:ascii="Times New Roman" w:hAnsi="Times New Roman" w:cs="Times New Roman"/>
          <w:sz w:val="26"/>
          <w:szCs w:val="26"/>
        </w:rPr>
        <w:t>24</w:t>
      </w:r>
      <w:r w:rsidR="001B5AEE">
        <w:rPr>
          <w:rFonts w:ascii="Times New Roman" w:hAnsi="Times New Roman" w:cs="Times New Roman"/>
          <w:sz w:val="26"/>
          <w:szCs w:val="26"/>
        </w:rPr>
        <w:t>,0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/га, по сравнению </w:t>
      </w:r>
      <w:r w:rsidR="001B5AEE">
        <w:rPr>
          <w:rFonts w:ascii="Times New Roman" w:hAnsi="Times New Roman" w:cs="Times New Roman"/>
          <w:sz w:val="26"/>
          <w:szCs w:val="26"/>
        </w:rPr>
        <w:t>с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E424A3">
        <w:rPr>
          <w:rFonts w:ascii="Times New Roman" w:hAnsi="Times New Roman" w:cs="Times New Roman"/>
          <w:sz w:val="26"/>
          <w:szCs w:val="26"/>
        </w:rPr>
        <w:t>понизи</w:t>
      </w:r>
      <w:r>
        <w:rPr>
          <w:rFonts w:ascii="Times New Roman" w:hAnsi="Times New Roman" w:cs="Times New Roman"/>
          <w:sz w:val="26"/>
          <w:szCs w:val="26"/>
        </w:rPr>
        <w:t>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E424A3"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на 1  января 202</w:t>
      </w:r>
      <w:r w:rsidR="001B5AE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E424A3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 человек.  В течение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 w:rsidR="00E424A3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="00E424A3">
        <w:rPr>
          <w:rFonts w:ascii="Times New Roman" w:hAnsi="Times New Roman" w:cs="Times New Roman"/>
          <w:sz w:val="26"/>
          <w:szCs w:val="26"/>
        </w:rPr>
        <w:t xml:space="preserve">  0</w:t>
      </w:r>
      <w:r>
        <w:rPr>
          <w:rFonts w:ascii="Times New Roman" w:hAnsi="Times New Roman" w:cs="Times New Roman"/>
          <w:sz w:val="26"/>
          <w:szCs w:val="26"/>
        </w:rPr>
        <w:t xml:space="preserve"> человек.    На 1.01. 202</w:t>
      </w:r>
      <w:r w:rsidR="00E424A3"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E424A3">
        <w:rPr>
          <w:rFonts w:ascii="Times New Roman" w:hAnsi="Times New Roman" w:cs="Times New Roman"/>
          <w:sz w:val="26"/>
          <w:szCs w:val="26"/>
        </w:rPr>
        <w:t>года  поставлено безработными  0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0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E54435" w:rsidRDefault="00D041FC" w:rsidP="00D041FC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D041FC" w:rsidRPr="00247393" w:rsidRDefault="00D041FC" w:rsidP="00D041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1FC" w:rsidRPr="00247393" w:rsidRDefault="00D041FC" w:rsidP="00D041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D041FC" w:rsidRPr="00247393" w:rsidRDefault="00D041FC" w:rsidP="00D041FC">
      <w:pPr>
        <w:rPr>
          <w:rFonts w:ascii="Times New Roman" w:hAnsi="Times New Roman" w:cs="Times New Roman"/>
          <w:sz w:val="26"/>
          <w:szCs w:val="26"/>
        </w:rPr>
      </w:pPr>
    </w:p>
    <w:p w:rsidR="00D041FC" w:rsidRDefault="00D041FC" w:rsidP="00D041FC"/>
    <w:p w:rsidR="00D041FC" w:rsidRDefault="00D041FC" w:rsidP="00D041FC"/>
    <w:p w:rsidR="00D041FC" w:rsidRDefault="00D041FC" w:rsidP="00D041FC"/>
    <w:p w:rsidR="00D041FC" w:rsidRDefault="00D041FC" w:rsidP="00D041FC"/>
    <w:p w:rsidR="00D041FC" w:rsidRDefault="00D041FC" w:rsidP="00D041FC"/>
    <w:p w:rsidR="003E1B60" w:rsidRDefault="003E1B60"/>
    <w:sectPr w:rsidR="003E1B60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1FC"/>
    <w:rsid w:val="001B5AEE"/>
    <w:rsid w:val="003E1B60"/>
    <w:rsid w:val="00AA447E"/>
    <w:rsid w:val="00D041FC"/>
    <w:rsid w:val="00E4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1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2021-11-30T10:23:00Z</dcterms:created>
  <dcterms:modified xsi:type="dcterms:W3CDTF">2021-11-30T11:47:00Z</dcterms:modified>
</cp:coreProperties>
</file>