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8E" w:rsidRDefault="00D12B8E" w:rsidP="00D12B8E">
      <w:pPr>
        <w:pStyle w:val="a7"/>
        <w:rPr>
          <w:b/>
          <w:i w:val="0"/>
        </w:rPr>
      </w:pPr>
    </w:p>
    <w:p w:rsidR="00D12B8E" w:rsidRDefault="00D12B8E" w:rsidP="00D12B8E">
      <w:pPr>
        <w:pStyle w:val="a7"/>
        <w:rPr>
          <w:b/>
          <w:i w:val="0"/>
        </w:rPr>
      </w:pPr>
    </w:p>
    <w:p w:rsidR="00D12B8E" w:rsidRPr="00396D8A" w:rsidRDefault="00D12B8E" w:rsidP="00D12B8E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Российская Федерация</w:t>
      </w:r>
    </w:p>
    <w:p w:rsidR="00D12B8E" w:rsidRPr="00396D8A" w:rsidRDefault="00D12B8E" w:rsidP="00D12B8E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D12B8E" w:rsidRPr="00396D8A" w:rsidRDefault="00D12B8E" w:rsidP="00D12B8E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Екатериновского муниципального района</w:t>
      </w:r>
    </w:p>
    <w:p w:rsidR="00D12B8E" w:rsidRPr="00396D8A" w:rsidRDefault="00D12B8E" w:rsidP="00D12B8E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Саратовской области</w:t>
      </w:r>
    </w:p>
    <w:p w:rsidR="00D12B8E" w:rsidRPr="00396D8A" w:rsidRDefault="00D12B8E" w:rsidP="00D12B8E">
      <w:pPr>
        <w:pStyle w:val="a7"/>
        <w:rPr>
          <w:b/>
          <w:i w:val="0"/>
          <w:sz w:val="24"/>
          <w:szCs w:val="24"/>
        </w:rPr>
      </w:pPr>
    </w:p>
    <w:p w:rsidR="00D12B8E" w:rsidRPr="00396D8A" w:rsidRDefault="00D12B8E" w:rsidP="00D12B8E">
      <w:pPr>
        <w:pStyle w:val="a7"/>
        <w:rPr>
          <w:b/>
          <w:i w:val="0"/>
          <w:sz w:val="24"/>
          <w:szCs w:val="24"/>
        </w:rPr>
      </w:pPr>
    </w:p>
    <w:p w:rsidR="00D12B8E" w:rsidRPr="00396D8A" w:rsidRDefault="00D12B8E" w:rsidP="00D12B8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96D8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96D8A">
        <w:rPr>
          <w:b/>
          <w:bCs/>
          <w:sz w:val="24"/>
          <w:szCs w:val="24"/>
        </w:rPr>
        <w:t xml:space="preserve">  </w:t>
      </w:r>
      <w:r w:rsidRPr="00396D8A">
        <w:rPr>
          <w:rFonts w:ascii="Times New Roman" w:hAnsi="Times New Roman"/>
          <w:sz w:val="24"/>
          <w:szCs w:val="24"/>
        </w:rPr>
        <w:t xml:space="preserve">от </w:t>
      </w:r>
      <w:r w:rsidRPr="00396D8A">
        <w:rPr>
          <w:rFonts w:ascii="Times New Roman" w:hAnsi="Times New Roman"/>
          <w:sz w:val="24"/>
          <w:szCs w:val="24"/>
          <w:u w:val="single"/>
        </w:rPr>
        <w:t>08.10.2010г.</w:t>
      </w:r>
      <w:r w:rsidRPr="00396D8A">
        <w:rPr>
          <w:rFonts w:ascii="Times New Roman" w:hAnsi="Times New Roman"/>
          <w:sz w:val="24"/>
          <w:szCs w:val="24"/>
        </w:rPr>
        <w:t xml:space="preserve"> №  </w:t>
      </w:r>
      <w:r w:rsidRPr="00396D8A">
        <w:rPr>
          <w:rFonts w:ascii="Times New Roman" w:hAnsi="Times New Roman"/>
          <w:sz w:val="24"/>
          <w:szCs w:val="24"/>
          <w:u w:val="single"/>
        </w:rPr>
        <w:t xml:space="preserve">10 </w:t>
      </w:r>
      <w:r w:rsidRPr="00396D8A">
        <w:rPr>
          <w:rFonts w:ascii="Times New Roman" w:hAnsi="Times New Roman"/>
          <w:sz w:val="24"/>
          <w:szCs w:val="24"/>
        </w:rPr>
        <w:t xml:space="preserve">     </w:t>
      </w:r>
    </w:p>
    <w:p w:rsidR="00D12B8E" w:rsidRPr="00396D8A" w:rsidRDefault="00D12B8E" w:rsidP="00D12B8E">
      <w:pPr>
        <w:pStyle w:val="a3"/>
        <w:rPr>
          <w:sz w:val="24"/>
          <w:szCs w:val="24"/>
        </w:rPr>
      </w:pPr>
      <w:r w:rsidRPr="00396D8A">
        <w:rPr>
          <w:rFonts w:ascii="Times New Roman" w:hAnsi="Times New Roman"/>
          <w:sz w:val="24"/>
          <w:szCs w:val="24"/>
        </w:rPr>
        <w:t xml:space="preserve"> с.Сластуха</w:t>
      </w: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6D8A">
        <w:rPr>
          <w:rFonts w:ascii="Times New Roman" w:hAnsi="Times New Roman"/>
          <w:b/>
          <w:bCs/>
          <w:sz w:val="24"/>
          <w:szCs w:val="24"/>
        </w:rPr>
        <w:t>О комиссии по соблюдению требований</w:t>
      </w: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6D8A">
        <w:rPr>
          <w:rFonts w:ascii="Times New Roman" w:hAnsi="Times New Roman"/>
          <w:b/>
          <w:bCs/>
          <w:sz w:val="24"/>
          <w:szCs w:val="24"/>
        </w:rPr>
        <w:t>к служебному поведению муниципальных</w:t>
      </w: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6D8A">
        <w:rPr>
          <w:rFonts w:ascii="Times New Roman" w:hAnsi="Times New Roman"/>
          <w:b/>
          <w:bCs/>
          <w:sz w:val="24"/>
          <w:szCs w:val="24"/>
        </w:rPr>
        <w:t>служащих и урегулированию конфликта</w:t>
      </w: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6D8A">
        <w:rPr>
          <w:rFonts w:ascii="Times New Roman" w:hAnsi="Times New Roman"/>
          <w:b/>
          <w:bCs/>
          <w:sz w:val="24"/>
          <w:szCs w:val="24"/>
        </w:rPr>
        <w:t>интересов в администрации Сластухинского</w:t>
      </w:r>
    </w:p>
    <w:p w:rsidR="00D12B8E" w:rsidRPr="00396D8A" w:rsidRDefault="00D12B8E" w:rsidP="00D12B8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6D8A">
        <w:rPr>
          <w:rFonts w:ascii="Times New Roman" w:hAnsi="Times New Roman"/>
          <w:b/>
          <w:bCs/>
          <w:sz w:val="24"/>
          <w:szCs w:val="24"/>
        </w:rPr>
        <w:t>муниципального образования</w:t>
      </w:r>
    </w:p>
    <w:p w:rsidR="00D12B8E" w:rsidRDefault="00D12B8E" w:rsidP="00D12B8E">
      <w:pPr>
        <w:spacing w:after="0" w:line="240" w:lineRule="auto"/>
        <w:outlineLvl w:val="2"/>
        <w:rPr>
          <w:rFonts w:ascii="Times New Roman" w:hAnsi="Times New Roman"/>
          <w:b/>
          <w:bCs/>
          <w:sz w:val="18"/>
          <w:szCs w:val="18"/>
        </w:rPr>
      </w:pP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6"/>
          <w:szCs w:val="26"/>
        </w:rPr>
      </w:pPr>
      <w:r w:rsidRPr="00EA1057">
        <w:rPr>
          <w:rFonts w:ascii="Times New Roman" w:hAnsi="Times New Roman"/>
          <w:b/>
          <w:bCs/>
          <w:sz w:val="18"/>
          <w:szCs w:val="18"/>
        </w:rPr>
        <w:br/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     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ab/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02.03.2007 № 25-ФЗ «О муниципальной службе в Российской Федерации», на 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>основании Устава Сластухинского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 муниципального 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>образования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 и Закона Саратовской  области от 2 августа 2007 года № 157-ЗСО «О некоторых вопросах муниципальной службы в Саратовской области» ПОСТАНОВЛЯЮ:     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ab/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6"/>
          <w:szCs w:val="26"/>
        </w:rPr>
      </w:pPr>
      <w:r>
        <w:rPr>
          <w:rFonts w:ascii="Times New Roman" w:hAnsi="Times New Roman"/>
          <w:color w:val="332E2D"/>
          <w:spacing w:val="2"/>
          <w:sz w:val="26"/>
          <w:szCs w:val="26"/>
        </w:rPr>
        <w:tab/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1.Утвердить прилагаемый состав комиссии по соблюдению требований к служебному поведению муниципальных служащих и урегулированию конфликта  интересов в администрации 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>Сластухинского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 муниципального 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>образования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>.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br/>
        <w:t>     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ab/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>2.Утвердить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 администрации 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>Сластухинского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 муниципального 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>образования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>    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ab/>
      </w:r>
    </w:p>
    <w:p w:rsidR="00D12B8E" w:rsidRDefault="00D12B8E" w:rsidP="00D12B8E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  <w:sz w:val="26"/>
          <w:szCs w:val="26"/>
        </w:rPr>
      </w:pP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>3.Контроль за выполне</w:t>
      </w:r>
      <w:r w:rsidR="00150554">
        <w:rPr>
          <w:rFonts w:ascii="Times New Roman" w:hAnsi="Times New Roman"/>
          <w:color w:val="332E2D"/>
          <w:spacing w:val="2"/>
          <w:sz w:val="26"/>
          <w:szCs w:val="26"/>
        </w:rPr>
        <w:t>нием постановления оставляю за собой.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 </w:t>
      </w:r>
    </w:p>
    <w:p w:rsidR="00D12B8E" w:rsidRPr="00CB748C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6"/>
          <w:szCs w:val="26"/>
        </w:rPr>
      </w:pP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      </w:t>
      </w:r>
      <w:r>
        <w:rPr>
          <w:rFonts w:ascii="Times New Roman" w:hAnsi="Times New Roman"/>
          <w:color w:val="332E2D"/>
          <w:spacing w:val="2"/>
          <w:sz w:val="26"/>
          <w:szCs w:val="26"/>
        </w:rPr>
        <w:tab/>
        <w:t>4</w:t>
      </w:r>
      <w:r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. Настоящее постановление вступает в силу со дня его принятия. </w:t>
      </w:r>
    </w:p>
    <w:p w:rsidR="00150554" w:rsidRDefault="00150554" w:rsidP="00150554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  <w:sz w:val="26"/>
          <w:szCs w:val="26"/>
        </w:rPr>
      </w:pPr>
      <w:r>
        <w:rPr>
          <w:rFonts w:ascii="Times New Roman" w:hAnsi="Times New Roman"/>
          <w:color w:val="332E2D"/>
          <w:spacing w:val="2"/>
          <w:sz w:val="26"/>
          <w:szCs w:val="26"/>
        </w:rPr>
        <w:t>5. Постановление №7 от 12.08.2009 г. считать утратившим силу.</w:t>
      </w:r>
    </w:p>
    <w:p w:rsidR="00150554" w:rsidRDefault="00150554" w:rsidP="00D12B8E">
      <w:pPr>
        <w:spacing w:before="30" w:after="240" w:line="240" w:lineRule="auto"/>
        <w:rPr>
          <w:rFonts w:ascii="Times New Roman" w:hAnsi="Times New Roman"/>
          <w:b/>
          <w:color w:val="332E2D"/>
          <w:spacing w:val="2"/>
          <w:sz w:val="26"/>
          <w:szCs w:val="26"/>
        </w:rPr>
      </w:pPr>
    </w:p>
    <w:p w:rsidR="00150554" w:rsidRDefault="00150554" w:rsidP="00D12B8E">
      <w:pPr>
        <w:spacing w:before="30" w:after="240" w:line="240" w:lineRule="auto"/>
        <w:rPr>
          <w:rFonts w:ascii="Times New Roman" w:hAnsi="Times New Roman"/>
          <w:b/>
          <w:color w:val="332E2D"/>
          <w:spacing w:val="2"/>
          <w:sz w:val="26"/>
          <w:szCs w:val="26"/>
        </w:rPr>
      </w:pP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>Глава</w:t>
      </w:r>
      <w:r w:rsidR="00D12B8E"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адм</w:t>
      </w: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>инистрации</w:t>
      </w:r>
    </w:p>
    <w:p w:rsidR="00D12B8E" w:rsidRPr="00CB748C" w:rsidRDefault="00150554" w:rsidP="00D12B8E">
      <w:pPr>
        <w:spacing w:before="30" w:after="240" w:line="240" w:lineRule="auto"/>
        <w:rPr>
          <w:rFonts w:ascii="Times New Roman" w:hAnsi="Times New Roman"/>
          <w:color w:val="332E2D"/>
          <w:spacing w:val="2"/>
          <w:sz w:val="26"/>
          <w:szCs w:val="26"/>
        </w:rPr>
      </w:pP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>Сластухинского МО:</w:t>
      </w:r>
      <w:r w:rsidR="00D12B8E"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               В.Н.Бывалкин</w:t>
      </w:r>
      <w:r w:rsidR="00D12B8E"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br/>
      </w:r>
      <w:r w:rsidR="00D12B8E" w:rsidRPr="00CB748C">
        <w:rPr>
          <w:rFonts w:ascii="Times New Roman" w:hAnsi="Times New Roman"/>
          <w:color w:val="332E2D"/>
          <w:spacing w:val="2"/>
          <w:sz w:val="26"/>
          <w:szCs w:val="26"/>
        </w:rPr>
        <w:t xml:space="preserve">                                                                  </w:t>
      </w:r>
      <w:r w:rsidR="00D12B8E" w:rsidRPr="00CB748C">
        <w:rPr>
          <w:rFonts w:ascii="Times New Roman" w:hAnsi="Times New Roman"/>
          <w:color w:val="332E2D"/>
          <w:spacing w:val="2"/>
          <w:sz w:val="26"/>
          <w:szCs w:val="26"/>
        </w:rPr>
        <w:br/>
      </w:r>
      <w:r w:rsidR="00D12B8E" w:rsidRPr="00CB748C">
        <w:rPr>
          <w:rFonts w:ascii="Times New Roman" w:hAnsi="Times New Roman"/>
          <w:color w:val="332E2D"/>
          <w:spacing w:val="2"/>
          <w:sz w:val="26"/>
          <w:szCs w:val="26"/>
        </w:rPr>
        <w:br/>
      </w:r>
    </w:p>
    <w:p w:rsidR="00D12B8E" w:rsidRPr="00EA1057" w:rsidRDefault="00D12B8E" w:rsidP="00D12B8E">
      <w:pPr>
        <w:spacing w:before="30" w:after="3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3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3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br/>
        <w:t>   </w:t>
      </w:r>
    </w:p>
    <w:p w:rsidR="00D12B8E" w:rsidRPr="001D7FB6" w:rsidRDefault="00D12B8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Приложение № 1 к 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br/>
        <w:t xml:space="preserve">    постановлению </w:t>
      </w:r>
      <w:r w:rsidR="00150554">
        <w:rPr>
          <w:rFonts w:ascii="Times New Roman" w:hAnsi="Times New Roman"/>
          <w:color w:val="332E2D"/>
          <w:spacing w:val="2"/>
          <w:sz w:val="24"/>
          <w:szCs w:val="24"/>
        </w:rPr>
        <w:t>администрации</w:t>
      </w:r>
      <w:r w:rsidR="00150554">
        <w:rPr>
          <w:rFonts w:ascii="Times New Roman" w:hAnsi="Times New Roman"/>
          <w:color w:val="332E2D"/>
          <w:spacing w:val="2"/>
          <w:sz w:val="24"/>
          <w:szCs w:val="24"/>
        </w:rPr>
        <w:br/>
        <w:t>    Сластухинского МО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br/>
      </w:r>
      <w:r w:rsidRPr="001D7FB6">
        <w:rPr>
          <w:rFonts w:ascii="Times New Roman" w:hAnsi="Times New Roman"/>
          <w:b/>
          <w:color w:val="332E2D"/>
          <w:spacing w:val="2"/>
          <w:sz w:val="24"/>
          <w:szCs w:val="24"/>
        </w:rPr>
        <w:t>    </w:t>
      </w:r>
      <w:r w:rsidR="00150554">
        <w:rPr>
          <w:rFonts w:ascii="Times New Roman" w:hAnsi="Times New Roman"/>
          <w:color w:val="332E2D"/>
          <w:spacing w:val="2"/>
          <w:sz w:val="24"/>
          <w:szCs w:val="24"/>
        </w:rPr>
        <w:t>от 08.10.2010 г</w:t>
      </w:r>
      <w:r w:rsidRPr="001D7FB6">
        <w:rPr>
          <w:rFonts w:ascii="Times New Roman" w:hAnsi="Times New Roman"/>
          <w:color w:val="332E2D"/>
          <w:spacing w:val="2"/>
          <w:sz w:val="24"/>
          <w:szCs w:val="24"/>
        </w:rPr>
        <w:t>.</w:t>
      </w:r>
      <w:r w:rsidR="00150554">
        <w:rPr>
          <w:rFonts w:ascii="Times New Roman" w:hAnsi="Times New Roman"/>
          <w:color w:val="332E2D"/>
          <w:spacing w:val="2"/>
          <w:sz w:val="24"/>
          <w:szCs w:val="24"/>
        </w:rPr>
        <w:t xml:space="preserve"> № 10</w:t>
      </w:r>
    </w:p>
    <w:p w:rsidR="00D12B8E" w:rsidRPr="001D7FB6" w:rsidRDefault="00D12B8E" w:rsidP="00D12B8E">
      <w:pPr>
        <w:spacing w:before="30" w:after="240" w:line="240" w:lineRule="auto"/>
        <w:jc w:val="center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 w:rsidRPr="001D7FB6">
        <w:rPr>
          <w:rFonts w:ascii="Times New Roman" w:hAnsi="Times New Roman"/>
          <w:b/>
          <w:color w:val="332E2D"/>
          <w:spacing w:val="2"/>
          <w:sz w:val="24"/>
          <w:szCs w:val="24"/>
        </w:rPr>
        <w:t>Состав</w:t>
      </w:r>
      <w:r w:rsidRPr="001D7FB6">
        <w:rPr>
          <w:rFonts w:ascii="Times New Roman" w:hAnsi="Times New Roman"/>
          <w:color w:val="332E2D"/>
          <w:spacing w:val="2"/>
          <w:sz w:val="24"/>
          <w:szCs w:val="24"/>
        </w:rPr>
        <w:br/>
      </w:r>
      <w:r w:rsidRPr="001D7FB6">
        <w:rPr>
          <w:rFonts w:ascii="Times New Roman" w:hAnsi="Times New Roman"/>
          <w:b/>
          <w:color w:val="332E2D"/>
          <w:spacing w:val="2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 интересов</w:t>
      </w:r>
      <w:r w:rsidR="00B256BE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в администрации Сластухинского</w:t>
      </w:r>
      <w:r w:rsidRPr="001D7FB6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 муниципального </w:t>
      </w:r>
      <w:r w:rsidR="00B256BE">
        <w:rPr>
          <w:rFonts w:ascii="Times New Roman" w:hAnsi="Times New Roman"/>
          <w:b/>
          <w:color w:val="332E2D"/>
          <w:spacing w:val="2"/>
          <w:sz w:val="24"/>
          <w:szCs w:val="24"/>
        </w:rPr>
        <w:t>образования</w:t>
      </w:r>
    </w:p>
    <w:p w:rsidR="00B256BE" w:rsidRPr="00B256BE" w:rsidRDefault="00D12B8E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/>
          <w:color w:val="332E2D"/>
          <w:spacing w:val="2"/>
          <w:sz w:val="24"/>
          <w:szCs w:val="24"/>
        </w:rPr>
        <w:t xml:space="preserve"> </w:t>
      </w:r>
      <w:r w:rsidR="00950558">
        <w:rPr>
          <w:rFonts w:ascii="Times New Roman" w:eastAsia="Times New Roman" w:hAnsi="Times New Roman" w:cs="Times New Roman"/>
          <w:sz w:val="24"/>
          <w:szCs w:val="24"/>
        </w:rPr>
        <w:t>1.Тюрина Оксана Николаевна- главный специалист  администрации Сластухинского МО,</w:t>
      </w:r>
      <w:r w:rsidR="00B256BE" w:rsidRPr="00B256BE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комиссии </w:t>
      </w:r>
      <w:r w:rsidR="00950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6BE" w:rsidRPr="00B256BE" w:rsidRDefault="00B256BE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56BE" w:rsidRPr="00B256BE" w:rsidRDefault="00950558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2.Дрякина Наталия Александровна- ведущий специалист администрации Сластухинского МО , секретарь комиссии.</w:t>
      </w:r>
    </w:p>
    <w:p w:rsidR="00B256BE" w:rsidRPr="00B256BE" w:rsidRDefault="00B256BE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50558" w:rsidRPr="00B256BE" w:rsidRDefault="00B256BE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56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50558">
        <w:rPr>
          <w:rFonts w:ascii="Times New Roman" w:eastAsia="Times New Roman" w:hAnsi="Times New Roman" w:cs="Times New Roman"/>
          <w:sz w:val="24"/>
          <w:szCs w:val="24"/>
        </w:rPr>
        <w:t>.Киселева Татьяна Викторовна</w:t>
      </w:r>
      <w:r w:rsidRPr="00B25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0558">
        <w:rPr>
          <w:rFonts w:ascii="Times New Roman" w:eastAsia="Times New Roman" w:hAnsi="Times New Roman" w:cs="Times New Roman"/>
          <w:sz w:val="24"/>
          <w:szCs w:val="24"/>
        </w:rPr>
        <w:t>председатель совета ветеранов</w:t>
      </w:r>
      <w:r w:rsidRPr="00B256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0558">
        <w:rPr>
          <w:rFonts w:ascii="Times New Roman" w:eastAsia="Times New Roman" w:hAnsi="Times New Roman" w:cs="Times New Roman"/>
          <w:sz w:val="24"/>
          <w:szCs w:val="24"/>
        </w:rPr>
        <w:t xml:space="preserve"> член комиссии.</w:t>
      </w:r>
    </w:p>
    <w:p w:rsidR="00B256BE" w:rsidRPr="00B256BE" w:rsidRDefault="00B256BE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56BE" w:rsidRPr="00B256BE" w:rsidRDefault="00B256BE" w:rsidP="00B256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56BE" w:rsidRPr="00B256BE" w:rsidRDefault="00B256BE" w:rsidP="009505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2B8E" w:rsidRPr="00EA1057" w:rsidRDefault="00D12B8E" w:rsidP="00B256B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           </w:t>
      </w:r>
      <w:r w:rsidRPr="00FB69BC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 </w:t>
      </w: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D12B8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  </w:t>
      </w: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B256BE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950558" w:rsidRDefault="00950558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950558" w:rsidRDefault="00950558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950558" w:rsidRDefault="00950558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950558" w:rsidRDefault="00950558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950558" w:rsidRDefault="00950558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Default="00D12B8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  Приложение № 2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 xml:space="preserve"> к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 </w:t>
      </w:r>
    </w:p>
    <w:p w:rsidR="00B256BE" w:rsidRPr="00EA1057" w:rsidRDefault="00B256BE" w:rsidP="00D12B8E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постановлению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администрации</w:t>
      </w:r>
      <w:r>
        <w:rPr>
          <w:rFonts w:ascii="Times New Roman" w:hAnsi="Times New Roman"/>
          <w:color w:val="332E2D"/>
          <w:spacing w:val="2"/>
          <w:sz w:val="24"/>
          <w:szCs w:val="24"/>
        </w:rPr>
        <w:br/>
        <w:t>    Сластухинского МО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br/>
      </w:r>
      <w:r w:rsidRPr="001D7FB6">
        <w:rPr>
          <w:rFonts w:ascii="Times New Roman" w:hAnsi="Times New Roman"/>
          <w:b/>
          <w:color w:val="332E2D"/>
          <w:spacing w:val="2"/>
          <w:sz w:val="24"/>
          <w:szCs w:val="24"/>
        </w:rPr>
        <w:t>    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от 08.10.2010 г</w:t>
      </w:r>
      <w:r w:rsidRPr="001D7FB6">
        <w:rPr>
          <w:rFonts w:ascii="Times New Roman" w:hAnsi="Times New Roman"/>
          <w:color w:val="332E2D"/>
          <w:spacing w:val="2"/>
          <w:sz w:val="24"/>
          <w:szCs w:val="24"/>
        </w:rPr>
        <w:t>.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№ 10</w:t>
      </w:r>
    </w:p>
    <w:p w:rsidR="00D12B8E" w:rsidRPr="00B64FE1" w:rsidRDefault="00D12B8E" w:rsidP="00D12B8E">
      <w:pPr>
        <w:spacing w:before="30" w:after="240" w:line="240" w:lineRule="auto"/>
        <w:ind w:firstLine="709"/>
        <w:jc w:val="center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br/>
      </w:r>
      <w:r w:rsidRPr="00B64FE1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Положение </w:t>
      </w:r>
      <w:r w:rsidRPr="00B64FE1">
        <w:rPr>
          <w:rFonts w:ascii="Times New Roman" w:hAnsi="Times New Roman"/>
          <w:b/>
          <w:color w:val="332E2D"/>
          <w:spacing w:val="2"/>
          <w:sz w:val="24"/>
          <w:szCs w:val="24"/>
        </w:rPr>
        <w:br/>
        <w:t>о комиссии по соблюдению требований к служебному поведению муниципальных служащих и урегулированию конфликта интересов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1.Настоящим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интересов, образуемой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 xml:space="preserve"> в администрации Сластухинского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 муниципального 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>образования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, иных органов местного самоуправления в соответствии с Федеральным законом от 25 декабря 2008 года № 273-ФЗ «О противодействии коррупции».                                                              </w:t>
      </w:r>
    </w:p>
    <w:p w:rsidR="00D12B8E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2.Комиссия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Губернатора области, а также настоящим Положением.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3.Основной задачей комиссии является содействие органам местного самоуправления: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 Федеральным законом от 25 декабря 2008 года № 273-ФЗ «О противодействии коррупции»,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другими федеральными законами (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далее - требования к служебному поведению и (и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ли) требования об урегулировании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 конфликта интересов);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б) в осуществлении в органе местного самоуправления мер по предупреждению коррупции.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4.Комиссия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5.Комиссия образуется постановлением администрации 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>Сластухинского муниципального образования</w:t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 xml:space="preserve">. Указанным актом утверждается состав комиссии  и порядок её работы. </w:t>
      </w:r>
    </w:p>
    <w:p w:rsidR="00D12B8E" w:rsidRPr="00EA1057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органах местного самоуправления,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D12B8E" w:rsidRDefault="00D12B8E" w:rsidP="00D12B8E">
      <w:pPr>
        <w:spacing w:before="30" w:after="24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6. В состав комиссии входят: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а) Заместитель руководителя органа местного самоуправления, должностное лицо кадровой службы органа местного самоуправления, ответственное за работу по профилактике коррупционных и иных правонарушений, муниципальные служащие по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lastRenderedPageBreak/>
        <w:t>вопросам муниципальной службы и кадров, юридического (правового) отдела, других подразделений органа местного самоуправления, определяемые его руководителем;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>б)  руководитель аппара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>та администрации Сластухинского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муниципального 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>образования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7. Руководитель органа местного самоуправления может принять решение о включении в состав комиссии: 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>а)   представителя общественной организации  ветеранов, созданной в органе местного самоуправления;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8. 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    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10. В заседаниях комиссии с правом совещательного голоса участвуют: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а) 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>б)     другие муниципальные служащие, замещающие должности муниципальной службы в органах местного самоуправления; специалисты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менее,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11. Заседание комиссии считается правомочным, если на нём присутствует не  менее двух третей от общего числа членов комиссии. Проведение заседаний с участием только членов комиссии, замещающих должности муниципальной службы  в органе местного самоуправления, недопустимо.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13. Основанием для проведения заседания комиссии являются:</w:t>
      </w:r>
    </w:p>
    <w:p w:rsidR="008F0E68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а)  Представление руководителем органа местного самоуправления  в соответствии с пунктом 24 Положения о проверке достоверности и полноты сведений, представляемых </w:t>
      </w: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>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утверждённого по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>становлением администрации от 08.10.2010 года № 9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, материалов проверки, свидетельствующих: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о 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б) поступившее в подразделение кадровой службы органов местного самоуправления, в порядке, установленном нормативным правовым актом органа местного самоуправления: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обращение гражданина, замещавшего в  органе местного самоуправления  должность муниципальной службы, включенную в перечень должностей, утверждённое нормативным правовым актом соответствующего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государственной службы;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в) представление руководителя органа местного самоуправления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мер по предупреждению коррупции.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14.Комиссия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15.Председатель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а) в течение трёх рабочих дней назначает дату заседания комиссии. При этом дата заседания комиссии  не может быть назначена позднее семи рабочих дней со дня поступления указанной информации;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б) в течение семи рабочих дней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учавствующих в заседании комиссии, с информацией, поступившей в орган местного самоуправления или должностному лицу кадровой службы, и с результатами её проверки;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lastRenderedPageBreak/>
        <w:t xml:space="preserve">           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16. Заседание комиссии проводится 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о рассмотрении указанного вопроса без его участия рассмотрение вопроса откладывается на пять рабочих дней.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отсутствии муниципального служащего.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17. На заседании комиссии заслушиваются пояснения муниципального служащего 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18.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19.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а) установить, что сведения, представленные муниципальным служащим в соответствии с подпунктом «а» пункта 1 Положения о проверке достоверности 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утверждённого постановлением администрации Екатериновс</w:t>
      </w:r>
      <w:r w:rsidR="00B64FE1">
        <w:rPr>
          <w:rFonts w:ascii="Times New Roman" w:hAnsi="Times New Roman"/>
          <w:color w:val="332E2D"/>
          <w:spacing w:val="2"/>
          <w:sz w:val="24"/>
          <w:szCs w:val="24"/>
        </w:rPr>
        <w:t>кого муниципального района от 08.10.2010 года № 9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, являются достоверными и полными;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б) установить, что сведения, представленные муниципальным служащим в соответствии с подпунктом «а» пункта 1 Положения, названного в подпункте «а2 настоящего пункта,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20.По итогам рассмотрения вопроса,  указанного в абзаце третьем подпункта «а» пункта 13 настоящего Положения, комиссия принимает одно из следующих решений: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21. По итогам 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8F0E68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</w:t>
      </w: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Default="00D12B8E" w:rsidP="008F0E68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а) дать гражданину согласие на замещение должности в коммерческой  или некоммерческой организации  либо на выполнение работы на условиях гражданско-правового 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обязанности;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22. По итогам рассмотрения вопроса, указанного  в абзаце третьем подпункта «б» пункта 123 настоящего Положения, комиссия принимает одно из следующих решений: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а)  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б)  признать, что причина непредставления муниципальным служащим сведений о доходах, об имуществе и обязательствах характера своих супруги (супруга) и несовершеннолетних детей не является уважительной. В этом случае комиссия  рекомендует муниципальному служащему принять меры по представлению указанных сведений;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в)  признать, что причина непредставления муниципальным служащим 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 представления указанных сведений. В этом случае комиссия рекомендует руководителю органа местного самоуправления к муниципальному служащему конкретную меру ответственности.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23.  По итогам рассмотрения вопросов, предусмотренных подпунктами «а» и «б»  пункта 13 настоящего Положения, при наличии к тому оснований комиссия может принять иное, чем предусмотрено пунктами 19-22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24.  По итогам вопроса, предусмотренного подпунктом «в» пункта 13 настоящего Положения, комиссия принимает соответствующее решение.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25.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порядке представляются на рассмотрение руководителя органа местного самоуправления.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26. Решения комиссии по вопросам, указанным в пункте 13 настоящего Положения 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8F0E68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27.  Решения комиссии оформляются протоколами, которые подписывают члены комиссии, принимавшие участие в её заседании. Решения комиссии, за исключением </w:t>
      </w: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>решения, принимаемого по итогам рассмотрения вопроса, указанного в абзаце втором подпункта «б» пункта 13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28.  В протоколе заседания комиссии указываются: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а)  дата заседания комиссии, фамилии, имена, отчества членов комиссии и других лиц, присутствующих на заседании;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б) 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в) предъявляемые к муниципальному служащему претензии, материалы, на которых они основываются;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г)  содержание пояснений муниципального служащего и других лиц по существу предъявляемых претензий;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д) фамилии, имена, отчества, выступивших на заседании лиц и краткое изложение их выступлений;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ж)  другие сведения;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з)  результаты голосования;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и)   решение и обоснование его принятия.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29.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30. Копия протокола заседания комиссии в течении трёх рабочих дней со дня заседания направляются руководителю органа местного самоуправления, полностью или в виде выписок из него- муниципальному служащему, а также по решению комиссии -иным заинтересованным лицам. 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 31. Руководитель органа местного  самоуправления обязан рассмотреть протокол заседания комиссии и вправе учесть в пределах своей компетенции содержащиеся в нём рекомендации при принятии решения о применении к муниципальному служащему мер 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 заседании комиссии и принимается к сведению без обсуждения.</w:t>
      </w:r>
    </w:p>
    <w:p w:rsidR="008F0E68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lastRenderedPageBreak/>
        <w:t xml:space="preserve">          </w:t>
      </w:r>
    </w:p>
    <w:p w:rsidR="008F0E68" w:rsidRDefault="008F0E68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32. В случае установления комиссией признаков дисциплинарного поступка в действиях (бездействии) муниципального служащего информация об этом представляется руководителю органа местного 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    33. В случае установлении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течении трёх дней, а при необходимости - немедленно.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34.  Копия протокола заседания комиссии или выписка из него приобщается к личному делу муниципальному служащему,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12B8E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       35. 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лицом, ответственным за работу  по профилактике коррупционных и иных правонарушений в органе местного самоуправления.</w:t>
      </w:r>
    </w:p>
    <w:p w:rsidR="00D12B8E" w:rsidRPr="00EA1057" w:rsidRDefault="00D12B8E" w:rsidP="00D12B8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2370DB" w:rsidRDefault="002370DB"/>
    <w:sectPr w:rsidR="002370DB" w:rsidSect="00C8238A">
      <w:footerReference w:type="default" r:id="rId6"/>
      <w:pgSz w:w="11906" w:h="16838"/>
      <w:pgMar w:top="172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2A" w:rsidRDefault="00CC262A" w:rsidP="00D01864">
      <w:pPr>
        <w:spacing w:after="0" w:line="240" w:lineRule="auto"/>
      </w:pPr>
      <w:r>
        <w:separator/>
      </w:r>
    </w:p>
  </w:endnote>
  <w:endnote w:type="continuationSeparator" w:id="1">
    <w:p w:rsidR="00CC262A" w:rsidRDefault="00CC262A" w:rsidP="00D0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A3" w:rsidRDefault="00CC262A" w:rsidP="00C8238A">
    <w:pPr>
      <w:pStyle w:val="a5"/>
      <w:tabs>
        <w:tab w:val="clear" w:pos="467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2A" w:rsidRDefault="00CC262A" w:rsidP="00D01864">
      <w:pPr>
        <w:spacing w:after="0" w:line="240" w:lineRule="auto"/>
      </w:pPr>
      <w:r>
        <w:separator/>
      </w:r>
    </w:p>
  </w:footnote>
  <w:footnote w:type="continuationSeparator" w:id="1">
    <w:p w:rsidR="00CC262A" w:rsidRDefault="00CC262A" w:rsidP="00D01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B8E"/>
    <w:rsid w:val="00150554"/>
    <w:rsid w:val="002370DB"/>
    <w:rsid w:val="00396D8A"/>
    <w:rsid w:val="004A617F"/>
    <w:rsid w:val="007B5235"/>
    <w:rsid w:val="008F0E68"/>
    <w:rsid w:val="00950558"/>
    <w:rsid w:val="00B256BE"/>
    <w:rsid w:val="00B64FE1"/>
    <w:rsid w:val="00BC596B"/>
    <w:rsid w:val="00CC262A"/>
    <w:rsid w:val="00D01864"/>
    <w:rsid w:val="00D1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4"/>
  </w:style>
  <w:style w:type="paragraph" w:styleId="1">
    <w:name w:val="heading 1"/>
    <w:basedOn w:val="a"/>
    <w:next w:val="a"/>
    <w:link w:val="10"/>
    <w:qFormat/>
    <w:rsid w:val="00D12B8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B8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D12B8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12B8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12B8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12B8E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D12B8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8">
    <w:name w:val="Основной текст Знак"/>
    <w:basedOn w:val="a0"/>
    <w:link w:val="a7"/>
    <w:rsid w:val="00D12B8E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2010-10-08T07:38:00Z</dcterms:created>
  <dcterms:modified xsi:type="dcterms:W3CDTF">2010-10-11T07:51:00Z</dcterms:modified>
</cp:coreProperties>
</file>