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1F" w:rsidRPr="00AD0CF9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F9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7C7B1F" w:rsidRPr="00AD0CF9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F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7C7B1F" w:rsidRPr="00AD0CF9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F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C7B1F" w:rsidRPr="00AD0CF9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B1F" w:rsidRPr="00AD0CF9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F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C7B1F" w:rsidRPr="00AD0CF9" w:rsidRDefault="007C7B1F" w:rsidP="007C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CF9" w:rsidRPr="00AD0CF9" w:rsidRDefault="00AD0CF9" w:rsidP="00AD0CF9">
      <w:pPr>
        <w:rPr>
          <w:rFonts w:ascii="Times New Roman" w:hAnsi="Times New Roman" w:cs="Times New Roman"/>
          <w:sz w:val="24"/>
          <w:szCs w:val="24"/>
        </w:rPr>
      </w:pPr>
      <w:r w:rsidRPr="00AD0CF9">
        <w:rPr>
          <w:rFonts w:ascii="Times New Roman" w:hAnsi="Times New Roman" w:cs="Times New Roman"/>
          <w:sz w:val="24"/>
          <w:szCs w:val="24"/>
        </w:rPr>
        <w:t xml:space="preserve">от 11.03.2021 г.   №11                                                                           </w:t>
      </w:r>
      <w:proofErr w:type="gramStart"/>
      <w:r w:rsidRPr="00AD0C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0CF9">
        <w:rPr>
          <w:rFonts w:ascii="Times New Roman" w:hAnsi="Times New Roman" w:cs="Times New Roman"/>
          <w:sz w:val="24"/>
          <w:szCs w:val="24"/>
        </w:rPr>
        <w:t>. Сластуха</w:t>
      </w:r>
    </w:p>
    <w:p w:rsidR="007C7B1F" w:rsidRPr="00AD0CF9" w:rsidRDefault="007C7B1F" w:rsidP="007C7B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7B1F" w:rsidRPr="00AD0CF9" w:rsidRDefault="00EA6203" w:rsidP="00AD0C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CF9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от 22.01.2014 №2</w:t>
      </w:r>
      <w:r w:rsidR="00A235A4" w:rsidRPr="00AD0CF9">
        <w:rPr>
          <w:rFonts w:ascii="Times New Roman" w:hAnsi="Times New Roman" w:cs="Times New Roman"/>
          <w:b/>
          <w:sz w:val="24"/>
          <w:szCs w:val="24"/>
        </w:rPr>
        <w:t>«</w:t>
      </w:r>
      <w:r w:rsidR="007C7B1F" w:rsidRPr="00AD0CF9">
        <w:rPr>
          <w:rFonts w:ascii="Times New Roman" w:hAnsi="Times New Roman" w:cs="Times New Roman"/>
          <w:b/>
          <w:sz w:val="24"/>
          <w:szCs w:val="24"/>
        </w:rPr>
        <w:t>О создании единой комиссии по осуществлению закупок путем</w:t>
      </w:r>
      <w:r w:rsidR="00AD0CF9" w:rsidRPr="00AD0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B1F" w:rsidRPr="00AD0CF9">
        <w:rPr>
          <w:rFonts w:ascii="Times New Roman" w:hAnsi="Times New Roman" w:cs="Times New Roman"/>
          <w:b/>
          <w:sz w:val="24"/>
          <w:szCs w:val="24"/>
        </w:rPr>
        <w:t xml:space="preserve">проведения конкурсов, аукционов, запросов котировок, запросовпредложений,  на поставку товаров, выполнение работ и оказаниеуслуг для муниципальных нужд </w:t>
      </w:r>
      <w:proofErr w:type="spellStart"/>
      <w:r w:rsidR="007C7B1F" w:rsidRPr="00AD0CF9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="007C7B1F" w:rsidRPr="00AD0CF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A235A4" w:rsidRPr="00AD0CF9">
        <w:rPr>
          <w:rFonts w:ascii="Times New Roman" w:hAnsi="Times New Roman" w:cs="Times New Roman"/>
          <w:b/>
          <w:sz w:val="24"/>
          <w:szCs w:val="24"/>
        </w:rPr>
        <w:t>»</w:t>
      </w:r>
    </w:p>
    <w:p w:rsidR="007C7B1F" w:rsidRPr="00AD0CF9" w:rsidRDefault="007C7B1F" w:rsidP="007C7B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CF9">
        <w:rPr>
          <w:rFonts w:ascii="Times New Roman" w:hAnsi="Times New Roman" w:cs="Times New Roman"/>
          <w:sz w:val="24"/>
          <w:szCs w:val="24"/>
        </w:rPr>
        <w:tab/>
      </w:r>
      <w:r w:rsidRPr="00AD0CF9">
        <w:rPr>
          <w:rFonts w:ascii="Times New Roman" w:hAnsi="Times New Roman" w:cs="Times New Roman"/>
          <w:sz w:val="24"/>
          <w:szCs w:val="24"/>
        </w:rPr>
        <w:tab/>
      </w:r>
      <w:r w:rsidRPr="00AD0CF9">
        <w:rPr>
          <w:rFonts w:ascii="Times New Roman" w:hAnsi="Times New Roman" w:cs="Times New Roman"/>
          <w:sz w:val="24"/>
          <w:szCs w:val="24"/>
        </w:rPr>
        <w:tab/>
      </w:r>
    </w:p>
    <w:p w:rsidR="007C7B1F" w:rsidRPr="00AD0CF9" w:rsidRDefault="007C7B1F" w:rsidP="007C7B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CF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5 апреля 2013 года N 44-ФЗ «О</w:t>
      </w:r>
      <w:r w:rsidRPr="00AD0CF9">
        <w:rPr>
          <w:rFonts w:ascii="Times New Roman" w:hAnsi="Times New Roman" w:cs="Times New Roman"/>
          <w:bCs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AD0CF9">
        <w:rPr>
          <w:rFonts w:ascii="Times New Roman" w:hAnsi="Times New Roman" w:cs="Times New Roman"/>
          <w:sz w:val="24"/>
          <w:szCs w:val="24"/>
        </w:rPr>
        <w:t xml:space="preserve">, Уставом </w:t>
      </w:r>
      <w:proofErr w:type="spellStart"/>
      <w:r w:rsidRPr="00AD0CF9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AD0CF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7C7B1F" w:rsidRPr="00AD0CF9" w:rsidRDefault="007C7B1F" w:rsidP="007C7B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F9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C7B1F" w:rsidRPr="00AD0CF9" w:rsidRDefault="007C7B1F" w:rsidP="007C7B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C6A" w:rsidRPr="00AD0CF9" w:rsidRDefault="00AD0CF9" w:rsidP="00751E70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D0CF9">
        <w:rPr>
          <w:rFonts w:ascii="Times New Roman" w:hAnsi="Times New Roman"/>
          <w:sz w:val="24"/>
          <w:szCs w:val="24"/>
        </w:rPr>
        <w:t xml:space="preserve">Внести в постановление </w:t>
      </w:r>
      <w:r w:rsidR="00DD3C6A" w:rsidRPr="00AD0CF9">
        <w:rPr>
          <w:rFonts w:ascii="Times New Roman" w:hAnsi="Times New Roman"/>
          <w:sz w:val="24"/>
          <w:szCs w:val="24"/>
        </w:rPr>
        <w:t xml:space="preserve"> от 22.01.2014 г. №2 «О создании единой комиссии по осуществлению закупок путем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</w:t>
      </w:r>
      <w:proofErr w:type="spellStart"/>
      <w:r w:rsidR="00DD3C6A" w:rsidRPr="00AD0CF9">
        <w:rPr>
          <w:rFonts w:ascii="Times New Roman" w:hAnsi="Times New Roman"/>
          <w:sz w:val="24"/>
          <w:szCs w:val="24"/>
        </w:rPr>
        <w:t>Сластухинского</w:t>
      </w:r>
      <w:proofErr w:type="spellEnd"/>
      <w:r w:rsidR="00DD3C6A" w:rsidRPr="00AD0CF9">
        <w:rPr>
          <w:rFonts w:ascii="Times New Roman" w:hAnsi="Times New Roman"/>
          <w:sz w:val="24"/>
          <w:szCs w:val="24"/>
        </w:rPr>
        <w:t xml:space="preserve"> муниципального образования»</w:t>
      </w:r>
      <w:r w:rsidRPr="00AD0CF9">
        <w:rPr>
          <w:rFonts w:ascii="Times New Roman" w:hAnsi="Times New Roman"/>
          <w:sz w:val="24"/>
          <w:szCs w:val="24"/>
        </w:rPr>
        <w:t xml:space="preserve"> (далее – Постановление) </w:t>
      </w:r>
      <w:r w:rsidR="00DD3C6A" w:rsidRPr="00AD0CF9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DD3C6A" w:rsidRPr="00AD0CF9" w:rsidRDefault="00DD3C6A" w:rsidP="00751E70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CF9">
        <w:rPr>
          <w:rFonts w:ascii="Times New Roman" w:hAnsi="Times New Roman" w:cs="Times New Roman"/>
          <w:sz w:val="24"/>
          <w:szCs w:val="24"/>
        </w:rPr>
        <w:t>1.1.Положение о Единой комиссии по осуществлению закупок  утвержденное Постановлением изложить в новой редакции согласно Приложению №1 к настоящему Постановлению.</w:t>
      </w:r>
    </w:p>
    <w:p w:rsidR="00DD3C6A" w:rsidRPr="00AD0CF9" w:rsidRDefault="00DD3C6A" w:rsidP="00751E70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CF9">
        <w:rPr>
          <w:rFonts w:ascii="Times New Roman" w:hAnsi="Times New Roman" w:cs="Times New Roman"/>
          <w:sz w:val="24"/>
          <w:szCs w:val="24"/>
        </w:rPr>
        <w:t>2. Установить, что с 01 апреля 2021 года раздел 4.11 «Запрос котировок в электронной форме» приложения к постановлению применяется в новой редакции согласно приложению № 2 к настоящему постановлению.</w:t>
      </w:r>
    </w:p>
    <w:p w:rsidR="00AD0CF9" w:rsidRPr="00AD0CF9" w:rsidRDefault="00AD0CF9" w:rsidP="00AD0C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0CF9">
        <w:rPr>
          <w:rFonts w:ascii="Times New Roman" w:hAnsi="Times New Roman" w:cs="Times New Roman"/>
          <w:sz w:val="24"/>
          <w:szCs w:val="24"/>
        </w:rPr>
        <w:t xml:space="preserve">3.Обнародовать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Pr="00AD0CF9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AD0CF9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</w:t>
      </w:r>
    </w:p>
    <w:p w:rsidR="00AD0CF9" w:rsidRPr="00AD0CF9" w:rsidRDefault="00AD0CF9" w:rsidP="00AD0C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D0CF9">
        <w:rPr>
          <w:rFonts w:ascii="Times New Roman" w:hAnsi="Times New Roman" w:cs="Times New Roman"/>
          <w:iCs/>
          <w:sz w:val="24"/>
          <w:szCs w:val="24"/>
        </w:rPr>
        <w:t xml:space="preserve">4. </w:t>
      </w:r>
      <w:proofErr w:type="gramStart"/>
      <w:r w:rsidRPr="00AD0CF9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AD0CF9"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AD0CF9" w:rsidRPr="00AD0CF9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D0CF9" w:rsidRPr="00AD0CF9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D0CF9" w:rsidRPr="00AD0CF9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D0CF9" w:rsidRPr="00AD0CF9" w:rsidRDefault="00AD0CF9" w:rsidP="00AD0CF9">
      <w:pPr>
        <w:autoSpaceDE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D0CF9">
        <w:rPr>
          <w:rFonts w:ascii="Times New Roman" w:hAnsi="Times New Roman" w:cs="Times New Roman"/>
          <w:b/>
          <w:iCs/>
          <w:sz w:val="24"/>
          <w:szCs w:val="24"/>
        </w:rPr>
        <w:t>Глава администрации</w:t>
      </w:r>
    </w:p>
    <w:p w:rsidR="00AD0CF9" w:rsidRPr="00AD0CF9" w:rsidRDefault="00AD0CF9" w:rsidP="00AD0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CF9">
        <w:rPr>
          <w:rFonts w:ascii="Times New Roman" w:hAnsi="Times New Roman" w:cs="Times New Roman"/>
          <w:b/>
          <w:iCs/>
          <w:sz w:val="24"/>
          <w:szCs w:val="24"/>
        </w:rPr>
        <w:t>Сластухинского</w:t>
      </w:r>
      <w:proofErr w:type="spellEnd"/>
      <w:r w:rsidRPr="00AD0CF9">
        <w:rPr>
          <w:rFonts w:ascii="Times New Roman" w:hAnsi="Times New Roman" w:cs="Times New Roman"/>
          <w:b/>
          <w:iCs/>
          <w:sz w:val="24"/>
          <w:szCs w:val="24"/>
        </w:rPr>
        <w:t xml:space="preserve"> МО                               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</w:t>
      </w:r>
      <w:r w:rsidRPr="00AD0CF9">
        <w:rPr>
          <w:rFonts w:ascii="Times New Roman" w:hAnsi="Times New Roman" w:cs="Times New Roman"/>
          <w:b/>
          <w:iCs/>
          <w:sz w:val="24"/>
          <w:szCs w:val="24"/>
        </w:rPr>
        <w:t xml:space="preserve">      Ф.С.Жуков</w:t>
      </w:r>
    </w:p>
    <w:p w:rsidR="007C7B1F" w:rsidRPr="00AD0CF9" w:rsidRDefault="007C7B1F" w:rsidP="007C7B1F">
      <w:pPr>
        <w:pStyle w:val="a4"/>
        <w:jc w:val="both"/>
        <w:rPr>
          <w:b/>
          <w:color w:val="000000"/>
        </w:rPr>
      </w:pPr>
    </w:p>
    <w:p w:rsidR="00AD0CF9" w:rsidRPr="00AD0CF9" w:rsidRDefault="00AD0CF9" w:rsidP="007C7B1F">
      <w:pPr>
        <w:pStyle w:val="a4"/>
        <w:spacing w:before="0" w:beforeAutospacing="0" w:after="0" w:afterAutospacing="0"/>
        <w:ind w:left="4956"/>
        <w:rPr>
          <w:highlight w:val="yellow"/>
        </w:rPr>
      </w:pPr>
    </w:p>
    <w:p w:rsidR="00AD0CF9" w:rsidRPr="00AD0CF9" w:rsidRDefault="00AD0CF9" w:rsidP="007C7B1F">
      <w:pPr>
        <w:pStyle w:val="a4"/>
        <w:spacing w:before="0" w:beforeAutospacing="0" w:after="0" w:afterAutospacing="0"/>
        <w:ind w:left="4956"/>
        <w:rPr>
          <w:highlight w:val="yellow"/>
        </w:rPr>
      </w:pPr>
    </w:p>
    <w:p w:rsidR="00AD0CF9" w:rsidRPr="00AD0CF9" w:rsidRDefault="00AD0CF9" w:rsidP="007C7B1F">
      <w:pPr>
        <w:pStyle w:val="a4"/>
        <w:spacing w:before="0" w:beforeAutospacing="0" w:after="0" w:afterAutospacing="0"/>
        <w:ind w:left="4956"/>
        <w:rPr>
          <w:highlight w:val="yellow"/>
        </w:rPr>
      </w:pPr>
    </w:p>
    <w:p w:rsidR="00AD0CF9" w:rsidRPr="00AD0CF9" w:rsidRDefault="00AD0CF9" w:rsidP="007C7B1F">
      <w:pPr>
        <w:pStyle w:val="a4"/>
        <w:spacing w:before="0" w:beforeAutospacing="0" w:after="0" w:afterAutospacing="0"/>
        <w:ind w:left="4956"/>
        <w:rPr>
          <w:highlight w:val="yellow"/>
        </w:rPr>
      </w:pPr>
    </w:p>
    <w:p w:rsidR="007C7B1F" w:rsidRPr="00AD0CF9" w:rsidRDefault="006C2A94" w:rsidP="007C7B1F">
      <w:pPr>
        <w:pStyle w:val="a4"/>
        <w:spacing w:before="0" w:beforeAutospacing="0" w:after="0" w:afterAutospacing="0"/>
        <w:ind w:left="4956"/>
      </w:pPr>
      <w:r w:rsidRPr="00AD0CF9">
        <w:lastRenderedPageBreak/>
        <w:t>Приложение  № 1</w:t>
      </w:r>
    </w:p>
    <w:p w:rsidR="007C7B1F" w:rsidRPr="00AD0CF9" w:rsidRDefault="007C7B1F" w:rsidP="007C7B1F">
      <w:pPr>
        <w:pStyle w:val="a4"/>
        <w:spacing w:before="0" w:beforeAutospacing="0" w:after="0" w:afterAutospacing="0"/>
        <w:ind w:left="4956"/>
      </w:pPr>
      <w:r w:rsidRPr="00AD0CF9">
        <w:t xml:space="preserve">к постановлению </w:t>
      </w:r>
      <w:r w:rsidR="006C2A94" w:rsidRPr="00AD0CF9">
        <w:t xml:space="preserve">Главы </w:t>
      </w:r>
      <w:r w:rsidRPr="00AD0CF9">
        <w:t xml:space="preserve">администрации </w:t>
      </w:r>
      <w:proofErr w:type="spellStart"/>
      <w:r w:rsidRPr="00AD0CF9">
        <w:t>Сластухинского</w:t>
      </w:r>
      <w:proofErr w:type="spellEnd"/>
      <w:r w:rsidRPr="00AD0CF9">
        <w:t xml:space="preserve"> МО </w:t>
      </w:r>
    </w:p>
    <w:p w:rsidR="007C7B1F" w:rsidRPr="00AD0CF9" w:rsidRDefault="00AD0CF9" w:rsidP="007C7B1F">
      <w:pPr>
        <w:pStyle w:val="a4"/>
        <w:spacing w:before="0" w:beforeAutospacing="0" w:after="0" w:afterAutospacing="0"/>
        <w:ind w:left="4956"/>
      </w:pPr>
      <w:r w:rsidRPr="00AD0CF9">
        <w:t>от 11.03.2021</w:t>
      </w:r>
      <w:r w:rsidR="006C2A94" w:rsidRPr="00AD0CF9">
        <w:t xml:space="preserve"> г.  №</w:t>
      </w:r>
      <w:r w:rsidRPr="00AD0CF9">
        <w:t>11</w:t>
      </w:r>
    </w:p>
    <w:p w:rsidR="00FB134C" w:rsidRPr="00AD0CF9" w:rsidRDefault="00FB134C" w:rsidP="007C7B1F">
      <w:pPr>
        <w:pStyle w:val="a4"/>
        <w:spacing w:before="0" w:beforeAutospacing="0" w:after="0" w:afterAutospacing="0"/>
        <w:ind w:left="4956"/>
      </w:pPr>
    </w:p>
    <w:p w:rsidR="00FB134C" w:rsidRPr="00AD0CF9" w:rsidRDefault="00FB134C" w:rsidP="00FB134C">
      <w:pPr>
        <w:pStyle w:val="a4"/>
        <w:spacing w:before="0" w:beforeAutospacing="0" w:after="0" w:afterAutospacing="0"/>
        <w:ind w:left="4956"/>
      </w:pPr>
    </w:p>
    <w:p w:rsidR="00FB134C" w:rsidRPr="00AD0CF9" w:rsidRDefault="00FB134C" w:rsidP="00FB134C">
      <w:pPr>
        <w:pStyle w:val="a4"/>
        <w:spacing w:before="0" w:beforeAutospacing="0" w:after="0" w:afterAutospacing="0"/>
        <w:ind w:left="4956"/>
      </w:pPr>
    </w:p>
    <w:p w:rsidR="00FB134C" w:rsidRPr="00AD0CF9" w:rsidRDefault="00AD0CF9" w:rsidP="00FB134C">
      <w:pPr>
        <w:pStyle w:val="a4"/>
        <w:spacing w:before="0" w:beforeAutospacing="0" w:after="0" w:afterAutospacing="0"/>
        <w:ind w:left="4956"/>
      </w:pPr>
      <w:r w:rsidRPr="00AD0CF9">
        <w:t>«</w:t>
      </w:r>
      <w:r w:rsidR="00FB134C" w:rsidRPr="00AD0CF9">
        <w:t xml:space="preserve">Приложение  № 2 </w:t>
      </w:r>
    </w:p>
    <w:p w:rsidR="00FB134C" w:rsidRPr="00AD0CF9" w:rsidRDefault="00FB134C" w:rsidP="00FB134C">
      <w:pPr>
        <w:pStyle w:val="a4"/>
        <w:spacing w:before="0" w:beforeAutospacing="0" w:after="0" w:afterAutospacing="0"/>
        <w:ind w:left="4956"/>
      </w:pPr>
      <w:r w:rsidRPr="00AD0CF9">
        <w:t xml:space="preserve">к постановлению Главы администрации </w:t>
      </w:r>
      <w:proofErr w:type="spellStart"/>
      <w:r w:rsidRPr="00AD0CF9">
        <w:t>Сластухинского</w:t>
      </w:r>
      <w:proofErr w:type="spellEnd"/>
      <w:r w:rsidRPr="00AD0CF9">
        <w:t xml:space="preserve"> МО </w:t>
      </w:r>
    </w:p>
    <w:p w:rsidR="00FB134C" w:rsidRPr="00AD0CF9" w:rsidRDefault="00FB134C" w:rsidP="00FB134C">
      <w:pPr>
        <w:pStyle w:val="a4"/>
        <w:spacing w:before="0" w:beforeAutospacing="0" w:after="0" w:afterAutospacing="0"/>
        <w:ind w:left="4956"/>
      </w:pPr>
      <w:r w:rsidRPr="00AD0CF9">
        <w:t>от 22.01.2014 г.  № 2</w:t>
      </w:r>
    </w:p>
    <w:p w:rsidR="00FB134C" w:rsidRPr="00AD0CF9" w:rsidRDefault="00FB134C" w:rsidP="007C7B1F">
      <w:pPr>
        <w:pStyle w:val="a4"/>
        <w:spacing w:before="0" w:beforeAutospacing="0" w:after="0" w:afterAutospacing="0"/>
        <w:ind w:left="4956"/>
      </w:pPr>
    </w:p>
    <w:p w:rsidR="00FB134C" w:rsidRPr="00AD0CF9" w:rsidRDefault="00FB134C" w:rsidP="006C2A9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Положение</w:t>
      </w:r>
    </w:p>
    <w:p w:rsidR="006C2A94" w:rsidRPr="00AD0CF9" w:rsidRDefault="006C2A94" w:rsidP="006C2A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0C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Единой комиссии </w:t>
      </w:r>
      <w:proofErr w:type="spellStart"/>
      <w:r w:rsidR="00110D18" w:rsidRPr="00AD0C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AD0C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дминистрации</w:t>
      </w:r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Сластухинского</w:t>
      </w:r>
      <w:proofErr w:type="spellEnd"/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муниципального образования </w:t>
      </w:r>
      <w:proofErr w:type="spellStart"/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Екатериновского</w:t>
      </w:r>
      <w:proofErr w:type="spellEnd"/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муниципального района Саратовской области</w:t>
      </w:r>
      <w:r w:rsidRPr="00AD0C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осуществлению закупок товаров, работ, услуг для обеспечения муниципальных нужд (далее по тексту - Положение)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1.1. Настоящее Положение определяет цели, задачи, функции, полномочия и порядок деятельности Единой комиссии </w:t>
      </w:r>
      <w:proofErr w:type="spellStart"/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АдминистрацииСластухинского</w:t>
      </w:r>
      <w:proofErr w:type="spellEnd"/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муниципального образования </w:t>
      </w:r>
      <w:proofErr w:type="spellStart"/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Екатериновского</w:t>
      </w:r>
      <w:proofErr w:type="spellEnd"/>
      <w:r w:rsidR="004D3610" w:rsidRPr="00AD0C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муниципального района Саратовской области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 осуществлению закупок товаров, работ, услуг для обеспечения муниципальных нужд 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(далее - Единая комиссия)  путем проведения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конкурентных способов определения поставщиков (подрядчиков, исполнителей), предусмотренных ч.2 ст.24 Закона о контрактной системе. 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1.2. Основные понятия: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- определение поставщика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</w:t>
      </w:r>
      <w:hyperlink r:id="rId5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законом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начиная с размещения извещения об осуществлении закупки товара, работы, услуги и завершаются заключением контракта;</w:t>
      </w:r>
      <w:proofErr w:type="gramEnd"/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0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D0CF9">
        <w:rPr>
          <w:rFonts w:ascii="Times New Roman" w:eastAsia="Times New Roman" w:hAnsi="Times New Roman" w:cs="Times New Roman"/>
          <w:b/>
          <w:sz w:val="24"/>
          <w:szCs w:val="24"/>
        </w:rPr>
        <w:t>участник закупки</w:t>
      </w:r>
      <w:r w:rsidRPr="00AD0CF9">
        <w:rPr>
          <w:rFonts w:ascii="Times New Roman" w:eastAsia="Times New Roman" w:hAnsi="Times New Roman" w:cs="Times New Roman"/>
          <w:sz w:val="24"/>
          <w:szCs w:val="24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proofErr w:type="gramEnd"/>
      <w:r w:rsidRPr="00AD0CF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- конкурс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- открытый конкурс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конкурса, конкурсной документации и к участникам закупки предъявляются единые требования;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- конкурс с ограниченным участием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- конкурс, при котором информация о закупке сообщается заказчиком неограниченному кругу лиц путем размещения в единой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закупки, прошедших </w:t>
      </w:r>
      <w:proofErr w:type="spell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предквалификационный</w:t>
      </w:r>
      <w:proofErr w:type="spell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отбор;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- двухэтапный конкурс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конкурса, принявший участие в проведении обоих этапов такого конкурса (в том числе прошедший </w:t>
      </w:r>
      <w:proofErr w:type="spell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предквалификационный</w:t>
      </w:r>
      <w:proofErr w:type="spellEnd"/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отбор на первом этапе в случае установления дополнительных требований к участникам такого конкурса) и предложивший лучшие условия исполнения контракта по результатам второго этапа такого конкурса;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/>
          <w:sz w:val="24"/>
          <w:szCs w:val="24"/>
          <w:lang/>
        </w:rPr>
        <w:t>-открытый конкурс в электронной форм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е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-конкурс с ограниченным участием в электронной форме -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конкурс,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требования, победитель такого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/>
          <w:sz w:val="24"/>
          <w:szCs w:val="24"/>
          <w:lang/>
        </w:rPr>
        <w:t>-двухэтапный конкурс в электронной форме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 соответствующий дополнительным требованиям) и предложивший лучшие условия исполнения контракта по результатам второго этапа такого конкурса.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- аукцион в электронной форме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>- запрос котировок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- способ определения поставщика (подрядчика, исполнителя), при котором информация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о закупаемых для обеспечения муниципальных нужд товарах, работах или услугах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контракта,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наименьшую сумму цен единиц товаров, работ, услуг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AD0CF9">
        <w:rPr>
          <w:rFonts w:ascii="Times New Roman" w:eastAsia="Times New Roman" w:hAnsi="Times New Roman" w:cs="Times New Roman"/>
          <w:b/>
          <w:sz w:val="24"/>
          <w:szCs w:val="24"/>
          <w:lang/>
        </w:rPr>
        <w:t>запрос котировок в электронной форме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способ определения поставщика (подрядчика, исполнителя),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контракта,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наименьшую сумму цен единиц товара, работы, услуги и соответствующий требованиям, установленным в извещении о проведении запроса котировок в электронной форме;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- запрос предложений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- способ определения поставщика (подрядчика, исполнителя), при котором информация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 закупаемых для обеспечения муниципальных нужд в товаре, работе или услуге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сообщается неограниченному кругу лиц путем размещения в единой информационной системе извещения о проведении запроса предложений, документации о проведении запроса предложений и победителем запроса предложений признается участник закупки, направивший окончательное предложение, которое наилучшим образом удовлетворяет потребностям заказчика в товаре, работе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или услуге;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AD0CF9">
        <w:rPr>
          <w:rFonts w:ascii="Times New Roman" w:eastAsia="Times New Roman" w:hAnsi="Times New Roman" w:cs="Times New Roman"/>
          <w:b/>
          <w:sz w:val="24"/>
          <w:szCs w:val="24"/>
          <w:lang/>
        </w:rPr>
        <w:t>запрос предложений в электронной форме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- способ определения поставщика (подрядчика, исполнителя),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Pr="00AD0CF9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закрытые способы определения поставщиков (подрядчиков, исполнителей)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-закрытый конкурс, закрытый конкурс с ограниченным участием, закрытый двухэтапный конкурс, закрытый аукцион, при которых в соответствии с положениями статей 85 и 86 Закона о контрактной системе информация о закупках сообщается заказчиком путем направления приглашений принять участие в закрытых способах определения поставщиков (подрядчиков, исполнителей), документации о закупках ограниченному кругу лиц, которые соответствуют требованиям, предусмотренным Законом о контрактной системе, и способны осуществить поставки товаров, выполнение работ, оказание услуг, являющихся объектами закупок, в случаях, предусмотренных ч. 2 ст.84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1.3. Процедуры по определению поставщиков (подрядчиков, исполнителей) проводятся самим заказчиком.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1.4. 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 с ограниченным участием, закрытом двухэтапном конкурсе или в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</w:t>
      </w:r>
      <w:r w:rsidRPr="00AD0CF9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начальной суммы цен единиц товара, работы, услуги, 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1.5. В процессе осуществления своих полномочий Единая комиссия взаимодействует с заказчиком и специализированной организацией (в случае ее привлечения заказчиком) в порядке, установленном настоящим Положением.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1.6. При отсутствии председателя Единой комиссии его обязанности исполняет заместитель председателя.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bookmarkStart w:id="0" w:name="Par36"/>
      <w:bookmarkEnd w:id="0"/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2. Правовое регулирование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Единая комиссия в процессе своей деятельности руководствуется Бюджетным </w:t>
      </w:r>
      <w:hyperlink r:id="rId6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кодексом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Российской Федерации, Гражданским </w:t>
      </w:r>
      <w:hyperlink r:id="rId7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кодексом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Российской Федерации, </w:t>
      </w:r>
      <w:hyperlink r:id="rId8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Законом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о контрактной системе, Федеральным </w:t>
      </w:r>
      <w:hyperlink r:id="rId9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законом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от 26.07.2006 N 135-ФЗ «О защите конкуренции»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bookmarkStart w:id="1" w:name="Par40"/>
      <w:bookmarkEnd w:id="1"/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3. Цели создания и принципы работы Единой комиссии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3.1.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Единая комиссия создается в целях определения поставщиков (подрядчиков, исполнителей) путем проведения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аукционов (аукцион в электронной форме, закрытый аукцион), запросов котировок, запросов предложений, конкурсов в электронной форме (открытый конкурс в электронной форме, конкурс с ограниченным участием в электронной форме, двухэтапный конкурс в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электронной форме, закрытый конкурс в электронной форме, закрытый конкурс с ограниченным участием в электронной форме, закрытый двухэтапный конкурс в электронной форме), запросов котировок в электронной форме, запросов предложений в электронной форме.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3.2. В своей деятельности Единая комиссия руководствуется следующими принципами.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ств дл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bookmarkStart w:id="2" w:name="Par50"/>
      <w:bookmarkEnd w:id="2"/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4. Функции Единой комиссии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bookmarkStart w:id="3" w:name="Par52"/>
      <w:bookmarkEnd w:id="3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4.1. </w:t>
      </w: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Открытый конкурс.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При осуществлении процедуры определения поставщика (подрядчика, исполнителя) путем проведения открытого конкурса в обязанности Единой комиссии входит следующее.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4.1.1. Единая комиссия осуществляет вскрытие конвертов с заявками на участие в открытом конкурсе после наступления срока, указанного в конкурсной документации в качестве срока подачи заявок на участие в конкурсе. Конверты с заявками на участие в открытом конкурсе вскрываются, публично во время, в месте, в порядке и в соответствии с процедурами, которые указаны в конкурсной документации. Вскрытие всех поступивших конвертов с заявками на участие в открытом конкурсе осуществляются в один день.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4.1.2.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Единая комиссия объявляет участникам конкурса, присутствующим при вскрытии таких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конвертов</w:t>
      </w:r>
      <w:r w:rsidRPr="00AD0CF9">
        <w:rPr>
          <w:rFonts w:ascii="Times New Roman" w:eastAsia="SimSun" w:hAnsi="Times New Roman" w:cs="Times New Roman"/>
          <w:color w:val="000000"/>
          <w:kern w:val="28"/>
          <w:sz w:val="24"/>
          <w:szCs w:val="24"/>
          <w:lang w:eastAsia="zh-CN" w:bidi="hi-IN"/>
        </w:rPr>
        <w:t>,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возможности подачи заявок на участие в открытом конкурсе, изменения или отзыва поданных заявок на участие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в открытом конкурсе до вскрытия таких конвертов. При этом Единая комиссия объявляет последствия подачи двух и более заявок на участие в открытом конкурсе одним участником конкурса.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4.1.3. Единая комиссия вскрывает конверты с заявками на участие в открытом конкурсе, если такие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конверты и заявки поступили заказчику до вскрытия таких конвертов. 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 случае установления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факта подачи одним участником открытого конкурса двух и более заявок на участие в открытом конкурсе 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не рассматриваются и возвращаются этому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участнику.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4.1.4. Единой комиссией ведется протокол вскрытия конвертов с заявками на участие в открытом конкурсе. Указанный протокол подписывается всеми присутствующими членами Единой комиссии непосредственно после вскрытия таких конвертов  не позднее рабочего дня, следующего за датой подписания этого протокола, размещается в единой информационной системе. При проведении открытого конкурса в целях заключения контракта на выполнение научно-исследовательских работ в случае, если допускается заключение контрактов с несколькими участниками закупки, а также на выполнение двух и более поисковых научно-исследовательских работ этот протокол размещается в единой информационной системе в течение трех рабочих дней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 даты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его подписания.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4.1.5. В обязанности Единой комиссии входит рассмотрение и оценка конкурсных заявок.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4.1.6.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Единая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документации, в том числе участник конкурса признан не предоставившим обеспечение такой заявки, а также в случаях, предусмотренных нормативными правовыми актами, принятыми в соответствии со статьей 14 Закона о контрактной системе. Не подлежит отклонению заявка на участие в конкурсе в связи с отсутствием в ней документов, предусмотренных подпунктами "ж" и "з" пункта 1 части 2 статьи 51 Закона о контрактной системе, за исключением случая закупки товара, работы, услуги, в отношении которых установлен запрет, предусмотренный статьей 14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При выявлении недостоверности информации, содержащейся в документах, которые участник конкурса представил в соответствии с </w:t>
      </w:r>
      <w:hyperlink r:id="rId10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</w:t>
        </w:r>
        <w:proofErr w:type="gramEnd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. 2 ст. 51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системе, Единая комиссия обязана отстранить данное лицо от участия в конкурсе на любом этапе его проведения.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Результаты рассмотрения заявок на участие в конкурсе фиксируются в протоколе рассмотрения и оценки заявок на участие в конкурсе.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4.1.7. Единая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4.1.8.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Победителем конкурса признается участник конкурса, который предложил лучшие условия исполнения контракта на основе критериев, указанных в конкурсной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документации, и заявке на участие в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конкурсе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которого присвоен первый номер.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bookmarkStart w:id="4" w:name="Par65"/>
      <w:bookmarkEnd w:id="4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4.1.9. Результаты рассмотрения и оценки заявок на участие в конкурсе фиксируются в протоколе рассмотрения и оценки таких заявок, в котором должна содержаться следующая информация: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место, дата, время проведения рассмотрения и оценки таких заявок;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информация об участниках конкурса, заявки на участие в конкурсе которых были рассмотрены;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информация об участниках конкурса, заявки на участие в конкурсе которых были отклонены, с указанием причин их отклонения, в том числе положений </w:t>
      </w:r>
      <w:hyperlink r:id="rId11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положений конкурсной документации, которым не соответствуют такие заявки, предложений, содержащихся в заявках на участие в конкурсе и не соответствующих требованиям конкурсной документации;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решение каждого члена комиссии об отклонении заявок на участие в конкурсе;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порядок оценки заявок на участие в конкурсе;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присвоенные заявкам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на участие в конкурсе значения по каждому из предусмотренных критериев оценки заявок на участие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в конкурсе;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принятое на основании результатов оценки заявок на участие в конкурсе решение о присвоении таким заявкам порядковых номеров;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наименования (для юридических лиц), фамилии, имена, отчества (при наличии) (для физических лиц), почтовые адреса участников конкурса, заявкам на участие в конкурсе которых присвоены первый и второй номера.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bookmarkStart w:id="5" w:name="Par74"/>
      <w:bookmarkEnd w:id="5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4.1.10.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конкурсе, в котором должна содержаться следующая информация: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место, дата, время проведения рассмотрения такой заявки;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наименование (для юридического лица), фамилия, имя, отчество (при наличии) (для физического лица), почтовый адрес участника конкурса, подавшего единственную заявку на участие в конкурсе;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решение каждого члена комиссии о соответствии такой заявки требованиям </w:t>
      </w:r>
      <w:hyperlink r:id="rId12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конкурсной документации;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решение о возможности заключения контракта с участником конкурса, подавшим единственную заявку на участие в конкурсе.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4.1.11. Протоколы, указанные в </w:t>
      </w:r>
      <w:hyperlink w:anchor="Par65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п. п. 4.1.9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 </w:t>
      </w:r>
      <w:hyperlink w:anchor="Par74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4.1.10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настоящего Положения, составляются в двух экземплярах, которые подписываются всеми присутствующими членами Единой комиссии. 4.1.12. При осуществлении процедуры определения поставщика (подрядчика, исполнителя) путем проведения открытого конкурса Единая комиссия также выполняет иные действия в соответствии с положениями </w:t>
      </w:r>
      <w:hyperlink r:id="rId13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4.2. </w:t>
      </w: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Особенности проведения конкурса с ограниченным участием.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4.2.1. При проведении конкурса с ограниченным участием применяются положения Закона о контрактной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системе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проведении открытого конкурса, </w:t>
      </w:r>
      <w:hyperlink w:anchor="Par52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п. 4.1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настоящего Положения с учетом особенностей, определенных </w:t>
      </w:r>
      <w:hyperlink r:id="rId14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ст. 56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4.3. </w:t>
      </w: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Особенности проведения двухэтапного конкурса.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4.3.1. При проведении двухэтапного конкурса применяются положения Закона о контрактной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системе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проведении открытого конкурса с учетом особенностей, определенных </w:t>
      </w:r>
      <w:hyperlink r:id="rId15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ст. 57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4.3.2. На первом этапе двухэтапного конкурса Единая комиссия проводит с его участниками, подавшими первоначальные заявки на участие в таком конкурсе в соответствии с положениями </w:t>
      </w:r>
      <w:hyperlink r:id="rId16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>Единая комиссия обязана обеспечить равные возможности для участия в этих обсуждениях всем участникам двухэтапного конкурса. На обсуждении предложения каждого участника такого конкурса вправе присутствовать все его участники.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Срок проведения первого этапа двухэтапного конкурса не может превышать двадцать дней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 даты вскрытия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конвертов с первоначальными заявками на участие в таком конкурсе.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Результаты состоявшегося на первом этапе двухэтапного конкурса обсуждения фиксируются Единой комиссией в протоколе его первого этапа,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в единой информационной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 протоколе первого этапа двухэтапного конкурса указываются информация о месте, дате и времени проведения первого этапа двухэтапного конкурса, наименование (для юридического лица), фамилия, имя, отчество (при наличии) (для физического лица), почтовый адрес каждого участника такого конкурса,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конверт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 заявкой которого на участие в таком конкурсе вскрывается, предложения в отношении объекта закупки.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4.3.3.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 случае если по результатам </w:t>
      </w:r>
      <w:proofErr w:type="spell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предквалификационного</w:t>
      </w:r>
      <w:proofErr w:type="spell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отбора, проведенного на первом этапе двухэтапного конкурса,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требованиям, двухэтапный конкурс признается несостоявшимся.</w:t>
      </w:r>
      <w:proofErr w:type="gramEnd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4.3.4. На втором этапе двухэтапного конкурса Единая комиссия предлагает всем участникам двухэтапного конкурса, принявшим участие в проведении его первого этапа, представить окончательные заявки на участие в двухэтапном конкурсе с указанием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предложения о цене контракта, сумме цен единиц товара, работы, услуги с учетом уточненных после первого этапа такого конкурса условий закупки. При этом заказчиком устанавливается требование об обеспечении указанных заявок в соответствии с положениями статьи 44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Участник двухэтапного конкурса, принявший участие в проведении его первого этапа, вправе отказаться от участия во втором этапе двухэтапного конкурса.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Окончательные заявки на участие в двухэтапном конкурсе подаются участниками первого этапа двухэтапного конкурса, рассматриваются и оцениваются Единой комиссией в соответствии с положениями </w:t>
      </w:r>
      <w:hyperlink r:id="rId17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системе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проведении открытого конкурса в сроки, установленные для проведения открытого конкурса и исчисляемые с даты вскрытия конвертов с окончательными заявками на участие в двухэтапном конкурсе.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4.3.5.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заявки, либо только одна такая заявка признана соответствующей </w:t>
      </w:r>
      <w:hyperlink r:id="rId18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Закону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конкурсной документации, либо конкурсная Единая комиссия отклонила все такие заявки, двухэтапный конкурс признается несостоявшимся.</w:t>
      </w:r>
      <w:proofErr w:type="gramEnd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4.4. При проведении конкурсов в целях обеспечения экспертной оценки конкурсной документации, заявок на участие в конкурсах, осуществляемой в ходе проведения </w:t>
      </w:r>
      <w:proofErr w:type="spell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предквалификационного</w:t>
      </w:r>
      <w:proofErr w:type="spell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отбора участников конкурса, оценки соответствия участников конкурсов дополнительным требованиям заказчик вправе привлекать экспертов, экспертные организации.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 </w:t>
      </w: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Электронный аукцион.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При осуществлении процедуры определения поставщика (подрядчика, исполнителя) путем проведения электронного аукциона в обязанности Единой комиссии входит следующее.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4.5.1.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lastRenderedPageBreak/>
        <w:t xml:space="preserve">Срок рассмотрения первых частей заявок на участие в электронном аукционе не может превышать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три рабочих дня с даты окончания срока подачи указанных заявок, за исключением случая, предусмотренного частью 2 статьи 63 Закона о контрактной системе, при котором такой срок не может превышать один рабочий день с даты окончания срока подачи указанных заявок.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4.5.2.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 допуске к участию в таком аукционе.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Участник электронного аукциона не допускается к участию в нем в случае: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proofErr w:type="spell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непредоставления</w:t>
      </w:r>
      <w:proofErr w:type="spell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информации, предусмотренной </w:t>
      </w:r>
      <w:hyperlink r:id="rId19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</w:t>
        </w:r>
        <w:proofErr w:type="gramEnd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. 3 ст. 66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системе, или предоставления недостоверной информации;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несоответствия информации, предусмотренной </w:t>
      </w:r>
      <w:hyperlink r:id="rId20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</w:t>
        </w:r>
        <w:proofErr w:type="gramEnd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. 3 ст. 66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системе, требованиям документации о таком аукционе.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Отказ в допуске к участию в электронном аукционе по иным основаниям не допускается.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bookmarkStart w:id="6" w:name="Par103"/>
      <w:bookmarkEnd w:id="6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4.5.3.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Указанный протокол должен содержать информацию: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о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идентификационных номерах заявок на участие в таком аукционе;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о допуске участника закупки, подавшего заявку на участие в таком аукционе, которой присвоен соответствующий порядковый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внем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, положений заявки на участие в таком аукционе, которые не соответствуют требованиям, установленным документацией о нем;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ab/>
        <w:t>-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условия, запреты, ограничения допуска товаров, работ, услуг установлены в документации об электронном аукционе в соответствии со статьей 14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4.5.4.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В протокол, указанный в </w:t>
      </w:r>
      <w:hyperlink w:anchor="Par103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п. 4.5.3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настоящего Положения, вносится информация о признании такого аукциона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несостоявшимся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4.5.5. Единая комиссия рассматривает вторые части заявок на участие в электронном аукционе и документы, направленные заказчику оператором электронной площадки в соответствии с </w:t>
      </w:r>
      <w:hyperlink r:id="rId21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</w:t>
        </w:r>
        <w:proofErr w:type="gramEnd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. 19 ст. 68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системе, в части соответствия их требованиям, установленным документацией о таком аукционе.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документацией о таком аукционе, в порядке и по основаниям, которые предусмотрены </w:t>
      </w:r>
      <w:hyperlink r:id="rId22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ст. 69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системе. 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4.5.6. Единая комиссия рассматривает вторые части заявок на участие в электронном аукционе, направленных в соответствии с </w:t>
      </w:r>
      <w:hyperlink r:id="rId23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</w:t>
        </w:r>
        <w:proofErr w:type="gramEnd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. 19 ст. 68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системе, до принятия решения о соответствии пяти таких заявок требованиям, установленным документацией о таком аукционе.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Единая комиссия рассматривает вторые части 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наиболее низкую цену контракта, и осуществляется с учетом ранжирования данных заявок в соответствии с </w:t>
      </w:r>
      <w:hyperlink r:id="rId24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</w:t>
        </w:r>
        <w:proofErr w:type="gramEnd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. 18 ст. 68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Общий срок рассмотрения вторых частей заявок на участие в электронном аукционе не может превышать три рабочих дня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 даты размещения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на электронной площадке протокола проведения электронного аукциона.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4.5.7. Заявка на участие в электронном аукционе признается не соответствующей требованиям, установленным документацией о таком аукционе, в случае: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непредставления документов и информации, которые предусмотрены </w:t>
      </w:r>
      <w:hyperlink r:id="rId25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eastAsia="zh-CN" w:bidi="hi-IN"/>
          </w:rPr>
          <w:t>ч. 11 ст. 24.1, ч. 3 или 3.1, 5, 8.2 ст. 66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аукционе;</w:t>
      </w:r>
      <w:proofErr w:type="gramEnd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несоответствия участника такого аукциона требованиям, установленным в соответствии со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ч. 1, ч. 1.1, 2 и 2.1 (при наличии таких требований) </w:t>
      </w:r>
      <w:hyperlink r:id="rId26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ст. 31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-предусмотренном нормативными правовыми актами, принятыми в соответствии со ст. 14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Закона о контрактной системе.</w:t>
      </w:r>
      <w:proofErr w:type="gramEnd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4.5.8. Результаты рассмотрения заявок на участие в электронном аукционе фиксируются в протоколе подведения итогов такого аукциона,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 Указанный протокол должен содержать информацию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о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идентификационных номерах пяти заявок на участие в таком аукционе (в случае принятия решения о соответствии пяти заявок на участие в таком аукционе требованиям, установленным документацией о таком аукционе, или в случае принятия Единой комиссией на основании рассмотрения вторых частей заявок на участие в таком аукционе, поданных всеми участниками такого аукциона, принявшими участие в нем,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решения о соответствии более чем одной заявки на участие в таком аукционе, но менее чем пяти данных заявок установленным требованиям), которые ранжированы в соответствии с </w:t>
      </w:r>
      <w:hyperlink r:id="rId27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ч. 18 ст. 68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 и в отношении которых принято решение о соответствии требованиям, установленным документацией о таком аукционе, или, если на основании рассмотрения вторых частей заявок на участие в таком аукционе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,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поданных всеми его участниками, принявшими участие в нем, принято решение о соответствии установленным требованиям более чем одной заявки на участие в таком аукционе, но менее чем пяти данных заявок, а также информацию об их идентификационных номерах, решение о соответствии или о несоответствии заявок на участие в таком аукционе требованиям, установленным документацией о нем, с обоснованием этого решения и с указаниемположений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hyperlink r:id="rId28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системе, которым не соответствует участник такого аукциона, положений документации о таком аукционе, которым не соответствует заявка на участие в нем, положений заявки на участие в таком аукционе, которые не соответствуют требованиям, установленным документацией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>о нем, информацию о решении каждого члена Единой комиссии в отношении каждой заявки на участие в таком аукционе.</w:t>
      </w:r>
      <w:proofErr w:type="gramEnd"/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4.5.9. Участник электронного аукциона, который предложил наиболее низкую цену контракта,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наименьшую сумму цен единиц товара, работы, услуги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и заявка на участие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4.5.10.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4.5.11.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нем,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</w:t>
      </w:r>
      <w:proofErr w:type="gramEnd"/>
      <w:r w:rsidR="00581A61" w:rsidRPr="00AD0CF9">
        <w:rPr>
          <w:rFonts w:ascii="Times New Roman" w:hAnsi="Times New Roman" w:cs="Times New Roman"/>
          <w:sz w:val="24"/>
          <w:szCs w:val="24"/>
        </w:rPr>
        <w:fldChar w:fldCharType="begin"/>
      </w:r>
      <w:r w:rsidR="00581A61" w:rsidRPr="00AD0CF9">
        <w:rPr>
          <w:rFonts w:ascii="Times New Roman" w:hAnsi="Times New Roman" w:cs="Times New Roman"/>
          <w:sz w:val="24"/>
          <w:szCs w:val="24"/>
        </w:rPr>
        <w:instrText>HYPERLINK "consultantplus://offline/ref=283FD4A01AC365821F3B59C79E706CEFA41B2AD0D31321B99CF7C34A4CF9F7L"</w:instrText>
      </w:r>
      <w:r w:rsidR="00581A61" w:rsidRPr="00AD0CF9">
        <w:rPr>
          <w:rFonts w:ascii="Times New Roman" w:hAnsi="Times New Roman" w:cs="Times New Roman"/>
          <w:sz w:val="24"/>
          <w:szCs w:val="24"/>
        </w:rPr>
        <w:fldChar w:fldCharType="separate"/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Закона</w:t>
      </w:r>
      <w:r w:rsidR="00581A61" w:rsidRPr="00AD0CF9">
        <w:rPr>
          <w:rFonts w:ascii="Times New Roman" w:hAnsi="Times New Roman" w:cs="Times New Roman"/>
          <w:sz w:val="24"/>
          <w:szCs w:val="24"/>
        </w:rPr>
        <w:fldChar w:fldCharType="end"/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Указанный протокол должен содержать следующую информацию: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решение о соответствии участника такого аукциона, подавшего единственную заявку на участие в таком аукционе, и поданной им заявки требованиям </w:t>
      </w:r>
      <w:hyperlink r:id="rId29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(или) документации о таком аукционе с обоснованием этого решения, в том числе с указанием положений названного Закона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 (или) документации о таком аукционе, которым не соответствует единственная заявка на участие в таком аукционе;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решение каждого члена Единой комиссии о соответствии участника такого аукциона и поданной им заявки требованиям </w:t>
      </w:r>
      <w:hyperlink r:id="rId30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(или) документации о таком аукционе.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4.5.12.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если электронный аукцион признан несостоявшимся в связи с тем, что Единой комиссией принято решение о признании только одного участника закупки, подавшего заявку на участие в таком аукционе, его участником,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предмет соответствия требованиям </w:t>
      </w:r>
      <w:hyperlink r:id="rId31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Указанный протокол должен содержать следующую информацию: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решение о соответствии единственного участника такого аукциона и поданной им заявки на участие в нем требованиям </w:t>
      </w:r>
      <w:hyperlink r:id="rId32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(или) документации о таком аукционе с обоснованием указанного решения, в том числе с указанием положений названного Закона и (или) документации отаком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аукционе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, которым не соответствует эта заявка;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-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(или) документации о таком аукционе.</w:t>
      </w:r>
      <w:proofErr w:type="gramEnd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4.5.13.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если электронный аукцион признан несостоявшимся в связи с тем, что в течение десяти минут после начала проведения такого аукциона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заявок и указанные документы на предмет соответствия требованиям </w:t>
      </w:r>
      <w:hyperlink r:id="rId33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Указанный протокол должен содержать следующую информацию: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решение о соответствии участников такого аукциона и поданных ими заявок на участие в нем требованиям </w:t>
      </w:r>
      <w:hyperlink r:id="rId34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(или) документации о таком аукционе с обоснованием указанного решения, в том числе с указанием положений документации о таком аукционе, которым не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соответствуют данные заявки, содержания данных заявок, которое не соответствует требованиям документации о таком аукционе;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решение каждого члена Единой комиссии о соответствии участников такого аукциона и поданных ими заявок на участие в таком аукционе требованиям </w:t>
      </w:r>
      <w:hyperlink r:id="rId35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(или) документации о таком аукционе.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4.5.14.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</w:t>
      </w:r>
      <w:hyperlink r:id="rId36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4.6. </w:t>
      </w: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Запрос котировок.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При осуществлении процедуры определения поставщика (подрядчика, исполнителя) путем запроса котировок в обязанности Единой комиссии входит следующее.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4.6.1 Котировочная комиссия вскрывает конверты с заявками на участие в запросе котировок во время и в месте, которые указаны в извещении о проведении запроса котировок. Вскрытие всех поступивших конвертов с такими заявками, а также рассмотрение и оценка таких заявок осуществляются в один день. Информация о месте, дате, времени вскрытия конвертов с такими заявками, наименование (для юридического лица), фамилия, имя, отчество (при наличии) (для физического лица), почтовый адрес каждого участника запроса котировок, конверт с заявкой на участие в запросе котировок которого вскрывается, предложения о цене контракта, сумме цен единиц товара, работы, услуги, указанные в таких заявках, объявляются при вскрытии конвертов с такими заявками.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Непосредственно перед вскрытием конвертов с заявками на участие в запросе котировок Единая комиссия обязана объявить участникам запроса котировок, присутствующим при вскрытии этих конвертов, о возможности подачи заявок на участие в запросе котировок до вскрытия конвертов с такими заявками.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4.6.2. 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отозваны, все заявки на участие в запросе котировок, поданные этим участником, не рассматриваются и возвращаются ему.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4.6.3.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Победителем запроса котировок признается участник запроса котировок, подавший заявку на участие в запросе котировок, которая соответствует всем требованиям, установленным в извещении о проведении запроса котировок, и в которой указана наиболее низкая цена товара, работы или услуги,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наименьшая сумма цен единиц товара, работы, услуги.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При предложении наиболее низкой цены товара, работы или услуги,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наименьшей суммы цен единиц товара, работы, услуги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несколькими участниками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запроса котировок победителем запроса котировок признается участник, заявка на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участие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в запросе котировок которого поступила ранее других заявок на участие в запросе котировок, в которых предложена такая же цена.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4.6.4.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Единая комиссия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превышает начальную (максимальную) цену,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начальную сумму цен единиц товара, работы, услуги,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указанную в извещении о проведении запроса котировок, или участником запроса котировок не предоставлены документы и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информация, предусмотренные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п. 1, 2, 4 - 7 (за исключением случая закупки товаров, работ, услуг, в отношении которых установлен запрет, предусмотренный ст. 14 Закона о контрактной системе) </w:t>
      </w:r>
      <w:hyperlink r:id="rId37" w:history="1">
        <w:proofErr w:type="gramStart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ч</w:t>
        </w:r>
        <w:proofErr w:type="gramEnd"/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. 3 ст. 73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Отклонение заявок на участие в запросе котировок по иным основаниям не допускается.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4.6.5. Результаты рассмотрения и оценки заявок на участие в запросе котировок оформляются протоколом, в котором содержатся информация о заказчике, о существенных условиях контракта, о всех участниках, подавших заявки на участие в запросе котировок, об отклоненных заявках на участие в запросе котировок с обоснованием причин отклонения (в том числе с указанием положений </w:t>
      </w:r>
      <w:hyperlink r:id="rId38" w:history="1">
        <w:r w:rsidRPr="00AD0CF9">
          <w:rPr>
            <w:rFonts w:ascii="Times New Roman" w:eastAsia="Times New Roman" w:hAnsi="Times New Roman" w:cs="Times New Roman"/>
            <w:color w:val="000000"/>
            <w:sz w:val="24"/>
            <w:szCs w:val="24"/>
            <w:lang/>
          </w:rPr>
          <w:t>Закона</w:t>
        </w:r>
      </w:hyperlink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о контрактной системе и положений извещения о проведении запроса котировок, которым не соответствуют заявки на участие в запросе котировок этих участников, предложений, содержащихся в заявках на участие в запросе котировок, не соответствующих требованиям извещения о проведении запроса котировок, нарушений федеральных законов и иных нормативных правовых актов, послуживших основанием для отклонения заявок на участие в запросе котировок), предложение о наиболее низкой цене товара, работы или услуги,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наименьшей сумме цен единиц товара, работы, услуги, 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информация о победителе запроса котировок, об участнике запроса котировок, предложившем в заявке на участие в запросе котировок цену контракта,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сумму цен единиц товара, работы, услуги 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такую же, как и победитель запроса котировок, или об участнике запроса котировок, предложение о цене контракта которого содержит лучшие условия по цене контракта,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сумме цен единиц товара, работы, услуги, </w:t>
      </w: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следующие после предложенных победителем запроса котировок условий.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4.6.6.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4.6.7.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требованиям, указанным в извещении о проведении запроса котировок, запрос котировок признается несостоявшимся.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4.6.8. При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 положениями </w:t>
      </w:r>
      <w:hyperlink r:id="rId39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4.7. </w:t>
      </w: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Запрос предложений.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При осуществлении процедуры определения поставщика (подрядчика, исполнителя) путем запроса предложений в обязанности Единой комиссии входит следующее.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trike/>
          <w:color w:val="FF0000"/>
          <w:kern w:val="28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4.7.1.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4.7.2.Участники запроса предложений, подавшие заявки, не соответствующие требованиям, установленным извещением о проведении запроса предложений и (или) документацией о проведении запроса предложений, или предоставившие недостоверную информацию, а также в случаях, предусмотренных нормативными правовыми актами,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принятыми в соответствии со статьей 14 Закона о контрактной системе, отстраняются, и их заявки не оцениваются. Не подлежит отстранению участник закупки в связи с отсутствием в его заявке на участие в запросе предложений документов, подтверждающих право такого участника на получение преимуществ в соответствии со статьями 28 и 29 Закона о контрактной системе, в случае, если участник запроса предложений заявил о получении указанных преимуществ, или копий таких документов, а также документов, предусмотренных нормативными правовыми актами, принятыми в соответствии со статьей 14 Закона о контрактной системе, в случае закупки товаров, работ, услуг, на которые распространяется действие указанных нормативных правовых актов, или копий таких документов, за исключением случая закупки товаров, работ, услуг, в отношении которых установлен запрет, предусмотренный статьей 14 Закона о контрактной системе. Основания, по которым участник запроса предложений был отстранен, фиксируются в протоколе проведения запроса предложений.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Все заявки участников запроса предложений оцениваются на основании критериев, указанных в документации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 на участие в запросе предложений, без объявления участника запроса предложений, который направил такую единственную заявку.</w:t>
      </w:r>
      <w:proofErr w:type="gramEnd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4.7.3.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завершается, всем участникам запроса предложений или участнику запроса предложений, подавшему единственную заявку на участие в запросе предложений, предлагается направить окончательное предложение не позднее рабочего дня, следующего за датой проведения запроса предложений.</w:t>
      </w:r>
      <w:proofErr w:type="gramEnd"/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Если все присутствующие при проведении запроса предложений его участники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фиксируется в протоколе проведения запроса предложений.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В этом случае окончательными предложениями признаются поданные заявки на участие в запросе предложений.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trike/>
          <w:color w:val="FF0000"/>
          <w:kern w:val="28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4.7.4. Вскрытие конвертов с окончательными предложениями осуществляются Единой комиссией на следующий день после даты завершения проведения запроса предложений и фиксируются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4.7.5. Выигравшим окончательным предложением является окончательное предложение, которое в соответствии с критериями, указанными в извещении о проведении запроса предложений, наилучшим образом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соответствует установленным заказчиком требованиям к товарам, работам, услугам. 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4.7.6. В итоговом протоколе фиксируются все условия, указанные в окончательных предложениях участников запроса предложений,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предложений. Итоговый протокол и протокол проведения запроса предложений размещаются в единой информационной системе в день подписания итогового протокола.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4.7.7.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</w:t>
      </w:r>
      <w:hyperlink r:id="rId40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4.8. </w:t>
      </w:r>
      <w:r w:rsidRPr="00AD0CF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Открытый конкурс в электронной форме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. При осуществлении процедуры определения поставщика (подрядчика, исполнителя) путем открытого конкурса в  электронной форме в обязанности Единой комиссии входит следующее. 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Cs/>
          <w:sz w:val="24"/>
          <w:szCs w:val="24"/>
          <w:lang/>
        </w:rPr>
        <w:t>4.8.1. Единая комиссия осуществляет рассмотрение и оценку первых частей заявок на участие в открытом конкурсе в электронной форме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4.8.2. Срок рассмотрения и оценки первых частей заявок на участие в открытом конкурсе в электронной форме Единой комиссией не может превышать пять рабочих дней, а в случае, если начальная (максимальная) цена контракта не превышает один миллион рублей, один рабочий день с даты окончания срока подачи указанных заявок. 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этот срок не может превышать десять рабочих дней с даты окончания срока подачи указанных заявок независимо от начальной (максимальной) цены контракта.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4.8.3. 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Закона о контрактной системе, конкурсная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 в таком конкурсе в порядке и по следующим основаниям:</w:t>
      </w:r>
      <w:bookmarkStart w:id="7" w:name="p1780"/>
      <w:bookmarkEnd w:id="7"/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1) в случае </w:t>
      </w:r>
      <w:proofErr w:type="spellStart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непредоставления</w:t>
      </w:r>
      <w:proofErr w:type="spellEnd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информации, предусмотренной частью 4 статьи 54.4 Закона о контрактной системе (за исключением случаев, предусмотренных Законом о контрактной системе), или предоставления недостоверной информации;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2) в случае несоответствия предложений участника открытого конкурса в электронной форме требованиям, предусмотренным пунктом 3 части 4 статьи 54.4 Закона о контрактной системе и установленным в извещении о проведении открытого конкурса в электронной форме, конкурсной документации;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3) в случае указания в первой части заявки участника открытого конкурса в электронной форме сведений о таком участнике и (или) о предлагаемой им цене контракта.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Отказ в допуске к участию в открытом конкурсе в электронной форме по основаниям, не предусмотренным </w:t>
      </w:r>
      <w:r w:rsidRPr="00AD0CF9">
        <w:rPr>
          <w:rFonts w:ascii="Times New Roman" w:eastAsia="Times New Roman" w:hAnsi="Times New Roman" w:cs="Times New Roman"/>
          <w:sz w:val="24"/>
          <w:szCs w:val="24"/>
        </w:rPr>
        <w:t>частью 3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настоящей статьи, не допускается.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4.8.4.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таком конкурсе, по критерию, установленному п. 3 ч. 1 ст. 32 Закона о контрактной системе (при установлении этого критерия в конкурсной документации). Оценка заявок на участие в открытом конкурсе в электронной форме не осуществляется в случае признания конкурса не состоявшимся.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8" w:name="p1786"/>
      <w:bookmarkEnd w:id="8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4.8.5.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конкурсе. Указанный протокол должен содержать информацию, предусмотренную ч.6 ст.54.5 Закона о контрактной системе. К указанному протоколу прилагается информация, предусмотренная п. 2 ч. 4 ст. 54.4 Закона о контрактной системе (при наличии такой информации)</w:t>
      </w:r>
      <w:bookmarkStart w:id="9" w:name="p1793"/>
      <w:bookmarkEnd w:id="9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4.8.6. В случае,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закупки,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подавших заявки на участие в нем, или о признании только одного участника закупки, подавшего заявку на участие в таком конкурсе, его участником, открытый конкурс в электронной форме признается несостоявшимся. В протокол рассмотрения и оценки первых частей заявок вносится информация о признании такого конкурса несостоявшимся.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4.8.7. Единая комиссия осуществляет рассмотрение и оценку вторых частей заявок на участие в открытом конкурсе в электронной форме.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4.8.8. Срок рассмотрения и оценки вторых частей заявок на участие в открытом конкурсе в электронной форме не может превышать три рабочих дня, а в случае, если начальная (максимальная) цена контракта не превышает один миллион рублей, указанный срок не может превышать один рабочий день с даты направления заказчику вторых частей заявок на участие в таком конкурсе. 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(максимальной) цены контракта.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4.8.9. Единой комиссией на основании результатов рассмотрения вторых частей заявок, документов и информации, предусмотренных ч. 11 ст. 24.1 Закона о контрактной системе,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 Заявка на участие в открытом конкурсе в электронной форме признается не соответствующей требованиям, установленным конкурсной документацией: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1) в случае непредставления документов и информации, предусмотренных п. 1 - 3, 7 части 6 ст. 54.4 Закона о контрактной системе, либо несоответствия указанных документов и информации требованиям, установленным конкурсной документацией;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2) в случае наличия в документах и информации, предусмотренных ч. 11 ст. 24.1, ч. 4 и 6 ст. 54.4 Закона о контрактной системе, недостоверной информации на дату и время рассмотрения вторых частей заявок на участие в таком конкурсе;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3) в случае несоответствия участника такого конкурса требованиям, установленным конкурсной документацией в соответствии с ч.1, ч. 1.1 и 2.1 (при наличии таких требований) ст. 31 Закона о контрактной системе;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4) в случаях, предусмотренных нормативными правовыми актами, принятыми в соответствии со ст. 14 Закона о контрактной системе;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5) в случае непредставления документов, предусмотренных п. 5 ч. 6 ст. 54.4 Закона о контрактной системе, при осуществлении закупки товаров, работ, услуг, в отношении которых установлен запрет, предусмотренный ст. 14 Закона о контрактной системе.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4.8.10.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4.8.11. 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 Оценка указанных заявок не осуществляется в случае признания открытого конкурса в электронной форме не состоявшимся.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4.8.12.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форме, подписываемом всеми присутствующими на заседании членами Единой комиссии не позднее даты окончания рассмотрения вторых частей заявок. Данный протокол должен содержать информацию, предусмотренную ч.7 ст.54.7 Закона о контрактной системе.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4.8.13. В случае, если по результатам рассмотрения вторых частей заявок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документацией, открытый конкурс в электронной форме признается несостоявшимся. В протоколе рассмотрения и оценки вторых частей заявок на участие в открытом конкурсе в электронной форме вносится информация о признании открытого конкурса в электронной форме несостоявшимся.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4.8.14. Не позднее следующего рабочего дня после дня получения от оператора электронной площадки протокола подачи окончательных предложений, Единая комиссия присваивает каждой заявке порядковый номер в порядке уменьшения степени выгодности содержащихся в них условий исполнения контракта. Заявке, в которой содержатся лучшие условия исполнения контракта, присваивается первый номер. В случае, если в нескольких заявках содержатся одинаковые условия исполнения контракта, меньший порядковый номер присваивается заявке, которая поступила ранее других,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Единой комиссии. Оценка заявок на участие в открытом конкурсе в электронной форме не осуществляется в случае признания конкурса не состоявшимся.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4.8.15. Протокол подведения итогов открытого конкурса в электронной форме должен содержать информацию, предусмотренную ч.12 ст. 54.7 Закона о контрактной системе.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4.8.16. Победителем открытого конкурса в электронной форме признается его участник, который предложил лучшие условия исполнения контракта на основе критериев, указанных в конкурсной документации, и заявке на участие в открытом конкурсе в электронной форме которого присвоен первый номер.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/>
          <w:sz w:val="24"/>
          <w:szCs w:val="24"/>
          <w:lang/>
        </w:rPr>
        <w:t>4.9.</w:t>
      </w:r>
      <w:r w:rsidRPr="00AD0CF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Особенности проведения конкурса с ограниченным участием в электронной форме.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При проведении конкурса с ограниченным участием в электронной форме применяются положения Закона о контрактной системе о проведении открытого конкурса в электронной форме, п.4.8 настоящего Положения  с учетом особенностей, определенных ст. 56.1 Закона о контрактной системе.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/>
          <w:sz w:val="24"/>
          <w:szCs w:val="24"/>
          <w:lang/>
        </w:rPr>
        <w:t>4.10. Особенности проведения двухэтапного конкурса в электронной форме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. При проведении двухэтапного конкурса в электронной форме применяются положения Закона о контрактной системе о проведении открытого конкурса в электронной форме с учетом особенностей, определенных ст.57.1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4.11. Запрос котировок в электронной форме.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При осуществлении процедуры определения поставщика (подрядчика, исполнителя) путем запроса котировок в  электронной форме в обязанности Единой комиссии входит следующее. 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4.11.1.Единая комиссия рассматривает заявки на участие в запроса котировок в электронной форме.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4.11.2. 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 об отклонении заявки в случаях: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0" w:name="p2735"/>
      <w:bookmarkEnd w:id="10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1) </w:t>
      </w:r>
      <w:proofErr w:type="spellStart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непредоставления</w:t>
      </w:r>
      <w:proofErr w:type="spellEnd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документов и (или) информации, предусмотренных ч. 9 ст. 82.3 Закона о контрактной системе, или предоставления недостоверной информации, за исключением информации и электронных документов, предусмотренных </w:t>
      </w:r>
      <w:proofErr w:type="spellStart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пп</w:t>
      </w:r>
      <w:proofErr w:type="spellEnd"/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. "а" п. 2 ч. 9 ст. 82.3 Закона о контрактной системе, кроме случая закупки товаров, работ, услуг, в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отношении которых установлен запрет, предусмотренный ст. 14 Закона о контрактной системе;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2) несоответствия информации, предусмотренной ч. 9 ст. 82.3 Закона о контрактной системе, требованиям извещения о проведении такого запроса.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4.11.3. Отклонение заявки на участие в запросе котировок в электронной форме по иным основаниям не допускается.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4.11.4.Результаты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 Указанный протокол должен содержать следующую информацию, предусмотренную ч.5 ст. 82.4. Закона о контрактной системе.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4.11.5. В случае,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Протокол рассмотрения заявок на участие в запросе котировок в электронной форме должен содержать информацию о признании запроса котировок в электронной форме несостоявшимся.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4.12. Запрос предложений в электронной форме. При осуществлении процедуры определения поставщика (подрядчика,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исполнителя) путем запроса предложений в  электронной форме в обязанности Единой комиссии входит следующее. 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4.12.1.Единая комиссия рассматривает и оценивает заявки на участие в запросе предложений в электронной форме.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4.12.2. Участники запроса предложений в электронной форме, подавшие заявки, не соответствующие требованиям, установленным извещением о проведении запроса предложений в электронной форме и (или) документацией о проведении запроса предложений в электронной форме, или предоставившие недостоверную информацию, а также в случаях, предусмотренных нормативными правовыми актами, принятыми в соответствии со ст. 14 Закона о контрактной системе, отстраняются Единой комиссией, и их заявки не оцениваются. Не подлежит отстранению участник в связи с отсутствием в его заявке на участие в запросе предложений в электронной форме документов, предусмотренных п. 4 ч. 9 ст. 83.1 Закона о контрактной системе, а также п. 5 ч. 9 ст.83.1 Закона о контрактной системе, за исключением случая закупки товаров, работ, услуг, в отношении которых установлен запрет, предусмотренный ст. 14 Закона о контрактной системе. Основания, по которым участник запроса предложений в электронной форме был отстранен, фиксируются в протоколе проведения запроса предложений в электронной форме.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4.12.3.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4.12.4. Единая комиссия осуществляет рассмотрение окончательных предложений и фиксирует его результаты в итоговом протоколе.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 xml:space="preserve">4.12.5. Выигравшим окончательным предложением является окончательное предложение, которое в соответствии с критериями, указанными в документации о проведении запроса предложений в электронной форме, наилучшим образом </w:t>
      </w: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соответствует установленным заказчиком требованиям к товарам, работам, услугам. В случае,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 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 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4.13. Особенности проведения закрытого конкурса, закрытого конкурса с ограниченным участием, закрытого двухэтапного конкурса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4.13. При проведении закрытого конкурса применяются положения Закона о контрактной системе о проведении открытого конкурса, п. 4.1. настоящего положения с учетом положений ст. 85 Закона о контрактной системе.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При проведении закрытого конкурса с ограниченным участием применяются положения Закона о контрактной системе о проведении конкурса с ограниченным участием и закрытого конкурса, п. 4.2. настоящего Положения с учетом положений ст. 85 Закона о контрактной системе.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0CF9">
        <w:rPr>
          <w:rFonts w:ascii="Times New Roman" w:eastAsia="Times New Roman" w:hAnsi="Times New Roman" w:cs="Times New Roman"/>
          <w:sz w:val="24"/>
          <w:szCs w:val="24"/>
          <w:lang/>
        </w:rPr>
        <w:t>При проведении закрытого двухэтапного конкурса применяются положения Закона о контрактной системе о проведении двухэтапного конкурса с учетом положений ст.85 Закона о контрактной системе, положений о закрытом конкурсе, п.4.3. настоящего Положения.</w:t>
      </w:r>
    </w:p>
    <w:p w:rsidR="006C2A94" w:rsidRPr="00AD0CF9" w:rsidRDefault="006C2A94" w:rsidP="006C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bookmarkStart w:id="11" w:name="Par155"/>
      <w:bookmarkEnd w:id="11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5. Порядок создания и работы Единой комиссии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секретарь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 члены Единой комиссии утверждаются распоряжением заказчика.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Число членов Единой комиссии должно быть не менее чем пять человек.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.л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итературы или искусства. Число таких лиц должно составлять не менее чем пятьдесят процентов общего числа членов Единой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5.4. Заказчик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5.5.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предквалификационного</w:t>
      </w:r>
      <w:proofErr w:type="spell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отбора, оценки соответствия участников конкурса дополнительным требованиям, либо 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определенииили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состоящие в штате организаций, подавших данные заявки, либо физические лица, на которых способны оказать влияние участники закупки (в том числе физические лица, являющиеся </w:t>
      </w: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>участниками (акционерами) этих организаций, членами их органов управления, кредиторами указанных участников закупки), либо физические лица, состоящие в браке с руководителем участника закупки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, </w:t>
      </w: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бабушкой и внуками), полнородными и </w:t>
      </w:r>
      <w:proofErr w:type="spell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неполнородными</w:t>
      </w:r>
      <w:proofErr w:type="spell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 закупок.</w:t>
      </w:r>
      <w:proofErr w:type="gramEnd"/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В случае выявления в составе Единой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</w:t>
      </w:r>
      <w:proofErr w:type="gramEnd"/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закупок.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5.6. Замена члена комиссии допускается только по решению заказчика.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5.7. Комиссия правомочна осуществлять свои функции, если на заседании комиссии присутствует не менее чем пятьдесят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5.9. Члены Единой комиссии вправе: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5.9.2. Выступать по вопросам повестки дня на заседаниях Единой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5.9.3.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5.10. Члены Единой комиссии обязаны: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5.10.2. Принимать решения в пределах своей компетенции.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5.11. Решение Единой комиссии, принятое в нарушение требований </w:t>
      </w:r>
      <w:hyperlink r:id="rId41" w:history="1">
        <w:r w:rsidRPr="00AD0CF9">
          <w:rPr>
            <w:rFonts w:ascii="Times New Roman" w:eastAsia="SimSun" w:hAnsi="Times New Roman" w:cs="Times New Roman"/>
            <w:color w:val="000000"/>
            <w:kern w:val="1"/>
            <w:sz w:val="24"/>
            <w:szCs w:val="24"/>
            <w:lang w:eastAsia="zh-CN" w:bidi="hi-IN"/>
          </w:rPr>
          <w:t>Закона</w:t>
        </w:r>
      </w:hyperlink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5.12. Председатель Единой комиссии либо лицо, его замещающее: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5.12.1. Осуществляет общее руководство работой Единой комиссии и обеспечивает выполнение настоящего Положения.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5.12.2. Объявляет заседание правомочным или выносит решение о его переносе из-за отсутствия необходимого количества членов.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5.12.3. Открывает и ведет заседания Единой комиссии, объявляет перерывы.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5.12.4. В случае необходимости выносит на обсуждение Единой комиссии вопрос о привлечении к работе экспертов.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>5.12.5. Подписывает протоколы, составленные в ходе работы Единой комиссии.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14. 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Единая комиссия проверяет соответствие участников закупок требованиям, указанным в пунктах 1 и 7.1, пункте 10 (за исключением случаев проведения электронных процедур, запроса котировок) части 1 и части 1.1 (при наличии такого требования) статьи 31 Закона о контрактной системе, и в отношении отдельных видов закупок товаров, работ, услуг требованиям, установленным в соответствии с частями 2 и 2.1 статьи 31 Закона о</w:t>
      </w:r>
      <w:proofErr w:type="gramEnd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контрактной системе, если такие требования установлены Правительством Российской Федерации.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Единая комиссия вправе проверять соответствие участников закупок требованиям, указанным в пунктах 3 - 5, 7, 8, 9, 11 части 1 статьи 31 Закона о контрактной системе, а также при проведении электронных процедур, запроса котировок требованию, указанному в пункте 10 части 1 статьи 31 Закона о контрактной системе. Единая комиссия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5.15.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154442" w:rsidRPr="00AD0CF9" w:rsidRDefault="00154442" w:rsidP="00154442">
      <w:pPr>
        <w:pStyle w:val="a4"/>
        <w:spacing w:before="0" w:beforeAutospacing="0" w:after="0" w:afterAutospacing="0"/>
        <w:ind w:left="4956"/>
      </w:pPr>
      <w:r w:rsidRPr="00AD0CF9">
        <w:lastRenderedPageBreak/>
        <w:t>Пр</w:t>
      </w:r>
      <w:bookmarkStart w:id="12" w:name="_GoBack"/>
      <w:bookmarkEnd w:id="12"/>
      <w:r w:rsidRPr="00AD0CF9">
        <w:t xml:space="preserve">иложение  № 2 </w:t>
      </w:r>
    </w:p>
    <w:p w:rsidR="00154442" w:rsidRPr="00AD0CF9" w:rsidRDefault="00154442" w:rsidP="00154442">
      <w:pPr>
        <w:pStyle w:val="a4"/>
        <w:spacing w:before="0" w:beforeAutospacing="0" w:after="0" w:afterAutospacing="0"/>
        <w:ind w:left="4956"/>
      </w:pPr>
      <w:r w:rsidRPr="00AD0CF9">
        <w:t xml:space="preserve">к постановлению Главы администрации </w:t>
      </w:r>
      <w:proofErr w:type="spellStart"/>
      <w:r w:rsidRPr="00AD0CF9">
        <w:t>Сластухинского</w:t>
      </w:r>
      <w:proofErr w:type="spellEnd"/>
      <w:r w:rsidRPr="00AD0CF9">
        <w:t xml:space="preserve"> МО </w:t>
      </w:r>
    </w:p>
    <w:p w:rsidR="00154442" w:rsidRPr="00AD0CF9" w:rsidRDefault="00154442" w:rsidP="00154442">
      <w:pPr>
        <w:pStyle w:val="a4"/>
        <w:spacing w:before="0" w:beforeAutospacing="0" w:after="0" w:afterAutospacing="0"/>
        <w:ind w:left="4956"/>
      </w:pPr>
      <w:r w:rsidRPr="00AD0CF9">
        <w:t xml:space="preserve">от </w:t>
      </w:r>
      <w:r w:rsidR="00AD0CF9" w:rsidRPr="00AD0CF9">
        <w:t>11.03.2021</w:t>
      </w:r>
      <w:r w:rsidRPr="00AD0CF9">
        <w:t xml:space="preserve"> г.  №</w:t>
      </w:r>
      <w:r w:rsidR="00AD0CF9" w:rsidRPr="00AD0CF9">
        <w:t>11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154442" w:rsidRPr="00AD0CF9" w:rsidRDefault="00154442" w:rsidP="006C2A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ЗАПРОС КОТИРОВОК В ЭЛЕКТРОННОЙ ФОРМЕ</w:t>
      </w:r>
    </w:p>
    <w:p w:rsidR="006C2A94" w:rsidRPr="00AD0CF9" w:rsidRDefault="006C2A94" w:rsidP="006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4.11.При осуществлении процедуры определения поставщика (подрядчика, исполнителя) путем запроса котировок в электронной форме в обязанности Единой комиссии входит следующее.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4.11.1.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Не позднее одного рабочего дня со дня, следующего за датой окончания срока подачи заявок на участие в запросе котировок в электронной форме, установленной в извещении о проведении запроса котировок в электронной форме </w:t>
      </w:r>
      <w:r w:rsidRPr="00AD0CF9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Единая комиссия: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bookmarkStart w:id="13" w:name="Par2"/>
      <w:bookmarkEnd w:id="13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4.11.1.1. 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Рассматривает заявки, информацию и документы, направленные оператором электронной площадки в соответствии с </w:t>
      </w:r>
      <w:hyperlink r:id="rId42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частью 9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статьи 82.1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и принимает решение о соответствии заявок на участие в запросе котировок в электронной форме требованиям, установленным в извещении о проведении запроса котировок в электронной форме, или об отклонении заявок на участие в запросе котировок в электронной форме по следующим основаниям</w:t>
      </w:r>
      <w:proofErr w:type="gramEnd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: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-в случае непредставления информации и документов, предусмотренных </w:t>
      </w:r>
      <w:hyperlink r:id="rId43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частью 5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статьи 82.1, </w:t>
      </w:r>
      <w:hyperlink r:id="rId44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частью 11 статьи 24.1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(за исключением случаев, предусмотренных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Законом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), несоответствия таких информации и документов требованиям, установленным в извещении о проведении запроса котировок в электронной форме;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-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случае</w:t>
      </w:r>
      <w:proofErr w:type="gramEnd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несоответствия участника закупки требованиям, установленным в извещении о проведении запроса котировок в электронной форме в соответствии с </w:t>
      </w:r>
      <w:hyperlink r:id="rId45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частью 1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, </w:t>
      </w:r>
      <w:hyperlink r:id="rId46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частью 1.1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(при наличии таких требований) статьи 31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;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-в случаях, предусмотренных нормативными правовыми актами, принятыми в соответствии со </w:t>
      </w:r>
      <w:hyperlink r:id="rId47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статьей 14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;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-в случае непредставления документов, предусмотренных </w:t>
      </w:r>
      <w:hyperlink r:id="rId48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пунктом 4 части 5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статьи 82.1. 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(если такие документы предусмотрены нормативными правовыми актами, принятыми в соответствии с </w:t>
      </w:r>
      <w:hyperlink r:id="rId49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частью 3 статьи 14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), в случае, если в соответствии со </w:t>
      </w:r>
      <w:hyperlink r:id="rId50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статьей 14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в извещение о проведении запроса котировок в электронной форме включена информация о запрете допуска товаров, происходящих из иностранных государств;</w:t>
      </w:r>
      <w:proofErr w:type="gramEnd"/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-в случае выявления недостоверной информации, содержащейся в заявке на участие в запросе котировок в электронной форме;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ab/>
        <w:t xml:space="preserve">4.11.1.2. 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На основании решения, предусмотренного </w:t>
      </w:r>
      <w:hyperlink r:id="rId51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подпунктом 4.11.1.1.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настоящего пункта, присваивает каждой заявке на участие в запросе котировок в электронной форме, которая не отклонена, порядковый номер в порядке возрастания цены контракта, суммы цен единиц товара, работы, услуги (в случае, предусмотренном </w:t>
      </w:r>
      <w:hyperlink r:id="rId52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частью 24 статьи 22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), предложенных в заявке на участие в запросе котировок в электронной форме, и с учетом</w:t>
      </w:r>
      <w:proofErr w:type="gramEnd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положений нормативных правовых актов, принятых в соответствии со </w:t>
      </w:r>
      <w:hyperlink r:id="rId53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статьей 14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.   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Победителем запроса котировок в электронной форме признается участник закупки, заявке на участие в запросе 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котировок</w:t>
      </w:r>
      <w:proofErr w:type="gramEnd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в электронной форме которого присвоен первый номер. В случае</w:t>
      </w:r>
      <w:proofErr w:type="gramStart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,</w:t>
      </w:r>
      <w:proofErr w:type="gramEnd"/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если в нескольких заявках на участие в запросе котировок в электронной форме содержатся одинаковые предложения, предусмотренные </w:t>
      </w:r>
      <w:hyperlink r:id="rId54" w:history="1">
        <w:r w:rsidRPr="00AD0CF9">
          <w:rPr>
            <w:rFonts w:ascii="Times New Roman" w:eastAsia="SimSun" w:hAnsi="Times New Roman" w:cs="Times New Roman"/>
            <w:kern w:val="1"/>
            <w:sz w:val="24"/>
            <w:szCs w:val="24"/>
            <w:lang w:bidi="hi-IN"/>
          </w:rPr>
          <w:t>пунктом 3 части 5</w:t>
        </w:r>
      </w:hyperlink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статьи 82.1. 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Закона от 05.04.2013 № 44-ФЗ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, меньший порядковый номер присваивается заявке на участие в запросе котировок в электронной форме, которая поступила ранее других таких заявок;</w:t>
      </w: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ab/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lastRenderedPageBreak/>
        <w:t>4.11.1.3. Подписывает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форме.</w:t>
      </w:r>
    </w:p>
    <w:p w:rsidR="006C2A94" w:rsidRPr="00AD0CF9" w:rsidRDefault="006C2A94" w:rsidP="006C2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D0CF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4.11.2. При осуществлении процедуры определения поставщика (подрядчика, исполнителя) путем запроса котировок в электронной форме Единая комиссия также выполняет иные действия в соответствии с положениями Закона от 05.04.2013 № 44-ФЗ.</w:t>
      </w:r>
    </w:p>
    <w:p w:rsidR="006C2A94" w:rsidRPr="00AD0CF9" w:rsidRDefault="006C2A94" w:rsidP="006C2A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:rsidR="006C2A94" w:rsidRPr="00AD0CF9" w:rsidRDefault="006C2A94" w:rsidP="006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widowControl w:val="0"/>
        <w:autoSpaceDE w:val="0"/>
        <w:autoSpaceDN w:val="0"/>
        <w:adjustRightInd w:val="0"/>
        <w:spacing w:after="0" w:line="240" w:lineRule="auto"/>
        <w:ind w:firstLine="5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6C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94" w:rsidRPr="00AD0CF9" w:rsidRDefault="006C2A94" w:rsidP="007C7B1F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6C2A94" w:rsidRPr="00AD0CF9" w:rsidRDefault="006C2A94" w:rsidP="007C7B1F">
      <w:pPr>
        <w:pStyle w:val="a6"/>
        <w:ind w:left="0"/>
        <w:rPr>
          <w:rFonts w:ascii="Times New Roman" w:hAnsi="Times New Roman"/>
          <w:sz w:val="24"/>
          <w:szCs w:val="24"/>
        </w:rPr>
      </w:pPr>
    </w:p>
    <w:sectPr w:rsidR="006C2A94" w:rsidRPr="00AD0CF9" w:rsidSect="008A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032"/>
    <w:multiLevelType w:val="hybridMultilevel"/>
    <w:tmpl w:val="9D9860C0"/>
    <w:lvl w:ilvl="0" w:tplc="5B5C6052">
      <w:start w:val="4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E4692"/>
    <w:multiLevelType w:val="hybridMultilevel"/>
    <w:tmpl w:val="E668A9D8"/>
    <w:lvl w:ilvl="0" w:tplc="5B5EB7D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B1F"/>
    <w:rsid w:val="00110D18"/>
    <w:rsid w:val="00154442"/>
    <w:rsid w:val="002828DB"/>
    <w:rsid w:val="004018E9"/>
    <w:rsid w:val="004D3610"/>
    <w:rsid w:val="005702DB"/>
    <w:rsid w:val="00581A61"/>
    <w:rsid w:val="006C2A94"/>
    <w:rsid w:val="00751E70"/>
    <w:rsid w:val="0078446A"/>
    <w:rsid w:val="007864DB"/>
    <w:rsid w:val="007A5214"/>
    <w:rsid w:val="007C7B1F"/>
    <w:rsid w:val="007F0531"/>
    <w:rsid w:val="008151B4"/>
    <w:rsid w:val="008A59CE"/>
    <w:rsid w:val="00950029"/>
    <w:rsid w:val="00A235A4"/>
    <w:rsid w:val="00AD0CF9"/>
    <w:rsid w:val="00DA1C37"/>
    <w:rsid w:val="00DD3C6A"/>
    <w:rsid w:val="00EA6203"/>
    <w:rsid w:val="00FB134C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B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C7B1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C7B1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3FD4A01AC365821F3B59C79E706CEFA41B2AD0D31321B99CF7C34A4CF9F7L" TargetMode="External"/><Relationship Id="rId18" Type="http://schemas.openxmlformats.org/officeDocument/2006/relationships/hyperlink" Target="consultantplus://offline/ref=283FD4A01AC365821F3B59C79E706CEFA41B2AD0D31321B99CF7C34A4CF9F7L" TargetMode="External"/><Relationship Id="rId26" Type="http://schemas.openxmlformats.org/officeDocument/2006/relationships/hyperlink" Target="consultantplus://offline/ref=283FD4A01AC365821F3B59C79E706CEFA41B2AD0D31321B99CF7C34A4C97956D273194BAC18853B9F6FFL" TargetMode="External"/><Relationship Id="rId39" Type="http://schemas.openxmlformats.org/officeDocument/2006/relationships/hyperlink" Target="consultantplus://offline/ref=283FD4A01AC365821F3B59C79E706CEFA41B2AD0D31321B99CF7C34A4CF9F7L" TargetMode="External"/><Relationship Id="rId21" Type="http://schemas.openxmlformats.org/officeDocument/2006/relationships/hyperlink" Target="consultantplus://offline/ref=283FD4A01AC365821F3B59C79E706CEFA41B2AD0D31321B99CF7C34A4C97956D273194BAC18859BBF6FDL" TargetMode="External"/><Relationship Id="rId34" Type="http://schemas.openxmlformats.org/officeDocument/2006/relationships/hyperlink" Target="consultantplus://offline/ref=283FD4A01AC365821F3B59C79E706CEFA41B2AD0D31321B99CF7C34A4CF9F7L" TargetMode="External"/><Relationship Id="rId42" Type="http://schemas.openxmlformats.org/officeDocument/2006/relationships/hyperlink" Target="consultantplus://offline/ref=39F446DF9AA39D8B9DC6DE7CC8C0333D4FDACA2AA41244049F45B98939EE2C2369FAC22E486FAC36C3D03ED331EE02897150B06F535Cf5J3F" TargetMode="External"/><Relationship Id="rId47" Type="http://schemas.openxmlformats.org/officeDocument/2006/relationships/hyperlink" Target="consultantplus://offline/ref=AB0A7138CFCD987D6BCF1A5A84A6CEC12C323CF972432271C35BBCE2079103141B4D8B5557753E465710DCCCF6BB319249DE139F447ED4A0HBO8F" TargetMode="External"/><Relationship Id="rId50" Type="http://schemas.openxmlformats.org/officeDocument/2006/relationships/hyperlink" Target="consultantplus://offline/ref=AB0A7138CFCD987D6BCF1A5A84A6CEC12C323CF972432271C35BBCE2079103141B4D8B5557753E465710DCCCF6BB319249DE139F447ED4A0HBO8F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283FD4A01AC365821F3B59C79E706CEFA41B2ED9D51221B99CF7C34A4CF9F7L" TargetMode="External"/><Relationship Id="rId12" Type="http://schemas.openxmlformats.org/officeDocument/2006/relationships/hyperlink" Target="consultantplus://offline/ref=283FD4A01AC365821F3B59C79E706CEFA41B2AD0D31321B99CF7C34A4CF9F7L" TargetMode="External"/><Relationship Id="rId17" Type="http://schemas.openxmlformats.org/officeDocument/2006/relationships/hyperlink" Target="consultantplus://offline/ref=283FD4A01AC365821F3B59C79E706CEFA41B2AD0D31321B99CF7C34A4CF9F7L" TargetMode="External"/><Relationship Id="rId25" Type="http://schemas.openxmlformats.org/officeDocument/2006/relationships/hyperlink" Target="consultantplus://offline/ref=283FD4A01AC365821F3B59C79E706CEFA41B2AD0D31321B99CF7C34A4C97956D273194BAC18858BFF6FDL" TargetMode="External"/><Relationship Id="rId33" Type="http://schemas.openxmlformats.org/officeDocument/2006/relationships/hyperlink" Target="consultantplus://offline/ref=283FD4A01AC365821F3B59C79E706CEFA41B2AD0D31321B99CF7C34A4CF9F7L" TargetMode="External"/><Relationship Id="rId38" Type="http://schemas.openxmlformats.org/officeDocument/2006/relationships/hyperlink" Target="consultantplus://offline/ref=283FD4A01AC365821F3B59C79E706CEFA41B2AD0D31321B99CF7C34A4CF9F7L" TargetMode="External"/><Relationship Id="rId46" Type="http://schemas.openxmlformats.org/officeDocument/2006/relationships/hyperlink" Target="consultantplus://offline/ref=AB0A7138CFCD987D6BCF1A5A84A6CEC12C323CF972432271C35BBCE2079103141B4D8B55577438465110DCCCF6BB319249DE139F447ED4A0HBO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3FD4A01AC365821F3B59C79E706CEFA41B2AD0D31321B99CF7C34A4CF9F7L" TargetMode="External"/><Relationship Id="rId20" Type="http://schemas.openxmlformats.org/officeDocument/2006/relationships/hyperlink" Target="consultantplus://offline/ref=283FD4A01AC365821F3B59C79E706CEFA41B2AD0D31321B99CF7C34A4C97956D273194BAC18858BEF6FCL" TargetMode="External"/><Relationship Id="rId29" Type="http://schemas.openxmlformats.org/officeDocument/2006/relationships/hyperlink" Target="consultantplus://offline/ref=283FD4A01AC365821F3B59C79E706CEFA41B2AD0D31321B99CF7C34A4CF9F7L" TargetMode="External"/><Relationship Id="rId41" Type="http://schemas.openxmlformats.org/officeDocument/2006/relationships/hyperlink" Target="consultantplus://offline/ref=283FD4A01AC365821F3B59C79E706CEFA41B2AD0D31321B99CF7C34A4CF9F7L" TargetMode="External"/><Relationship Id="rId54" Type="http://schemas.openxmlformats.org/officeDocument/2006/relationships/hyperlink" Target="consultantplus://offline/ref=375F7737681236655DBBAF43F503964CC0792D1BBF8FB3C3990FDEC4664C5BB5A27384CE7C2A52532213479EB2B5F9D69AAFC7EB40B1ECR5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3FD4A01AC365821F3B59C79E706CEFA41A25D9D91C21B99CF7C34A4CF9F7L" TargetMode="External"/><Relationship Id="rId11" Type="http://schemas.openxmlformats.org/officeDocument/2006/relationships/hyperlink" Target="consultantplus://offline/ref=283FD4A01AC365821F3B59C79E706CEFA41B2AD0D31321B99CF7C34A4CF9F7L" TargetMode="External"/><Relationship Id="rId24" Type="http://schemas.openxmlformats.org/officeDocument/2006/relationships/hyperlink" Target="consultantplus://offline/ref=283FD4A01AC365821F3B59C79E706CEFA41B2AD0D31321B99CF7C34A4C97956D273194BAC18859BBF6FEL" TargetMode="External"/><Relationship Id="rId32" Type="http://schemas.openxmlformats.org/officeDocument/2006/relationships/hyperlink" Target="consultantplus://offline/ref=283FD4A01AC365821F3B59C79E706CEFA41B2AD0D31321B99CF7C34A4CF9F7L" TargetMode="External"/><Relationship Id="rId37" Type="http://schemas.openxmlformats.org/officeDocument/2006/relationships/hyperlink" Target="consultantplus://offline/ref=283FD4A01AC365821F3B59C79E706CEFA41B2AD0D31321B99CF7C34A4C97956D273194BAC18859B3F6FDL" TargetMode="External"/><Relationship Id="rId40" Type="http://schemas.openxmlformats.org/officeDocument/2006/relationships/hyperlink" Target="consultantplus://offline/ref=283FD4A01AC365821F3B59C79E706CEFA41B2AD0D31321B99CF7C34A4CF9F7L" TargetMode="External"/><Relationship Id="rId45" Type="http://schemas.openxmlformats.org/officeDocument/2006/relationships/hyperlink" Target="consultantplus://offline/ref=AB0A7138CFCD987D6BCF1A5A84A6CEC12C323CF972432271C35BBCE2079103141B4D8B5557753C445410DCCCF6BB319249DE139F447ED4A0HBO8F" TargetMode="External"/><Relationship Id="rId53" Type="http://schemas.openxmlformats.org/officeDocument/2006/relationships/hyperlink" Target="consultantplus://offline/ref=375F7737681236655DBBAF43F503964CC0792D1BBF8FB3C3990FDEC4664C5BB5A27384CE792951597049579AFBE1F0C99EB3D9EB5EB1C593E5RDF" TargetMode="External"/><Relationship Id="rId5" Type="http://schemas.openxmlformats.org/officeDocument/2006/relationships/hyperlink" Target="consultantplus://offline/ref=283FD4A01AC365821F3B59C79E706CEFA41B2AD0D31321B99CF7C34A4CF9F7L" TargetMode="External"/><Relationship Id="rId15" Type="http://schemas.openxmlformats.org/officeDocument/2006/relationships/hyperlink" Target="consultantplus://offline/ref=283FD4A01AC365821F3B59C79E706CEFA41B2AD0D31321B99CF7C34A4C97956D273194BAC18857B8F6FFL" TargetMode="External"/><Relationship Id="rId23" Type="http://schemas.openxmlformats.org/officeDocument/2006/relationships/hyperlink" Target="consultantplus://offline/ref=283FD4A01AC365821F3B59C79E706CEFA41B2AD0D31321B99CF7C34A4C97956D273194BAC18859BBF6FDL" TargetMode="External"/><Relationship Id="rId28" Type="http://schemas.openxmlformats.org/officeDocument/2006/relationships/hyperlink" Target="consultantplus://offline/ref=283FD4A01AC365821F3B59C79E706CEFA41B2AD0D31321B99CF7C34A4CF9F7L" TargetMode="External"/><Relationship Id="rId36" Type="http://schemas.openxmlformats.org/officeDocument/2006/relationships/hyperlink" Target="consultantplus://offline/ref=283FD4A01AC365821F3B59C79E706CEFA41B2AD0D31321B99CF7C34A4CF9F7L" TargetMode="External"/><Relationship Id="rId49" Type="http://schemas.openxmlformats.org/officeDocument/2006/relationships/hyperlink" Target="consultantplus://offline/ref=AB0A7138CFCD987D6BCF1A5A84A6CEC12C323CF972432271C35BBCE2079103141B4D8B5554763B4C054ACCC8BFEF388D4DC20D9F5A7EHDO4F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consultantplus://offline/ref=283FD4A01AC365821F3B59C79E706CEFA41B2AD0D31321B99CF7C34A4C97956D273194BAC18856B8F6FCL" TargetMode="External"/><Relationship Id="rId19" Type="http://schemas.openxmlformats.org/officeDocument/2006/relationships/hyperlink" Target="consultantplus://offline/ref=283FD4A01AC365821F3B59C79E706CEFA41B2AD0D31321B99CF7C34A4C97956D273194BAC18858BEF6FCL" TargetMode="External"/><Relationship Id="rId31" Type="http://schemas.openxmlformats.org/officeDocument/2006/relationships/hyperlink" Target="consultantplus://offline/ref=283FD4A01AC365821F3B59C79E706CEFA41B2AD0D31321B99CF7C34A4CF9F7L" TargetMode="External"/><Relationship Id="rId44" Type="http://schemas.openxmlformats.org/officeDocument/2006/relationships/hyperlink" Target="consultantplus://offline/ref=AB0A7138CFCD987D6BCF1A5A84A6CEC12C323CF972432271C35BBCE2079103141B4D8B50577D3413005FDD90B3EA22934FDE119D58H7OCF" TargetMode="External"/><Relationship Id="rId52" Type="http://schemas.openxmlformats.org/officeDocument/2006/relationships/hyperlink" Target="consultantplus://offline/ref=375F7737681236655DBBAF43F503964CC0792D1BBF8FB3C3990FDEC4664C5BB5A27384CE782E58532213479EB2B5F9D69AAFC7EB40B1ECR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3FD4A01AC365821F3B59C79E706CEFA41B2AD0D71121B99CF7C34A4CF9F7L" TargetMode="External"/><Relationship Id="rId14" Type="http://schemas.openxmlformats.org/officeDocument/2006/relationships/hyperlink" Target="consultantplus://offline/ref=283FD4A01AC365821F3B59C79E706CEFA41B2AD0D31321B99CF7C34A4C97956D273194BAC18857BBF6F8L" TargetMode="External"/><Relationship Id="rId22" Type="http://schemas.openxmlformats.org/officeDocument/2006/relationships/hyperlink" Target="consultantplus://offline/ref=283FD4A01AC365821F3B59C79E706CEFA41B2AD0D31321B99CF7C34A4C97956D273194BAC18859B8F6FFL" TargetMode="External"/><Relationship Id="rId27" Type="http://schemas.openxmlformats.org/officeDocument/2006/relationships/hyperlink" Target="consultantplus://offline/ref=283FD4A01AC365821F3B59C79E706CEFA41B2AD0D31321B99CF7C34A4C97956D273194BAC18859BBF6FEL" TargetMode="External"/><Relationship Id="rId30" Type="http://schemas.openxmlformats.org/officeDocument/2006/relationships/hyperlink" Target="consultantplus://offline/ref=283FD4A01AC365821F3B59C79E706CEFA41B2AD0D31321B99CF7C34A4CF9F7L" TargetMode="External"/><Relationship Id="rId35" Type="http://schemas.openxmlformats.org/officeDocument/2006/relationships/hyperlink" Target="consultantplus://offline/ref=283FD4A01AC365821F3B59C79E706CEFA41B2AD0D31321B99CF7C34A4CF9F7L" TargetMode="External"/><Relationship Id="rId43" Type="http://schemas.openxmlformats.org/officeDocument/2006/relationships/hyperlink" Target="consultantplus://offline/ref=AB0A7138CFCD987D6BCF1A5A84A6CEC12C323CF972432271C35BBCE2079103141B4D8B555274384C054ACCC8BFEF388D4DC20D9F5A7EHDO4F" TargetMode="External"/><Relationship Id="rId48" Type="http://schemas.openxmlformats.org/officeDocument/2006/relationships/hyperlink" Target="consultantplus://offline/ref=AB0A7138CFCD987D6BCF1A5A84A6CEC12C323CF972432271C35BBCE2079103141B4D8B5552763C4C054ACCC8BFEF388D4DC20D9F5A7EHDO4F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283FD4A01AC365821F3B59C79E706CEFA41B2AD0D31321B99CF7C34A4CF9F7L" TargetMode="External"/><Relationship Id="rId51" Type="http://schemas.openxmlformats.org/officeDocument/2006/relationships/hyperlink" Target="consultantplus://offline/ref=375F7737681236655DBBAF43F503964CC0792D1BBF8FB3C3990FDEC4664C5BB5A27384CE7C2D52532213479EB2B5F9D69AAFC7EB40B1ECR5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12460</Words>
  <Characters>71028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35</cp:revision>
  <cp:lastPrinted>2021-03-11T04:39:00Z</cp:lastPrinted>
  <dcterms:created xsi:type="dcterms:W3CDTF">2014-01-23T06:25:00Z</dcterms:created>
  <dcterms:modified xsi:type="dcterms:W3CDTF">2021-03-11T04:39:00Z</dcterms:modified>
</cp:coreProperties>
</file>