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46" w:rsidRPr="007F7481" w:rsidRDefault="00231D46" w:rsidP="00231D46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Совет депутатов Сластухинского муниципального образования</w:t>
      </w:r>
    </w:p>
    <w:p w:rsidR="00231D46" w:rsidRPr="007F7481" w:rsidRDefault="00231D46" w:rsidP="00231D46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Екатериновского муниципального района</w:t>
      </w:r>
    </w:p>
    <w:p w:rsidR="00231D46" w:rsidRPr="007F7481" w:rsidRDefault="00231D46" w:rsidP="00231D46">
      <w:pPr>
        <w:spacing w:after="0" w:line="240" w:lineRule="auto"/>
        <w:jc w:val="center"/>
        <w:rPr>
          <w:b/>
          <w:sz w:val="28"/>
          <w:szCs w:val="28"/>
        </w:rPr>
      </w:pPr>
      <w:r w:rsidRPr="007F7481">
        <w:rPr>
          <w:b/>
          <w:sz w:val="28"/>
          <w:szCs w:val="28"/>
        </w:rPr>
        <w:t>Саратовской области</w:t>
      </w:r>
    </w:p>
    <w:p w:rsidR="00231D46" w:rsidRPr="007F7481" w:rsidRDefault="00231D46" w:rsidP="00231D46">
      <w:pPr>
        <w:spacing w:after="0" w:line="240" w:lineRule="auto"/>
        <w:jc w:val="center"/>
        <w:rPr>
          <w:b/>
          <w:sz w:val="28"/>
          <w:szCs w:val="28"/>
        </w:rPr>
      </w:pPr>
    </w:p>
    <w:p w:rsidR="00231D46" w:rsidRDefault="00231D46" w:rsidP="00231D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Восемнадцатое </w:t>
      </w:r>
      <w:r w:rsidRPr="007F7481">
        <w:rPr>
          <w:b/>
          <w:sz w:val="28"/>
          <w:szCs w:val="28"/>
        </w:rPr>
        <w:t xml:space="preserve"> заседание Совета депутатов</w:t>
      </w:r>
      <w:r>
        <w:rPr>
          <w:b/>
          <w:sz w:val="28"/>
          <w:szCs w:val="28"/>
        </w:rPr>
        <w:t xml:space="preserve"> Сластухинского муниципал</w:t>
      </w:r>
      <w:r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>ного образования  первого созыва</w:t>
      </w:r>
    </w:p>
    <w:p w:rsidR="00231D46" w:rsidRDefault="00231D46" w:rsidP="00231D46">
      <w:pPr>
        <w:spacing w:after="0" w:line="240" w:lineRule="auto"/>
        <w:jc w:val="center"/>
        <w:rPr>
          <w:b/>
          <w:sz w:val="28"/>
          <w:szCs w:val="28"/>
        </w:rPr>
      </w:pPr>
    </w:p>
    <w:p w:rsidR="00231D46" w:rsidRDefault="00231D46" w:rsidP="00231D46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31D46" w:rsidRDefault="00231D46" w:rsidP="00231D46">
      <w:pPr>
        <w:spacing w:after="0" w:line="240" w:lineRule="auto"/>
        <w:rPr>
          <w:sz w:val="28"/>
          <w:szCs w:val="28"/>
        </w:rPr>
      </w:pPr>
    </w:p>
    <w:p w:rsidR="00231D46" w:rsidRDefault="00231D46" w:rsidP="00231D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14.02. 2007 г.                                                                                          №18- 32</w:t>
      </w:r>
    </w:p>
    <w:p w:rsidR="00231D46" w:rsidRDefault="00231D46" w:rsidP="00231D46">
      <w:pPr>
        <w:spacing w:after="0" w:line="240" w:lineRule="auto"/>
        <w:rPr>
          <w:sz w:val="28"/>
          <w:szCs w:val="28"/>
        </w:rPr>
      </w:pPr>
    </w:p>
    <w:p w:rsidR="00231D46" w:rsidRPr="00231D46" w:rsidRDefault="00231D46" w:rsidP="00231D46">
      <w:pPr>
        <w:spacing w:after="0" w:line="240" w:lineRule="auto"/>
        <w:rPr>
          <w:b/>
          <w:sz w:val="28"/>
          <w:szCs w:val="28"/>
        </w:rPr>
      </w:pPr>
      <w:r w:rsidRPr="00231D46">
        <w:rPr>
          <w:b/>
          <w:sz w:val="28"/>
          <w:szCs w:val="28"/>
        </w:rPr>
        <w:t xml:space="preserve">О правилах охраны жизни </w:t>
      </w:r>
      <w:proofErr w:type="gramStart"/>
      <w:r w:rsidRPr="00231D46">
        <w:rPr>
          <w:b/>
          <w:sz w:val="28"/>
          <w:szCs w:val="28"/>
        </w:rPr>
        <w:t>на</w:t>
      </w:r>
      <w:proofErr w:type="gramEnd"/>
      <w:r w:rsidRPr="00231D46">
        <w:rPr>
          <w:b/>
          <w:sz w:val="28"/>
          <w:szCs w:val="28"/>
        </w:rPr>
        <w:t xml:space="preserve"> водных</w:t>
      </w:r>
    </w:p>
    <w:p w:rsidR="00231D46" w:rsidRPr="00231D46" w:rsidRDefault="00231D46" w:rsidP="00231D46">
      <w:pPr>
        <w:spacing w:after="0" w:line="240" w:lineRule="auto"/>
        <w:rPr>
          <w:b/>
          <w:sz w:val="28"/>
          <w:szCs w:val="28"/>
        </w:rPr>
      </w:pPr>
      <w:proofErr w:type="gramStart"/>
      <w:r w:rsidRPr="00231D46">
        <w:rPr>
          <w:b/>
          <w:sz w:val="28"/>
          <w:szCs w:val="28"/>
        </w:rPr>
        <w:t>объектах</w:t>
      </w:r>
      <w:proofErr w:type="gramEnd"/>
      <w:r w:rsidRPr="00231D46">
        <w:rPr>
          <w:b/>
          <w:sz w:val="28"/>
          <w:szCs w:val="28"/>
        </w:rPr>
        <w:t xml:space="preserve"> на территории Сластухинского МО.</w:t>
      </w:r>
    </w:p>
    <w:p w:rsidR="00231D46" w:rsidRDefault="00231D46" w:rsidP="00231D46">
      <w:pPr>
        <w:spacing w:after="0" w:line="240" w:lineRule="auto"/>
        <w:rPr>
          <w:sz w:val="28"/>
          <w:szCs w:val="28"/>
        </w:rPr>
      </w:pPr>
    </w:p>
    <w:p w:rsidR="00231D46" w:rsidRDefault="00231D46" w:rsidP="00231D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1D46" w:rsidRDefault="00231D46" w:rsidP="00231D46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Водным кодексом Российской Федерации и на 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вании Устава Сластухинского муниципального образования Совет депутатов Сластухинского муниципального образования РЕШИЛ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31D46" w:rsidRDefault="00231D46" w:rsidP="00231D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1.Утвердить прилагаемые правила охраны жизни людей на водных объектах на территории Сластухинского МО (приложение №1).</w:t>
      </w:r>
    </w:p>
    <w:p w:rsidR="00231D46" w:rsidRDefault="00231D46" w:rsidP="00231D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2.Решение вступает в силу со дня его принятия.</w:t>
      </w:r>
    </w:p>
    <w:p w:rsidR="00231D46" w:rsidRDefault="00231D46" w:rsidP="00231D46">
      <w:pPr>
        <w:spacing w:after="0" w:line="240" w:lineRule="auto"/>
        <w:rPr>
          <w:sz w:val="28"/>
          <w:szCs w:val="28"/>
        </w:rPr>
      </w:pPr>
    </w:p>
    <w:p w:rsidR="00231D46" w:rsidRDefault="00231D46" w:rsidP="00231D46">
      <w:pPr>
        <w:spacing w:after="0" w:line="240" w:lineRule="auto"/>
        <w:rPr>
          <w:sz w:val="28"/>
          <w:szCs w:val="28"/>
        </w:rPr>
      </w:pPr>
    </w:p>
    <w:p w:rsidR="00231D46" w:rsidRDefault="00231D46" w:rsidP="00231D46">
      <w:pPr>
        <w:spacing w:after="0" w:line="240" w:lineRule="auto"/>
        <w:rPr>
          <w:b/>
          <w:sz w:val="28"/>
          <w:szCs w:val="28"/>
        </w:rPr>
      </w:pPr>
    </w:p>
    <w:p w:rsidR="00231D46" w:rsidRDefault="00231D46" w:rsidP="00231D46">
      <w:pPr>
        <w:spacing w:after="0" w:line="240" w:lineRule="auto"/>
        <w:rPr>
          <w:b/>
          <w:sz w:val="28"/>
          <w:szCs w:val="28"/>
        </w:rPr>
      </w:pPr>
    </w:p>
    <w:p w:rsidR="00231D46" w:rsidRPr="00231D46" w:rsidRDefault="00231D46" w:rsidP="00231D46">
      <w:pPr>
        <w:spacing w:after="0" w:line="240" w:lineRule="auto"/>
        <w:rPr>
          <w:b/>
          <w:sz w:val="28"/>
          <w:szCs w:val="28"/>
        </w:rPr>
      </w:pPr>
      <w:r w:rsidRPr="00231D46">
        <w:rPr>
          <w:b/>
          <w:sz w:val="28"/>
          <w:szCs w:val="28"/>
        </w:rPr>
        <w:t>Глава Сластухинского</w:t>
      </w:r>
    </w:p>
    <w:p w:rsidR="00231D46" w:rsidRPr="00231D46" w:rsidRDefault="00231D46" w:rsidP="00231D46">
      <w:pPr>
        <w:spacing w:after="0" w:line="240" w:lineRule="auto"/>
        <w:rPr>
          <w:b/>
          <w:sz w:val="28"/>
          <w:szCs w:val="28"/>
        </w:rPr>
      </w:pPr>
      <w:r w:rsidRPr="00231D46">
        <w:rPr>
          <w:b/>
          <w:sz w:val="28"/>
          <w:szCs w:val="28"/>
        </w:rPr>
        <w:t>муниципального образования:                                                  В.Н.Бывалкин</w:t>
      </w:r>
    </w:p>
    <w:p w:rsidR="00842E57" w:rsidRDefault="00842E57">
      <w:pPr>
        <w:rPr>
          <w:b/>
        </w:rPr>
      </w:pPr>
    </w:p>
    <w:p w:rsidR="00231D46" w:rsidRDefault="00231D46">
      <w:pPr>
        <w:rPr>
          <w:b/>
        </w:rPr>
      </w:pPr>
    </w:p>
    <w:p w:rsidR="00231D46" w:rsidRDefault="00231D46">
      <w:pPr>
        <w:rPr>
          <w:b/>
        </w:rPr>
      </w:pPr>
    </w:p>
    <w:p w:rsidR="00231D46" w:rsidRDefault="00231D46">
      <w:pPr>
        <w:rPr>
          <w:b/>
        </w:rPr>
      </w:pPr>
    </w:p>
    <w:p w:rsidR="00231D46" w:rsidRDefault="00231D46">
      <w:pPr>
        <w:rPr>
          <w:b/>
        </w:rPr>
      </w:pPr>
    </w:p>
    <w:p w:rsidR="00231D46" w:rsidRDefault="00231D46">
      <w:pPr>
        <w:rPr>
          <w:b/>
        </w:rPr>
      </w:pPr>
    </w:p>
    <w:p w:rsidR="00231D46" w:rsidRDefault="00231D46">
      <w:pPr>
        <w:rPr>
          <w:b/>
        </w:rPr>
      </w:pPr>
    </w:p>
    <w:p w:rsidR="00231D46" w:rsidRDefault="00231D46">
      <w:pPr>
        <w:rPr>
          <w:b/>
        </w:rPr>
      </w:pPr>
    </w:p>
    <w:p w:rsidR="00231D46" w:rsidRDefault="00231D46">
      <w:pPr>
        <w:rPr>
          <w:b/>
        </w:rPr>
      </w:pPr>
    </w:p>
    <w:p w:rsidR="00231D46" w:rsidRDefault="00231D46">
      <w:pPr>
        <w:rPr>
          <w:b/>
        </w:rPr>
      </w:pPr>
    </w:p>
    <w:p w:rsidR="00231D46" w:rsidRDefault="00231D46" w:rsidP="00284B5B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Решению Совета</w:t>
      </w:r>
    </w:p>
    <w:p w:rsidR="00231D46" w:rsidRDefault="00231D46" w:rsidP="00284B5B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депутатов Сластухинского МО </w:t>
      </w:r>
      <w:proofErr w:type="gramStart"/>
      <w:r>
        <w:rPr>
          <w:sz w:val="24"/>
          <w:szCs w:val="24"/>
        </w:rPr>
        <w:t>от</w:t>
      </w:r>
      <w:proofErr w:type="gramEnd"/>
    </w:p>
    <w:p w:rsidR="00231D46" w:rsidRDefault="00231D46" w:rsidP="00284B5B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14.02.2007 г.№18- 32.</w:t>
      </w:r>
    </w:p>
    <w:p w:rsidR="00231D46" w:rsidRDefault="00231D46" w:rsidP="00284B5B">
      <w:pPr>
        <w:spacing w:after="0"/>
        <w:rPr>
          <w:sz w:val="24"/>
          <w:szCs w:val="24"/>
        </w:rPr>
      </w:pPr>
    </w:p>
    <w:p w:rsidR="00231D46" w:rsidRPr="00284B5B" w:rsidRDefault="00231D46" w:rsidP="00284B5B">
      <w:pPr>
        <w:jc w:val="center"/>
        <w:rPr>
          <w:b/>
          <w:sz w:val="24"/>
          <w:szCs w:val="24"/>
        </w:rPr>
      </w:pPr>
      <w:r w:rsidRPr="00284B5B">
        <w:rPr>
          <w:b/>
          <w:sz w:val="24"/>
          <w:szCs w:val="24"/>
        </w:rPr>
        <w:t>ПРАВИЛА ОХРАНЫ ЖИЗНИ ЛЮДЕЙ НА ВОДНЫХ ОБЪЕКТАХ</w:t>
      </w:r>
    </w:p>
    <w:p w:rsidR="00231D46" w:rsidRDefault="00231D46" w:rsidP="00284B5B">
      <w:pPr>
        <w:jc w:val="center"/>
        <w:rPr>
          <w:b/>
          <w:sz w:val="24"/>
          <w:szCs w:val="24"/>
        </w:rPr>
      </w:pPr>
      <w:r w:rsidRPr="00284B5B">
        <w:rPr>
          <w:b/>
          <w:sz w:val="24"/>
          <w:szCs w:val="24"/>
        </w:rPr>
        <w:t>НА ТЕРРИТОРИИ СЛАСТУХИНСКОГО МО.</w:t>
      </w:r>
    </w:p>
    <w:p w:rsidR="00284B5B" w:rsidRDefault="00284B5B" w:rsidP="00284B5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Общие положения.</w:t>
      </w:r>
    </w:p>
    <w:p w:rsidR="00284B5B" w:rsidRDefault="00284B5B" w:rsidP="00284B5B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1.Настоящие Правила регламентируют вопросы безопасности населения на водных объектах на территории Сластухинского МО.</w:t>
      </w:r>
    </w:p>
    <w:p w:rsidR="00284B5B" w:rsidRDefault="00284B5B" w:rsidP="00284B5B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2.Правила </w:t>
      </w:r>
      <w:proofErr w:type="gramStart"/>
      <w:r>
        <w:rPr>
          <w:sz w:val="24"/>
          <w:szCs w:val="24"/>
        </w:rPr>
        <w:t>устанавливают условия</w:t>
      </w:r>
      <w:proofErr w:type="gramEnd"/>
      <w:r>
        <w:rPr>
          <w:sz w:val="24"/>
          <w:szCs w:val="24"/>
        </w:rPr>
        <w:t xml:space="preserve"> и требования, предъявляемые к обеспечению без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пасности людей в местах массового отдыха населения и на водных объектах обязательны для выполнения всеми водопользователями на территории Сластухинского МО.</w:t>
      </w:r>
    </w:p>
    <w:p w:rsidR="00284B5B" w:rsidRDefault="00284B5B" w:rsidP="00284B5B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3.Водные объекты используются для массового отдыха, купания и спорта в </w:t>
      </w:r>
      <w:proofErr w:type="gramStart"/>
      <w:r>
        <w:rPr>
          <w:sz w:val="24"/>
          <w:szCs w:val="24"/>
        </w:rPr>
        <w:t>местах</w:t>
      </w:r>
      <w:proofErr w:type="gramEnd"/>
      <w:r>
        <w:rPr>
          <w:sz w:val="24"/>
          <w:szCs w:val="24"/>
        </w:rPr>
        <w:t xml:space="preserve"> у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танавливаемых в соответствии с Водным кодексом Российской Федерации.</w:t>
      </w:r>
    </w:p>
    <w:p w:rsidR="00284B5B" w:rsidRDefault="00284B5B" w:rsidP="00284B5B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4.Ограничение, приостановление или запрещение использования водных объектов для купания, массового отдыха, плавания на маломерных плавательных средствах или других </w:t>
      </w:r>
      <w:proofErr w:type="spellStart"/>
      <w:r>
        <w:rPr>
          <w:sz w:val="24"/>
          <w:szCs w:val="24"/>
        </w:rPr>
        <w:t>рекрационных</w:t>
      </w:r>
      <w:proofErr w:type="spellEnd"/>
      <w:r>
        <w:rPr>
          <w:sz w:val="24"/>
          <w:szCs w:val="24"/>
        </w:rPr>
        <w:t xml:space="preserve"> целей осуществляется в соответствии со статьями 88 и 89 Водного кодекса Российской Федерации с обязательным оповещением населения специальными информационными знаками.</w:t>
      </w:r>
    </w:p>
    <w:p w:rsidR="00284B5B" w:rsidRDefault="00284B5B" w:rsidP="00284B5B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5.Организации при проведении экскурсий, коллективных выездов на отдых или других массовых мероприятий на водоемах назначают лиц, ответственных за безопасность л</w:t>
      </w:r>
      <w:r>
        <w:rPr>
          <w:sz w:val="24"/>
          <w:szCs w:val="24"/>
        </w:rPr>
        <w:t>ю</w:t>
      </w:r>
      <w:r>
        <w:rPr>
          <w:sz w:val="24"/>
          <w:szCs w:val="24"/>
        </w:rPr>
        <w:t>дей на воде, общественный порядок и охрану окружающей среды.</w:t>
      </w:r>
    </w:p>
    <w:p w:rsidR="00284B5B" w:rsidRDefault="00284B5B" w:rsidP="00284B5B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6.Техническое освидетельствование и надзор за пляжами, другими местами </w:t>
      </w:r>
      <w:proofErr w:type="spellStart"/>
      <w:r>
        <w:rPr>
          <w:sz w:val="24"/>
          <w:szCs w:val="24"/>
        </w:rPr>
        <w:t>массовго</w:t>
      </w:r>
      <w:proofErr w:type="spellEnd"/>
      <w:r>
        <w:rPr>
          <w:sz w:val="24"/>
          <w:szCs w:val="24"/>
        </w:rPr>
        <w:t xml:space="preserve"> отдыха населения на водоемах, переправами</w:t>
      </w:r>
      <w:r w:rsidR="00E0068E">
        <w:rPr>
          <w:sz w:val="24"/>
          <w:szCs w:val="24"/>
        </w:rPr>
        <w:t xml:space="preserve"> и наплывными мостами, в части касающе</w:t>
      </w:r>
      <w:r w:rsidR="00E0068E">
        <w:rPr>
          <w:sz w:val="24"/>
          <w:szCs w:val="24"/>
        </w:rPr>
        <w:t>й</w:t>
      </w:r>
      <w:r w:rsidR="00E0068E">
        <w:rPr>
          <w:sz w:val="24"/>
          <w:szCs w:val="24"/>
        </w:rPr>
        <w:t>ся обеспечения безопасности людей на воде и окружающей среды, осуществляют дол</w:t>
      </w:r>
      <w:r w:rsidR="00E0068E">
        <w:rPr>
          <w:sz w:val="24"/>
          <w:szCs w:val="24"/>
        </w:rPr>
        <w:t>ж</w:t>
      </w:r>
      <w:r w:rsidR="00E0068E">
        <w:rPr>
          <w:sz w:val="24"/>
          <w:szCs w:val="24"/>
        </w:rPr>
        <w:t xml:space="preserve">ностные лица ГИМС </w:t>
      </w:r>
      <w:proofErr w:type="gramStart"/>
      <w:r w:rsidR="00E0068E">
        <w:rPr>
          <w:sz w:val="24"/>
          <w:szCs w:val="24"/>
        </w:rPr>
        <w:t xml:space="preserve">( </w:t>
      </w:r>
      <w:proofErr w:type="gramEnd"/>
      <w:r w:rsidR="00E0068E">
        <w:rPr>
          <w:sz w:val="24"/>
          <w:szCs w:val="24"/>
        </w:rPr>
        <w:t>по согласованию) в соответствии с законодательством.</w:t>
      </w:r>
    </w:p>
    <w:p w:rsidR="00E0068E" w:rsidRDefault="00E0068E" w:rsidP="00284B5B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7.Дежурство медицинского персонала (санитарных машин) для оказания медици</w:t>
      </w: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ской помощи пострадавшим на воде и сотрудников милиции для охраны общественного порядка на пляжах и в местах массового отдыха на водных объектах осуществляется на основании утвержденного соответствующим органом местного </w:t>
      </w:r>
      <w:proofErr w:type="gramStart"/>
      <w:r>
        <w:rPr>
          <w:sz w:val="24"/>
          <w:szCs w:val="24"/>
        </w:rPr>
        <w:t>самоуправления Плана мероприятий обеспечения безопасности населения</w:t>
      </w:r>
      <w:proofErr w:type="gramEnd"/>
      <w:r>
        <w:rPr>
          <w:sz w:val="24"/>
          <w:szCs w:val="24"/>
        </w:rPr>
        <w:t xml:space="preserve"> на водных объектах.</w:t>
      </w:r>
    </w:p>
    <w:p w:rsidR="00E0068E" w:rsidRDefault="00E0068E" w:rsidP="00284B5B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8.Поисковые и аварийно- спасательные работы при несчастных случаях, чрезвычайных ситуациях на водных объектах (паводки, наводнения), на продуктопроводах осуществл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ются ОГУ «Служба спасения Саратовской области» в соответствии с законодательством, регламентирующим организацию и проведение этих работ.</w:t>
      </w:r>
    </w:p>
    <w:p w:rsidR="00F771CF" w:rsidRDefault="00F771CF" w:rsidP="00284B5B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9.Лица, нарушившие требования настоящих Правил, несут ответственность в соотве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ствии с законодательством.</w:t>
      </w:r>
    </w:p>
    <w:p w:rsidR="00F771CF" w:rsidRDefault="00F771CF" w:rsidP="00284B5B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771CF" w:rsidRDefault="00F771CF" w:rsidP="00692DFA">
      <w:pPr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2.ТРЕБОВАНИЯ К ПЛЯЖАМ.</w:t>
      </w:r>
    </w:p>
    <w:p w:rsidR="00F771CF" w:rsidRDefault="00692DFA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10.До начала купального сезона каждый пляж должен быть осмотрен и освид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тельствован в установленном порядке, проведено водолазное обследование, очистка дна </w:t>
      </w:r>
      <w:r>
        <w:rPr>
          <w:sz w:val="24"/>
          <w:szCs w:val="24"/>
        </w:rPr>
        <w:lastRenderedPageBreak/>
        <w:t>акваторий пляжа на глубинах до 2-х метров в границах заплыва с выдачей письменных заключений о состоянии территории пляжа и пригодности его к эксплуатации.</w:t>
      </w:r>
    </w:p>
    <w:p w:rsidR="00692DFA" w:rsidRDefault="00692DFA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11.Открытие и эксплуатация пляжа без положительного заключения о его годности в акте освидетельствования, выданного уполномоченным должностным лицом ГИМС, не допускается.</w:t>
      </w:r>
    </w:p>
    <w:p w:rsidR="00692DFA" w:rsidRDefault="00692DFA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12.На период купального сезона водопользователи (владельцы пляжей) организ</w:t>
      </w:r>
      <w:r>
        <w:rPr>
          <w:sz w:val="24"/>
          <w:szCs w:val="24"/>
        </w:rPr>
        <w:t>у</w:t>
      </w:r>
      <w:r>
        <w:rPr>
          <w:sz w:val="24"/>
          <w:szCs w:val="24"/>
        </w:rPr>
        <w:t>ют развертывание на пляжах спасательных постов с необходимыми плавательными сре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ствами, оборудованием, снаряжением и обеспечивает дежу</w:t>
      </w:r>
      <w:proofErr w:type="gramStart"/>
      <w:r>
        <w:rPr>
          <w:sz w:val="24"/>
          <w:szCs w:val="24"/>
        </w:rPr>
        <w:t>рств сп</w:t>
      </w:r>
      <w:proofErr w:type="gramEnd"/>
      <w:r>
        <w:rPr>
          <w:sz w:val="24"/>
          <w:szCs w:val="24"/>
        </w:rPr>
        <w:t>асателей для пред</w:t>
      </w:r>
      <w:r>
        <w:rPr>
          <w:sz w:val="24"/>
          <w:szCs w:val="24"/>
        </w:rPr>
        <w:t>у</w:t>
      </w:r>
      <w:r>
        <w:rPr>
          <w:sz w:val="24"/>
          <w:szCs w:val="24"/>
        </w:rPr>
        <w:t>преждения несчастных случаев с людьми и оказания помощи терпящим бедствие на 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де.</w:t>
      </w:r>
    </w:p>
    <w:p w:rsidR="00692DFA" w:rsidRDefault="00692DFA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Спасатели этих постов должны иметь допу</w:t>
      </w:r>
      <w:proofErr w:type="gramStart"/>
      <w:r>
        <w:rPr>
          <w:sz w:val="24"/>
          <w:szCs w:val="24"/>
        </w:rPr>
        <w:t>ск к сп</w:t>
      </w:r>
      <w:proofErr w:type="gramEnd"/>
      <w:r>
        <w:rPr>
          <w:sz w:val="24"/>
          <w:szCs w:val="24"/>
        </w:rPr>
        <w:t>асательным работам на пляжах, выдаваемый ОГУ «Служба спасения Саратовской области» по результатам поверки в</w:t>
      </w:r>
      <w:r>
        <w:rPr>
          <w:sz w:val="24"/>
          <w:szCs w:val="24"/>
        </w:rPr>
        <w:t>ы</w:t>
      </w:r>
      <w:r>
        <w:rPr>
          <w:sz w:val="24"/>
          <w:szCs w:val="24"/>
        </w:rPr>
        <w:t>полнения нормативов и приемов оказания помощи людям, терпящим бедствие на воде во время купания.</w:t>
      </w:r>
    </w:p>
    <w:p w:rsidR="003F5A58" w:rsidRDefault="003F5A58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Расписание работы спасательного поста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дежурства спасателей) устанавливается владельцем пляжа по согласованию с органом местного самоуправления и ОГУ «Служба спасения Саратовской области».</w:t>
      </w:r>
    </w:p>
    <w:p w:rsidR="003F5A58" w:rsidRDefault="003F5A58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работой спасательных постов возлагается на владельцев пляжа и ОГУ «Служба спасения Саратовской области».</w:t>
      </w:r>
    </w:p>
    <w:p w:rsidR="003F5A58" w:rsidRDefault="003F5A58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13.Пляжи располагаются</w:t>
      </w:r>
      <w:r w:rsidR="002B622E">
        <w:rPr>
          <w:sz w:val="24"/>
          <w:szCs w:val="24"/>
        </w:rPr>
        <w:t xml:space="preserve"> на расстоянии не менее 500 метров выше по течению от мест спуска сточных вод, не ближе 1000 метров ниже портовых, гидротехнических соор</w:t>
      </w:r>
      <w:r w:rsidR="002B622E">
        <w:rPr>
          <w:sz w:val="24"/>
          <w:szCs w:val="24"/>
        </w:rPr>
        <w:t>у</w:t>
      </w:r>
      <w:r w:rsidR="002B622E">
        <w:rPr>
          <w:sz w:val="24"/>
          <w:szCs w:val="24"/>
        </w:rPr>
        <w:t>жений.</w:t>
      </w:r>
    </w:p>
    <w:p w:rsidR="002B622E" w:rsidRDefault="002B622E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В местах, отведенных для купания, и выше их по течению до 500 метров не допу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кается стирка белья и купание животных.</w:t>
      </w:r>
    </w:p>
    <w:p w:rsidR="002B622E" w:rsidRDefault="002B622E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14.Береговая территория пляжа должна иметь ограждение и стоки для дождевых вод, а дно его акватори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постепенный скат без уступов до глубины 2-х метров при шир</w:t>
      </w:r>
      <w:r>
        <w:rPr>
          <w:sz w:val="24"/>
          <w:szCs w:val="24"/>
        </w:rPr>
        <w:t>и</w:t>
      </w:r>
      <w:r>
        <w:rPr>
          <w:sz w:val="24"/>
          <w:szCs w:val="24"/>
        </w:rPr>
        <w:t>не не менее 15 метров и очищении от водных растений, коряг, стекла, камней и других предметов.</w:t>
      </w:r>
    </w:p>
    <w:p w:rsidR="002B622E" w:rsidRDefault="002B622E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15.Площадь водного зеркала в месте купания на проточном водоеме должна обе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печивать не менее 5 кв.м. на одного купающегося, а на непроточном водоеме в 2-3 раза больше. На каждого человека должно приходиться не менее 2-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кв.м. площади берег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вой части, в купальня</w:t>
      </w:r>
      <w:proofErr w:type="gramStart"/>
      <w:r>
        <w:rPr>
          <w:sz w:val="24"/>
          <w:szCs w:val="24"/>
        </w:rPr>
        <w:t>х-</w:t>
      </w:r>
      <w:proofErr w:type="gramEnd"/>
      <w:r>
        <w:rPr>
          <w:sz w:val="24"/>
          <w:szCs w:val="24"/>
        </w:rPr>
        <w:t xml:space="preserve"> не менее 3 кв.м.</w:t>
      </w:r>
    </w:p>
    <w:p w:rsidR="002B622E" w:rsidRDefault="002B622E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16.</w:t>
      </w:r>
      <w:r w:rsidR="00D95343">
        <w:rPr>
          <w:sz w:val="24"/>
          <w:szCs w:val="24"/>
        </w:rPr>
        <w:t>В местах, отведенных для купания, не должно быть грунтовых вод, водоворота, воронок и течения, превышающего 0,5 метра в секунду. Купальни должны соединяться с берегом мостиками или трапами, быть надежно закреплены, сходы в воду должны быть удобными и иметь перила.</w:t>
      </w:r>
    </w:p>
    <w:p w:rsidR="00D95343" w:rsidRDefault="00D95343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17.Границы плавания в местах купания обозначаются буйками оранжевого цвета, расположенными на расстоянии 20-30 метров один от другого до 25 метров от места с глубины 1,3 метра. Границы заплыва не должны выходить в зоны судового хода.</w:t>
      </w:r>
    </w:p>
    <w:p w:rsidR="00D95343" w:rsidRDefault="00D95343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18.На пляжах отводятся участки акватории для купания детей и для купания не умеющих плавать с глубинами не более 1,2 метр</w:t>
      </w:r>
      <w:r w:rsidR="00E32292">
        <w:rPr>
          <w:sz w:val="24"/>
          <w:szCs w:val="24"/>
        </w:rPr>
        <w:t>а. Эти участки обозначаются линией п</w:t>
      </w:r>
      <w:r w:rsidR="00E32292">
        <w:rPr>
          <w:sz w:val="24"/>
          <w:szCs w:val="24"/>
        </w:rPr>
        <w:t>о</w:t>
      </w:r>
      <w:r w:rsidR="00E32292">
        <w:rPr>
          <w:sz w:val="24"/>
          <w:szCs w:val="24"/>
        </w:rPr>
        <w:t xml:space="preserve">плавков или ограждаются </w:t>
      </w:r>
      <w:proofErr w:type="spellStart"/>
      <w:r w:rsidR="00E32292">
        <w:rPr>
          <w:sz w:val="24"/>
          <w:szCs w:val="24"/>
        </w:rPr>
        <w:t>штакетным</w:t>
      </w:r>
      <w:proofErr w:type="spellEnd"/>
      <w:r w:rsidR="00E32292">
        <w:rPr>
          <w:sz w:val="24"/>
          <w:szCs w:val="24"/>
        </w:rPr>
        <w:t xml:space="preserve"> забором.</w:t>
      </w:r>
    </w:p>
    <w:p w:rsidR="00E32292" w:rsidRDefault="00E32292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19.Оборудованные на пляжах места для прыжков в воду, как правило, должны н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ходиться в естественных участках акватории и </w:t>
      </w:r>
      <w:proofErr w:type="spellStart"/>
      <w:r>
        <w:rPr>
          <w:sz w:val="24"/>
          <w:szCs w:val="24"/>
        </w:rPr>
        <w:t>приглубленными</w:t>
      </w:r>
      <w:proofErr w:type="spellEnd"/>
      <w:r>
        <w:rPr>
          <w:sz w:val="24"/>
          <w:szCs w:val="24"/>
        </w:rPr>
        <w:t xml:space="preserve"> берегами. При </w:t>
      </w:r>
      <w:proofErr w:type="spellStart"/>
      <w:r>
        <w:rPr>
          <w:sz w:val="24"/>
          <w:szCs w:val="24"/>
        </w:rPr>
        <w:t>отсутств</w:t>
      </w:r>
      <w:r>
        <w:rPr>
          <w:sz w:val="24"/>
          <w:szCs w:val="24"/>
        </w:rPr>
        <w:t>и</w:t>
      </w:r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 таких участков устанавливаются деревянные мостики или плоты до ме</w:t>
      </w:r>
      <w:proofErr w:type="gramStart"/>
      <w:r>
        <w:rPr>
          <w:sz w:val="24"/>
          <w:szCs w:val="24"/>
        </w:rPr>
        <w:t>ст с гл</w:t>
      </w:r>
      <w:proofErr w:type="gramEnd"/>
      <w:r>
        <w:rPr>
          <w:sz w:val="24"/>
          <w:szCs w:val="24"/>
        </w:rPr>
        <w:t>убинами, обеспечивающими безопасность при нырянии. Могут также устанавливаться вышки в 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ду в местах с глубинами, обеспечивающими безопасность при выполнении прыжков.</w:t>
      </w:r>
    </w:p>
    <w:p w:rsidR="00CC299B" w:rsidRDefault="00CC299B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20.Мостки, трапы, плоты и вышки должны иметь сплошной настил и быть испыт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ны на рабочую нагрузку.</w:t>
      </w:r>
    </w:p>
    <w:p w:rsidR="00CC299B" w:rsidRDefault="00CC299B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21.Пляжи оборудуются стендами с извлечениями из настоящих Правил, матери</w:t>
      </w:r>
      <w:r>
        <w:rPr>
          <w:sz w:val="24"/>
          <w:szCs w:val="24"/>
        </w:rPr>
        <w:t>а</w:t>
      </w:r>
      <w:r>
        <w:rPr>
          <w:sz w:val="24"/>
          <w:szCs w:val="24"/>
        </w:rPr>
        <w:t>лами по профилактике несчастных случаев с людьми на воде, данными о температуре в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ды и воздуха, обеспечиваются в достаточном количестве лежаками, тентами, зонтами для защиты от солнечных лучей, душами с естественным подогревом воды, баками с </w:t>
      </w:r>
      <w:proofErr w:type="gramStart"/>
      <w:r>
        <w:rPr>
          <w:sz w:val="24"/>
          <w:szCs w:val="24"/>
        </w:rPr>
        <w:t>кип</w:t>
      </w:r>
      <w:r>
        <w:rPr>
          <w:sz w:val="24"/>
          <w:szCs w:val="24"/>
        </w:rPr>
        <w:t>я</w:t>
      </w:r>
      <w:r>
        <w:rPr>
          <w:sz w:val="24"/>
          <w:szCs w:val="24"/>
        </w:rPr>
        <w:t>ченной</w:t>
      </w:r>
      <w:proofErr w:type="gramEnd"/>
      <w:r>
        <w:rPr>
          <w:sz w:val="24"/>
          <w:szCs w:val="24"/>
        </w:rPr>
        <w:t xml:space="preserve"> водой, а при наличии водопроводов- фонтанчиков с питьевой водой.</w:t>
      </w:r>
    </w:p>
    <w:p w:rsidR="00CC299B" w:rsidRDefault="00CC299B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22.На выступающей за береговую черту в сторону судового хода части купальни с наступлением темноты должен зажигаться белый огонь</w:t>
      </w:r>
      <w:r w:rsidR="00CD69B8">
        <w:rPr>
          <w:sz w:val="24"/>
          <w:szCs w:val="24"/>
        </w:rPr>
        <w:t xml:space="preserve"> кругового освещения на высоте не менее 2 метров, ясно видимый со стороны судового хода.</w:t>
      </w:r>
    </w:p>
    <w:p w:rsidR="00CD69B8" w:rsidRDefault="00CD69B8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23.На береговой части пляжа не далее 5 метров от воды выставляются через ка</w:t>
      </w:r>
      <w:r>
        <w:rPr>
          <w:sz w:val="24"/>
          <w:szCs w:val="24"/>
        </w:rPr>
        <w:t>ж</w:t>
      </w:r>
      <w:r>
        <w:rPr>
          <w:sz w:val="24"/>
          <w:szCs w:val="24"/>
        </w:rPr>
        <w:t>дые 50 метров стойки- щиты с навешенными на них спасательными кругами и концами Александрова. На кругах должно быть нанесено название пляжа и надпись «Бросай ут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пающему».</w:t>
      </w:r>
    </w:p>
    <w:p w:rsidR="00CD69B8" w:rsidRDefault="00CD69B8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На пляже устанавливаются мачты </w:t>
      </w:r>
      <w:proofErr w:type="spellStart"/>
      <w:r>
        <w:rPr>
          <w:sz w:val="24"/>
          <w:szCs w:val="24"/>
        </w:rPr>
        <w:t>голубого</w:t>
      </w:r>
      <w:proofErr w:type="spellEnd"/>
      <w:r>
        <w:rPr>
          <w:sz w:val="24"/>
          <w:szCs w:val="24"/>
        </w:rPr>
        <w:t xml:space="preserve"> цвета высотой 8- 10</w:t>
      </w:r>
      <w:r w:rsidR="00CF3E99">
        <w:rPr>
          <w:sz w:val="24"/>
          <w:szCs w:val="24"/>
        </w:rPr>
        <w:t xml:space="preserve"> метров для подъ</w:t>
      </w:r>
      <w:r w:rsidR="00CF3E99">
        <w:rPr>
          <w:sz w:val="24"/>
          <w:szCs w:val="24"/>
        </w:rPr>
        <w:t>е</w:t>
      </w:r>
      <w:r w:rsidR="00CF3E99">
        <w:rPr>
          <w:sz w:val="24"/>
          <w:szCs w:val="24"/>
        </w:rPr>
        <w:t>мов сигналов: желтый флаг 70х 100 с</w:t>
      </w:r>
      <w:proofErr w:type="gramStart"/>
      <w:r w:rsidR="00CF3E99">
        <w:rPr>
          <w:sz w:val="24"/>
          <w:szCs w:val="24"/>
        </w:rPr>
        <w:t>м(</w:t>
      </w:r>
      <w:proofErr w:type="gramEnd"/>
      <w:r w:rsidR="00CF3E99">
        <w:rPr>
          <w:sz w:val="24"/>
          <w:szCs w:val="24"/>
        </w:rPr>
        <w:t xml:space="preserve"> или 50х 70), обозначающий «купание разрешено» и черный шар диаметром 1 метр, обозначающий «купание запрещено».</w:t>
      </w:r>
    </w:p>
    <w:p w:rsidR="00CF3E99" w:rsidRDefault="00CF3E99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24.Пляжи, как правило, должны быть радиофицированы, иметь телефонную связь и помещение для оказания пострадавшим первой помощи (медицинской).</w:t>
      </w:r>
    </w:p>
    <w:p w:rsidR="00CF3E99" w:rsidRDefault="00CF3E99" w:rsidP="00692D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25.Продажа алкогольной продукции с содержанием этилового спирта более 15 % объема готовой продукции на пляжах и прилегающих к ним территориям не допускается.</w:t>
      </w:r>
    </w:p>
    <w:p w:rsidR="0089126D" w:rsidRDefault="0089126D" w:rsidP="00692DFA">
      <w:pPr>
        <w:spacing w:after="0"/>
        <w:rPr>
          <w:sz w:val="24"/>
          <w:szCs w:val="24"/>
        </w:rPr>
      </w:pPr>
    </w:p>
    <w:p w:rsidR="0089126D" w:rsidRDefault="0089126D" w:rsidP="0089126D">
      <w:pPr>
        <w:spacing w:after="0"/>
        <w:ind w:left="1410"/>
        <w:rPr>
          <w:sz w:val="24"/>
          <w:szCs w:val="24"/>
        </w:rPr>
      </w:pPr>
      <w:r>
        <w:rPr>
          <w:sz w:val="24"/>
          <w:szCs w:val="24"/>
        </w:rPr>
        <w:t>3.МЕРЫ ПО ОБЕСПЕЧЕНИЮ БЕЗОПАСНОСТИ НАСЕЛЕНИЯ НА ПЛЯЖАХ И В       ДРУГИХ МЕСТАХ МАССОВОГО ОТДЫХА НА ВОДНЫХ ОБЪЕКТАХ.</w:t>
      </w:r>
    </w:p>
    <w:p w:rsidR="0089126D" w:rsidRDefault="0089126D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26.Работники спасательных станций и постов. Водопользователи, дружинники и общественные активисты проводят на пляжах и в других местах массового отдыха разъя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нительную работу по предупреждению несчастных случаев с людьми на воде с использ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ванием радиотрансляционных установок, магнитофонов, мегафонов. Стендов, фотови</w:t>
      </w:r>
      <w:r>
        <w:rPr>
          <w:sz w:val="24"/>
          <w:szCs w:val="24"/>
        </w:rPr>
        <w:t>т</w:t>
      </w:r>
      <w:r>
        <w:rPr>
          <w:sz w:val="24"/>
          <w:szCs w:val="24"/>
        </w:rPr>
        <w:t>рин с материалом профилактического характера.</w:t>
      </w:r>
    </w:p>
    <w:p w:rsidR="0089126D" w:rsidRDefault="0089126D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27.Указания работников ГИМС, ОГУ «служба спасения Саратовской области»,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трудников милиции и дружинников в части обес</w:t>
      </w:r>
      <w:r w:rsidR="00C70CF0">
        <w:rPr>
          <w:sz w:val="24"/>
          <w:szCs w:val="24"/>
        </w:rPr>
        <w:t>печения безопасности людей и подде</w:t>
      </w:r>
      <w:r w:rsidR="00C70CF0">
        <w:rPr>
          <w:sz w:val="24"/>
          <w:szCs w:val="24"/>
        </w:rPr>
        <w:t>р</w:t>
      </w:r>
      <w:r w:rsidR="00C70CF0">
        <w:rPr>
          <w:sz w:val="24"/>
          <w:szCs w:val="24"/>
        </w:rPr>
        <w:t>жания правопорядка на пляжах и в других местах массового отдыха являются обязател</w:t>
      </w:r>
      <w:r w:rsidR="00C70CF0">
        <w:rPr>
          <w:sz w:val="24"/>
          <w:szCs w:val="24"/>
        </w:rPr>
        <w:t>ь</w:t>
      </w:r>
      <w:r w:rsidR="00C70CF0">
        <w:rPr>
          <w:sz w:val="24"/>
          <w:szCs w:val="24"/>
        </w:rPr>
        <w:t>ными для водопользователей (владельцев пляжей) и граждан.</w:t>
      </w:r>
    </w:p>
    <w:p w:rsidR="00C70CF0" w:rsidRDefault="00C70CF0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28.Каждый граждан обязан оказывать посильную помощь людям, терпящим бе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ствие на воде.</w:t>
      </w:r>
    </w:p>
    <w:p w:rsidR="00C70CF0" w:rsidRDefault="00C70CF0" w:rsidP="00C70CF0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29.На пляжах и в других местах массового отдыха не допускается:</w:t>
      </w:r>
    </w:p>
    <w:p w:rsidR="00C70CF0" w:rsidRDefault="00C70CF0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купаться в местах, где выставлены щит</w:t>
      </w:r>
      <w:proofErr w:type="gramStart"/>
      <w:r>
        <w:rPr>
          <w:sz w:val="24"/>
          <w:szCs w:val="24"/>
        </w:rPr>
        <w:t>ы(</w:t>
      </w:r>
      <w:proofErr w:type="gramEnd"/>
      <w:r>
        <w:rPr>
          <w:sz w:val="24"/>
          <w:szCs w:val="24"/>
        </w:rPr>
        <w:t xml:space="preserve"> аншлаги) с предупреждающими и запреща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щими знаками и надписями;</w:t>
      </w:r>
    </w:p>
    <w:p w:rsidR="00C70CF0" w:rsidRDefault="00C70CF0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подплывать к плавательным средствам, прыгать с неприспособленных для этих целей сооружений в воду;</w:t>
      </w:r>
    </w:p>
    <w:p w:rsidR="00C70CF0" w:rsidRDefault="00C70CF0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 загрязнять и засорять водоемы и берега;</w:t>
      </w:r>
    </w:p>
    <w:p w:rsidR="00C70CF0" w:rsidRDefault="00C70CF0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купаться в состоянии опьянения;</w:t>
      </w:r>
    </w:p>
    <w:p w:rsidR="00C70CF0" w:rsidRDefault="00C70CF0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приводить с собой собак и других животных;</w:t>
      </w:r>
    </w:p>
    <w:p w:rsidR="000015D0" w:rsidRDefault="00C70CF0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играть с мячом и в спортивные игры в не отведенных для этих целей местах, а также 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пускать шалости в воде, связанные с нырянием и захватом купающихся, подавать крики</w:t>
      </w:r>
      <w:r w:rsidR="000015D0">
        <w:rPr>
          <w:sz w:val="24"/>
          <w:szCs w:val="24"/>
        </w:rPr>
        <w:t xml:space="preserve"> ложной тревоги;</w:t>
      </w:r>
    </w:p>
    <w:p w:rsidR="000015D0" w:rsidRDefault="000015D0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плавать на досках, бревнах, лежаках, автомобильных камерах, надувных матрацах и др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гих не стандартных плавательных средствах.</w:t>
      </w:r>
    </w:p>
    <w:p w:rsidR="000015D0" w:rsidRDefault="000015D0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30.Обучение людей плаванию должно проводиться в специально отведенных ме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тах пляжа. Ответственность за безопасность </w:t>
      </w:r>
      <w:proofErr w:type="gramStart"/>
      <w:r>
        <w:rPr>
          <w:sz w:val="24"/>
          <w:szCs w:val="24"/>
        </w:rPr>
        <w:t>обучаемых</w:t>
      </w:r>
      <w:proofErr w:type="gramEnd"/>
      <w:r>
        <w:rPr>
          <w:sz w:val="24"/>
          <w:szCs w:val="24"/>
        </w:rPr>
        <w:t xml:space="preserve"> несет преподаватель (инструктор, тренер, воспитатель), проводящий обучение или тренировку.</w:t>
      </w:r>
    </w:p>
    <w:p w:rsidR="000015D0" w:rsidRDefault="000015D0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31.Взрослые обязаны не допускать купание детей в неустановленных местах, их шалостей на воде, плавания на неприспособленных для этого средствах (предметах) и других нарушений на воде.</w:t>
      </w:r>
    </w:p>
    <w:p w:rsidR="00D22F03" w:rsidRDefault="000015D0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32.Пляжи лагерей для отдыха детей и иных детских оздоровительных учреждений (дале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лагеря отдыха детей), кроме соответствия общим</w:t>
      </w:r>
      <w:r w:rsidR="00D22F03">
        <w:rPr>
          <w:sz w:val="24"/>
          <w:szCs w:val="24"/>
        </w:rPr>
        <w:t xml:space="preserve"> требованиям к пляжам должны быть ограждены </w:t>
      </w:r>
      <w:proofErr w:type="spellStart"/>
      <w:r w:rsidR="00D22F03">
        <w:rPr>
          <w:sz w:val="24"/>
          <w:szCs w:val="24"/>
        </w:rPr>
        <w:t>штакетным</w:t>
      </w:r>
      <w:proofErr w:type="spellEnd"/>
      <w:r w:rsidR="00D22F03">
        <w:rPr>
          <w:sz w:val="24"/>
          <w:szCs w:val="24"/>
        </w:rPr>
        <w:t xml:space="preserve"> забором со стороны суши. </w:t>
      </w:r>
      <w:proofErr w:type="gramStart"/>
      <w:r w:rsidR="00D22F03">
        <w:rPr>
          <w:sz w:val="24"/>
          <w:szCs w:val="24"/>
        </w:rPr>
        <w:t>На этих пляжах спасательные кр</w:t>
      </w:r>
      <w:r w:rsidR="00D22F03">
        <w:rPr>
          <w:sz w:val="24"/>
          <w:szCs w:val="24"/>
        </w:rPr>
        <w:t>у</w:t>
      </w:r>
      <w:r w:rsidR="00D22F03">
        <w:rPr>
          <w:sz w:val="24"/>
          <w:szCs w:val="24"/>
        </w:rPr>
        <w:t>ги и концы Александрова навешиваются на стойках (щитах), установленных на расстоянии 3 метров от уреза воды через каждые 25 метров, оборудуются участки для купания и об</w:t>
      </w:r>
      <w:r w:rsidR="00D22F03">
        <w:rPr>
          <w:sz w:val="24"/>
          <w:szCs w:val="24"/>
        </w:rPr>
        <w:t>у</w:t>
      </w:r>
      <w:r w:rsidR="00D22F03">
        <w:rPr>
          <w:sz w:val="24"/>
          <w:szCs w:val="24"/>
        </w:rPr>
        <w:t>чения плаванию детей дошкольного и младшего школьного возраста с глубинами не б</w:t>
      </w:r>
      <w:r w:rsidR="00D22F03">
        <w:rPr>
          <w:sz w:val="24"/>
          <w:szCs w:val="24"/>
        </w:rPr>
        <w:t>о</w:t>
      </w:r>
      <w:r w:rsidR="00D22F03">
        <w:rPr>
          <w:sz w:val="24"/>
          <w:szCs w:val="24"/>
        </w:rPr>
        <w:t>лее 0,7 метра, а также для детей старшего возраста- с глубинами не более 1,2 метра.</w:t>
      </w:r>
      <w:proofErr w:type="gramEnd"/>
    </w:p>
    <w:p w:rsidR="00D22F03" w:rsidRDefault="00D22F03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В местах с глубинами до 2 метров разрешается </w:t>
      </w:r>
      <w:proofErr w:type="gramStart"/>
      <w:r>
        <w:rPr>
          <w:sz w:val="24"/>
          <w:szCs w:val="24"/>
        </w:rPr>
        <w:t>купаться хорошо умеющим плавать</w:t>
      </w:r>
      <w:proofErr w:type="gramEnd"/>
      <w:r>
        <w:rPr>
          <w:sz w:val="24"/>
          <w:szCs w:val="24"/>
        </w:rPr>
        <w:t xml:space="preserve"> детям в возрасте 12 лет и более.</w:t>
      </w:r>
    </w:p>
    <w:p w:rsidR="00D22F03" w:rsidRDefault="00D22F03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33.Эксплуатация пляжей в лагерях отдыха детей запрещается без инструкторов по плаванию, на которых возлагается ответственность за безопасность детей и методическое руководство обучением плаванию.</w:t>
      </w:r>
    </w:p>
    <w:p w:rsidR="00165D58" w:rsidRDefault="00D22F03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34.Для проведения уроков по плаванию оборудуется примыкающая к воде </w:t>
      </w:r>
      <w:proofErr w:type="gramStart"/>
      <w:r>
        <w:rPr>
          <w:sz w:val="24"/>
          <w:szCs w:val="24"/>
        </w:rPr>
        <w:t>пл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щадка</w:t>
      </w:r>
      <w:proofErr w:type="gramEnd"/>
      <w:r>
        <w:rPr>
          <w:sz w:val="24"/>
          <w:szCs w:val="24"/>
        </w:rPr>
        <w:t xml:space="preserve"> на которой должны быть плавательные доски, резиновые круги, шесты для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держки не умеющих плавать, плавательные поддерживающие пояса, электромегафоны и другие обеспечивающие обучение средства.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правильной организацией</w:t>
      </w:r>
      <w:r w:rsidR="00165D58">
        <w:rPr>
          <w:sz w:val="24"/>
          <w:szCs w:val="24"/>
        </w:rPr>
        <w:t xml:space="preserve"> и проведением купания детей в лагерях отдыха осуществляют руководители этих лагерей.</w:t>
      </w:r>
    </w:p>
    <w:p w:rsidR="00165D58" w:rsidRDefault="00165D58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35.Для купания детей во время походов, прогулок и экскурсий выбирается негл</w:t>
      </w:r>
      <w:r>
        <w:rPr>
          <w:sz w:val="24"/>
          <w:szCs w:val="24"/>
        </w:rPr>
        <w:t>у</w:t>
      </w:r>
      <w:r>
        <w:rPr>
          <w:sz w:val="24"/>
          <w:szCs w:val="24"/>
        </w:rPr>
        <w:t>бокое место на водоеме с пологим дном без свай, коряг, острых камней, стекла, водоро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лей и ила. Обследование места купания проводится взрослыми людьми, умеющими х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рошо плавать и нырять. Полная ответственность за купание детей во время  походов,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гулок и экскурсий возлагается на руководителя мероприятия.</w:t>
      </w:r>
    </w:p>
    <w:p w:rsidR="00165D58" w:rsidRDefault="00165D58" w:rsidP="00C70CF0">
      <w:pPr>
        <w:spacing w:after="0" w:line="240" w:lineRule="auto"/>
        <w:rPr>
          <w:sz w:val="24"/>
          <w:szCs w:val="24"/>
        </w:rPr>
      </w:pPr>
    </w:p>
    <w:p w:rsidR="00165D58" w:rsidRDefault="00165D58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4.МЕРЫ БЕЗОПАСНОСТИ НА ЛЬДУ.</w:t>
      </w:r>
    </w:p>
    <w:p w:rsidR="00165D58" w:rsidRDefault="00165D58" w:rsidP="00691031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36.При переходе водоема по льду следует пользоваться оборудованными лед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выми переправами или проложенными тропами, а при их отсутстви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убедиться в про</w:t>
      </w:r>
      <w:r>
        <w:rPr>
          <w:sz w:val="24"/>
          <w:szCs w:val="24"/>
        </w:rPr>
        <w:t>ч</w:t>
      </w:r>
      <w:r>
        <w:rPr>
          <w:sz w:val="24"/>
          <w:szCs w:val="24"/>
        </w:rPr>
        <w:t>ности льда с помощью пешни.</w:t>
      </w:r>
    </w:p>
    <w:p w:rsidR="00165D58" w:rsidRDefault="00165D58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Проверять прочность льда ударами ноги опасно.</w:t>
      </w:r>
    </w:p>
    <w:p w:rsidR="005A701A" w:rsidRDefault="00165D58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37.Во время движения по льду следует обходить опасные места и участки, покр</w:t>
      </w:r>
      <w:r>
        <w:rPr>
          <w:sz w:val="24"/>
          <w:szCs w:val="24"/>
        </w:rPr>
        <w:t>ы</w:t>
      </w:r>
      <w:r>
        <w:rPr>
          <w:sz w:val="24"/>
          <w:szCs w:val="24"/>
        </w:rPr>
        <w:t>тые толстым слоем снега. Особую осторожность необходимо проявлять в местах, где б</w:t>
      </w:r>
      <w:r>
        <w:rPr>
          <w:sz w:val="24"/>
          <w:szCs w:val="24"/>
        </w:rPr>
        <w:t>ы</w:t>
      </w:r>
      <w:r>
        <w:rPr>
          <w:sz w:val="24"/>
          <w:szCs w:val="24"/>
        </w:rPr>
        <w:t>строе течение, родники, выступают на поверхность кусты, трава, впадают в водоем ручьи и вливаются теплые сточные воды промыш</w:t>
      </w:r>
      <w:r w:rsidR="005A701A">
        <w:rPr>
          <w:sz w:val="24"/>
          <w:szCs w:val="24"/>
        </w:rPr>
        <w:t>ленных предприятий, ведется заготовка льда и т.п.</w:t>
      </w:r>
    </w:p>
    <w:p w:rsidR="00C70CF0" w:rsidRDefault="005A701A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Безопасным для перехода является лед с зеленоватым оттенком и толщиной не менее  7 см.</w:t>
      </w:r>
      <w:r w:rsidR="00C70CF0">
        <w:rPr>
          <w:sz w:val="24"/>
          <w:szCs w:val="24"/>
        </w:rPr>
        <w:t xml:space="preserve"> </w:t>
      </w:r>
    </w:p>
    <w:p w:rsidR="00B473E1" w:rsidRDefault="00B473E1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38.При переходе по льду</w:t>
      </w:r>
      <w:r w:rsidR="005038AB">
        <w:rPr>
          <w:sz w:val="24"/>
          <w:szCs w:val="24"/>
        </w:rPr>
        <w:t xml:space="preserve"> группами необходимо следовать друг за другом на ра</w:t>
      </w:r>
      <w:r w:rsidR="005038AB">
        <w:rPr>
          <w:sz w:val="24"/>
          <w:szCs w:val="24"/>
        </w:rPr>
        <w:t>с</w:t>
      </w:r>
      <w:r w:rsidR="005038AB">
        <w:rPr>
          <w:sz w:val="24"/>
          <w:szCs w:val="24"/>
        </w:rPr>
        <w:t>стоянии 5- 6 метров и быть готовым оказать немедленную помощь впереди идущему.</w:t>
      </w:r>
    </w:p>
    <w:p w:rsidR="005038AB" w:rsidRDefault="005038AB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Перевозка грузов производится на санях или других приспособлениях с возможно большей площадью опоры на поверхность льда.</w:t>
      </w:r>
    </w:p>
    <w:p w:rsidR="005038AB" w:rsidRDefault="005038AB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39.Пользоваться на водоемах площадками для катания на коньках разрешается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сле тщательной проверки прочности льда, толщина которого должна быть не менее 12 см, а при массовом катани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не менее 25 см.</w:t>
      </w:r>
    </w:p>
    <w:p w:rsidR="005038AB" w:rsidRDefault="005038AB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40.При переходе водоема по льду</w:t>
      </w:r>
      <w:r w:rsidR="00CC0B31">
        <w:rPr>
          <w:sz w:val="24"/>
          <w:szCs w:val="24"/>
        </w:rPr>
        <w:t xml:space="preserve"> на лыжах рекомендуется пользоваться прол</w:t>
      </w:r>
      <w:r w:rsidR="00CC0B31">
        <w:rPr>
          <w:sz w:val="24"/>
          <w:szCs w:val="24"/>
        </w:rPr>
        <w:t>о</w:t>
      </w:r>
      <w:r w:rsidR="00CC0B31">
        <w:rPr>
          <w:sz w:val="24"/>
          <w:szCs w:val="24"/>
        </w:rPr>
        <w:t>женной лыжней, а при ее отсутствии, прежде чем двигаться к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CC0B31" w:rsidRDefault="00CC0B31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Расстояние между лыжниками должно быть 5- 6 метров. Во время движения лы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ник, идущий первым, ударами палок проверяет прочность льда и следит за его состоян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ем.</w:t>
      </w:r>
    </w:p>
    <w:p w:rsidR="00CC0B31" w:rsidRDefault="00CC0B31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41.Во время рыбной ловли нельзя пробивать много лунок на ограниченной пл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щади и собираться большими группами.</w:t>
      </w:r>
    </w:p>
    <w:p w:rsidR="00CC0B31" w:rsidRDefault="00CC0B31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Каждому рыболову рекомендуется иметь спасательное средство в виде шнура длиной 12- 15 метров, на одном конце которого должен быть закреплен груз 400- 500 граммов, а на друго</w:t>
      </w:r>
      <w:proofErr w:type="gramStart"/>
      <w:r>
        <w:rPr>
          <w:sz w:val="24"/>
          <w:szCs w:val="24"/>
        </w:rPr>
        <w:t>м-</w:t>
      </w:r>
      <w:proofErr w:type="gramEnd"/>
      <w:r>
        <w:rPr>
          <w:sz w:val="24"/>
          <w:szCs w:val="24"/>
        </w:rPr>
        <w:t xml:space="preserve"> изготовлена петля.</w:t>
      </w:r>
    </w:p>
    <w:p w:rsidR="00CC0B31" w:rsidRDefault="00CC0B31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42.В местах с большим количеством рыболовов на значительной площади льда в периоды интенсивного подледного лова рыбы органами местного самоуправления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постоянно информацией о гидрометеорологической обстановке в соответству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щем районе.</w:t>
      </w:r>
    </w:p>
    <w:p w:rsidR="00CC0B31" w:rsidRDefault="00CC0B31" w:rsidP="00C70C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При угрозе отрыва льда от берега спасатели немедленно</w:t>
      </w:r>
      <w:r w:rsidR="00E67192">
        <w:rPr>
          <w:sz w:val="24"/>
          <w:szCs w:val="24"/>
        </w:rPr>
        <w:t xml:space="preserve"> информируют об этом </w:t>
      </w:r>
      <w:proofErr w:type="gramStart"/>
      <w:r w:rsidR="00E67192">
        <w:rPr>
          <w:sz w:val="24"/>
          <w:szCs w:val="24"/>
        </w:rPr>
        <w:t>рыболовов</w:t>
      </w:r>
      <w:proofErr w:type="gramEnd"/>
      <w:r w:rsidR="00E67192">
        <w:rPr>
          <w:sz w:val="24"/>
          <w:szCs w:val="24"/>
        </w:rPr>
        <w:t xml:space="preserve"> и принимает меры по снятию их со льда.</w:t>
      </w:r>
    </w:p>
    <w:p w:rsidR="00E67192" w:rsidRDefault="00E67192" w:rsidP="00C70CF0">
      <w:pPr>
        <w:spacing w:after="0" w:line="240" w:lineRule="auto"/>
        <w:rPr>
          <w:sz w:val="24"/>
          <w:szCs w:val="24"/>
        </w:rPr>
      </w:pPr>
    </w:p>
    <w:p w:rsidR="00E67192" w:rsidRDefault="00E67192" w:rsidP="00E67192">
      <w:pPr>
        <w:spacing w:after="0" w:line="240" w:lineRule="auto"/>
        <w:ind w:left="1410"/>
        <w:rPr>
          <w:sz w:val="24"/>
          <w:szCs w:val="24"/>
        </w:rPr>
      </w:pPr>
      <w:r>
        <w:rPr>
          <w:sz w:val="24"/>
          <w:szCs w:val="24"/>
        </w:rPr>
        <w:t>5.МЕРЫ БЕЗОПАСНОСТИ ПРИ ПРОИЗВОДСТВЕ РАБОТ ПО ВВЫЕМКЕ ГРУНТА И ВЫКОЛКЕ ЛЬДА.</w:t>
      </w:r>
    </w:p>
    <w:p w:rsidR="00E67192" w:rsidRDefault="00E67192" w:rsidP="00E67192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43.Работы по выемке грунта вблизи берегов рек, озер, и других водоемов, особе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но в местах массового купания людей, производится в соответствии с Водным кодексом РФ.</w:t>
      </w:r>
    </w:p>
    <w:p w:rsidR="00E67192" w:rsidRDefault="00E67192" w:rsidP="00E671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44.Организации при производстве работ по выемке грунта, торфа и сапр</w:t>
      </w:r>
      <w:r w:rsidR="006279AE">
        <w:rPr>
          <w:sz w:val="24"/>
          <w:szCs w:val="24"/>
        </w:rPr>
        <w:t>о</w:t>
      </w:r>
      <w:r>
        <w:rPr>
          <w:sz w:val="24"/>
          <w:szCs w:val="24"/>
        </w:rPr>
        <w:t>пеля, у</w:t>
      </w:r>
      <w:r>
        <w:rPr>
          <w:sz w:val="24"/>
          <w:szCs w:val="24"/>
        </w:rPr>
        <w:t>г</w:t>
      </w:r>
      <w:r>
        <w:rPr>
          <w:sz w:val="24"/>
          <w:szCs w:val="24"/>
        </w:rPr>
        <w:t>лублению дна водоемов на пляжах, в других местах массового отдыха населения и вблизи них обязаны ограждать опасные для купания участки, а по окончании этих рабо</w:t>
      </w:r>
      <w:proofErr w:type="gramStart"/>
      <w:r>
        <w:rPr>
          <w:sz w:val="24"/>
          <w:szCs w:val="24"/>
        </w:rPr>
        <w:t>т-</w:t>
      </w:r>
      <w:proofErr w:type="gramEnd"/>
      <w:r>
        <w:rPr>
          <w:sz w:val="24"/>
          <w:szCs w:val="24"/>
        </w:rPr>
        <w:t xml:space="preserve"> выра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нивать дно.</w:t>
      </w:r>
    </w:p>
    <w:p w:rsidR="00E67192" w:rsidRDefault="00E67192" w:rsidP="00E671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45.Ответственность за </w:t>
      </w:r>
      <w:r w:rsidR="00727916">
        <w:rPr>
          <w:sz w:val="24"/>
          <w:szCs w:val="24"/>
        </w:rPr>
        <w:t>несчастные случаи с людьми в котлованах и карьерах, з</w:t>
      </w:r>
      <w:r w:rsidR="00727916">
        <w:rPr>
          <w:sz w:val="24"/>
          <w:szCs w:val="24"/>
        </w:rPr>
        <w:t>а</w:t>
      </w:r>
      <w:r w:rsidR="00727916">
        <w:rPr>
          <w:sz w:val="24"/>
          <w:szCs w:val="24"/>
        </w:rPr>
        <w:t>полненных водой, до окончания в них работ несут организации, производящие выемку грунта.</w:t>
      </w:r>
    </w:p>
    <w:p w:rsidR="00727916" w:rsidRDefault="00727916" w:rsidP="00E671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46.По окончании выемки грунта в котлованах и карьерах, заполненных водой, 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ганизации, выполнявшие эти работы, обязаны произвести выравнивание дна от берег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вой черты до глубины 1,7- 2 метра, а в местах массового отдыха населени</w:t>
      </w:r>
      <w:proofErr w:type="gramStart"/>
      <w:r>
        <w:rPr>
          <w:sz w:val="24"/>
          <w:szCs w:val="24"/>
        </w:rPr>
        <w:t>я-</w:t>
      </w:r>
      <w:proofErr w:type="gramEnd"/>
      <w:r>
        <w:rPr>
          <w:sz w:val="24"/>
          <w:szCs w:val="24"/>
        </w:rPr>
        <w:t xml:space="preserve"> засыпать ко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лованы.</w:t>
      </w:r>
    </w:p>
    <w:p w:rsidR="00727916" w:rsidRDefault="00727916" w:rsidP="00E671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47.Организации при производстве работ по </w:t>
      </w:r>
      <w:proofErr w:type="spellStart"/>
      <w:r>
        <w:rPr>
          <w:sz w:val="24"/>
          <w:szCs w:val="24"/>
        </w:rPr>
        <w:t>выколке</w:t>
      </w:r>
      <w:proofErr w:type="spellEnd"/>
      <w:r>
        <w:rPr>
          <w:sz w:val="24"/>
          <w:szCs w:val="24"/>
        </w:rPr>
        <w:t xml:space="preserve"> льда должны ограждать опа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ные для людей участки.</w:t>
      </w:r>
    </w:p>
    <w:p w:rsidR="00727916" w:rsidRDefault="00727916" w:rsidP="00E67192">
      <w:pPr>
        <w:spacing w:after="0" w:line="240" w:lineRule="auto"/>
        <w:rPr>
          <w:sz w:val="24"/>
          <w:szCs w:val="24"/>
        </w:rPr>
      </w:pPr>
    </w:p>
    <w:p w:rsidR="00727916" w:rsidRDefault="00727916" w:rsidP="00E671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6.ЗНАКИ БЕЗОПАСНОСТИ НА ВОДЕ.</w:t>
      </w:r>
    </w:p>
    <w:p w:rsidR="00727916" w:rsidRDefault="00727916" w:rsidP="00E671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47.Знаки безопасности на воде устанавливаются владельцами пляжей, переправ, баз (сооружений) для стоянок судов и другими водопользователями в целях предотвр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щения несчастных случаев на воде с людьми.</w:t>
      </w:r>
    </w:p>
    <w:p w:rsidR="00727916" w:rsidRDefault="00727916" w:rsidP="00E671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48.Знаки безопасности имеют форму прямоугольника с размерами сторон не м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нее 50х 60 см и изготавливаются из досок, толстой фанеры, металлических листов или </w:t>
      </w:r>
      <w:r w:rsidR="006279AE">
        <w:rPr>
          <w:sz w:val="24"/>
          <w:szCs w:val="24"/>
        </w:rPr>
        <w:t>из другого прочного материала.</w:t>
      </w:r>
    </w:p>
    <w:p w:rsidR="006279AE" w:rsidRDefault="006279AE" w:rsidP="00E671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Знаки устанавливаются на видных местах по предписаниям уполномоченных на то органов государственного надзора и укрепляются на столбах (деревянных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еталлич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ских, железобетонных и др.) высотой не менее 2,5 метра.</w:t>
      </w:r>
    </w:p>
    <w:p w:rsidR="006279AE" w:rsidRDefault="006279AE" w:rsidP="00E671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49.Характеристика знаков на воде:</w:t>
      </w:r>
    </w:p>
    <w:p w:rsidR="006279AE" w:rsidRDefault="006279AE" w:rsidP="00E67192">
      <w:pPr>
        <w:spacing w:after="0" w:line="240" w:lineRule="auto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4536"/>
        <w:gridCol w:w="4218"/>
      </w:tblGrid>
      <w:tr w:rsidR="006279AE" w:rsidTr="006279AE">
        <w:tc>
          <w:tcPr>
            <w:tcW w:w="817" w:type="dxa"/>
          </w:tcPr>
          <w:p w:rsidR="006279AE" w:rsidRDefault="006279AE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279AE" w:rsidRDefault="006279AE" w:rsidP="00E67192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6279AE" w:rsidRDefault="006279AE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Надпись на знаке</w:t>
            </w:r>
          </w:p>
        </w:tc>
        <w:tc>
          <w:tcPr>
            <w:tcW w:w="4218" w:type="dxa"/>
          </w:tcPr>
          <w:p w:rsidR="006279AE" w:rsidRDefault="006279AE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знака</w:t>
            </w:r>
          </w:p>
        </w:tc>
      </w:tr>
      <w:tr w:rsidR="006279AE" w:rsidTr="006279AE">
        <w:tc>
          <w:tcPr>
            <w:tcW w:w="817" w:type="dxa"/>
          </w:tcPr>
          <w:p w:rsidR="006279AE" w:rsidRDefault="006279AE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279AE" w:rsidRDefault="006279AE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купания (с указанием границ в метрах)</w:t>
            </w:r>
          </w:p>
        </w:tc>
        <w:tc>
          <w:tcPr>
            <w:tcW w:w="4218" w:type="dxa"/>
          </w:tcPr>
          <w:p w:rsidR="006279AE" w:rsidRDefault="006279AE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зеленой рамке. Надпись сверху. 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 изображен плывущий человек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нак укрепляется на столбе белого цвета.</w:t>
            </w:r>
          </w:p>
        </w:tc>
      </w:tr>
      <w:tr w:rsidR="006279AE" w:rsidTr="006279AE">
        <w:tc>
          <w:tcPr>
            <w:tcW w:w="817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купания детей (с указанием 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ниц в метрах)</w:t>
            </w:r>
          </w:p>
        </w:tc>
        <w:tc>
          <w:tcPr>
            <w:tcW w:w="4218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зеленой рамке. Надпись сверху. 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 изображены двое детей, стоящих в воде. Знак укрепляется на столбе 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лого цвета.</w:t>
            </w:r>
          </w:p>
        </w:tc>
      </w:tr>
      <w:tr w:rsidR="006279AE" w:rsidTr="006279AE">
        <w:tc>
          <w:tcPr>
            <w:tcW w:w="817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купания животны</w:t>
            </w:r>
            <w:proofErr w:type="gramStart"/>
            <w:r>
              <w:rPr>
                <w:sz w:val="24"/>
                <w:szCs w:val="24"/>
              </w:rPr>
              <w:t>х(</w:t>
            </w:r>
            <w:proofErr w:type="gramEnd"/>
            <w:r>
              <w:rPr>
                <w:sz w:val="24"/>
                <w:szCs w:val="24"/>
              </w:rPr>
              <w:t xml:space="preserve"> с указанием границ в метрах)</w:t>
            </w:r>
          </w:p>
        </w:tc>
        <w:tc>
          <w:tcPr>
            <w:tcW w:w="4218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зеленой рамке. Надпись сверху. 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 изображена плывущая собака. Знак укрепляется на столбе белого цвета.</w:t>
            </w:r>
          </w:p>
        </w:tc>
      </w:tr>
      <w:tr w:rsidR="006279AE" w:rsidTr="006279AE">
        <w:tc>
          <w:tcPr>
            <w:tcW w:w="817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Купаться запрещено (с указанием границ в метрах)</w:t>
            </w:r>
          </w:p>
        </w:tc>
        <w:tc>
          <w:tcPr>
            <w:tcW w:w="4218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красной рамке. Перечеркнутой красной чертой по диагонали с вер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него левого угла. Надпись сверху. 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же изображен плывущий человек. Знак укреплен на столбе красного цвета.</w:t>
            </w:r>
          </w:p>
        </w:tc>
      </w:tr>
      <w:tr w:rsidR="006279AE" w:rsidTr="006279AE">
        <w:tc>
          <w:tcPr>
            <w:tcW w:w="817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(переезд) по льду</w:t>
            </w:r>
          </w:p>
        </w:tc>
        <w:tc>
          <w:tcPr>
            <w:tcW w:w="4218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покрашен в зеленый цвет. На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пись посередине. Знак укрепляется на столбе белого цвета.</w:t>
            </w:r>
          </w:p>
        </w:tc>
      </w:tr>
      <w:tr w:rsidR="006279AE" w:rsidTr="006279AE">
        <w:tc>
          <w:tcPr>
            <w:tcW w:w="817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 (переезд) по льду запрещен</w:t>
            </w:r>
          </w:p>
        </w:tc>
        <w:tc>
          <w:tcPr>
            <w:tcW w:w="4218" w:type="dxa"/>
          </w:tcPr>
          <w:p w:rsidR="006279AE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покрашен в красный цвет. На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пись </w:t>
            </w:r>
            <w:proofErr w:type="gramStart"/>
            <w:r>
              <w:rPr>
                <w:sz w:val="24"/>
                <w:szCs w:val="24"/>
              </w:rPr>
              <w:t>по середине</w:t>
            </w:r>
            <w:proofErr w:type="gramEnd"/>
            <w:r>
              <w:rPr>
                <w:sz w:val="24"/>
                <w:szCs w:val="24"/>
              </w:rPr>
              <w:t>. Знак укрепляется на столбе красного цвета.</w:t>
            </w:r>
          </w:p>
        </w:tc>
      </w:tr>
      <w:tr w:rsidR="00CE6BB7" w:rsidTr="006279AE">
        <w:tc>
          <w:tcPr>
            <w:tcW w:w="817" w:type="dxa"/>
          </w:tcPr>
          <w:p w:rsidR="00CE6BB7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CE6BB7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создавать волнение!</w:t>
            </w:r>
          </w:p>
        </w:tc>
        <w:tc>
          <w:tcPr>
            <w:tcW w:w="4218" w:type="dxa"/>
          </w:tcPr>
          <w:p w:rsidR="00CE6BB7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 красной окружности на белом фоне две волны черного цвета,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черкнутые красной линией.</w:t>
            </w:r>
          </w:p>
        </w:tc>
      </w:tr>
      <w:tr w:rsidR="00CE6BB7" w:rsidTr="006279AE">
        <w:tc>
          <w:tcPr>
            <w:tcW w:w="817" w:type="dxa"/>
          </w:tcPr>
          <w:p w:rsidR="00CE6BB7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CE6BB7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 </w:t>
            </w:r>
            <w:proofErr w:type="gramStart"/>
            <w:r>
              <w:rPr>
                <w:sz w:val="24"/>
                <w:szCs w:val="24"/>
              </w:rPr>
              <w:t>маломерных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плавсредств</w:t>
            </w:r>
            <w:proofErr w:type="spellEnd"/>
            <w:r>
              <w:rPr>
                <w:sz w:val="24"/>
                <w:szCs w:val="24"/>
              </w:rPr>
              <w:t xml:space="preserve">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прещено</w:t>
            </w:r>
          </w:p>
        </w:tc>
        <w:tc>
          <w:tcPr>
            <w:tcW w:w="4218" w:type="dxa"/>
          </w:tcPr>
          <w:p w:rsidR="00CE6BB7" w:rsidRDefault="00CE6BB7" w:rsidP="00E6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 красной окружности на белом фоне лодка с подвесным мотором черного цвета, перечеркнутая.</w:t>
            </w:r>
          </w:p>
        </w:tc>
      </w:tr>
    </w:tbl>
    <w:p w:rsidR="006279AE" w:rsidRDefault="006279AE" w:rsidP="00E67192">
      <w:pPr>
        <w:spacing w:after="0" w:line="240" w:lineRule="auto"/>
        <w:rPr>
          <w:sz w:val="24"/>
          <w:szCs w:val="24"/>
        </w:rPr>
      </w:pPr>
    </w:p>
    <w:p w:rsidR="00CE6BB7" w:rsidRDefault="00CE6BB7" w:rsidP="00E67192">
      <w:pPr>
        <w:spacing w:after="0" w:line="240" w:lineRule="auto"/>
        <w:rPr>
          <w:sz w:val="24"/>
          <w:szCs w:val="24"/>
        </w:rPr>
      </w:pPr>
    </w:p>
    <w:p w:rsidR="00CE6BB7" w:rsidRPr="00CE6BB7" w:rsidRDefault="00CE6BB7" w:rsidP="00E67192">
      <w:pPr>
        <w:spacing w:after="0" w:line="240" w:lineRule="auto"/>
        <w:rPr>
          <w:b/>
          <w:sz w:val="24"/>
          <w:szCs w:val="24"/>
        </w:rPr>
      </w:pPr>
      <w:r w:rsidRPr="00CE6BB7">
        <w:rPr>
          <w:b/>
          <w:sz w:val="24"/>
          <w:szCs w:val="24"/>
        </w:rPr>
        <w:t>Глава Сластухинского</w:t>
      </w:r>
    </w:p>
    <w:p w:rsidR="00CE6BB7" w:rsidRPr="00CE6BB7" w:rsidRDefault="00CE6BB7" w:rsidP="00E67192">
      <w:pPr>
        <w:spacing w:after="0" w:line="240" w:lineRule="auto"/>
        <w:rPr>
          <w:b/>
          <w:sz w:val="24"/>
          <w:szCs w:val="24"/>
        </w:rPr>
      </w:pPr>
      <w:r w:rsidRPr="00CE6BB7">
        <w:rPr>
          <w:b/>
          <w:sz w:val="24"/>
          <w:szCs w:val="24"/>
        </w:rPr>
        <w:t>муниципального образования:                                                                              В.Н.Бывалкин</w:t>
      </w:r>
    </w:p>
    <w:p w:rsidR="006279AE" w:rsidRPr="00CE6BB7" w:rsidRDefault="006279AE" w:rsidP="00E67192">
      <w:pPr>
        <w:spacing w:after="0" w:line="240" w:lineRule="auto"/>
        <w:rPr>
          <w:b/>
          <w:sz w:val="24"/>
          <w:szCs w:val="24"/>
        </w:rPr>
      </w:pPr>
    </w:p>
    <w:sectPr w:rsidR="006279AE" w:rsidRPr="00CE6BB7" w:rsidSect="00842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5374F"/>
    <w:multiLevelType w:val="hybridMultilevel"/>
    <w:tmpl w:val="2D8A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31D46"/>
    <w:rsid w:val="000015D0"/>
    <w:rsid w:val="00165D58"/>
    <w:rsid w:val="00231D46"/>
    <w:rsid w:val="00284B5B"/>
    <w:rsid w:val="002B622E"/>
    <w:rsid w:val="003F5A58"/>
    <w:rsid w:val="005038AB"/>
    <w:rsid w:val="005A701A"/>
    <w:rsid w:val="006279AE"/>
    <w:rsid w:val="00691031"/>
    <w:rsid w:val="00692DFA"/>
    <w:rsid w:val="00727916"/>
    <w:rsid w:val="00730BA1"/>
    <w:rsid w:val="00842E57"/>
    <w:rsid w:val="0089126D"/>
    <w:rsid w:val="00B473E1"/>
    <w:rsid w:val="00C70CF0"/>
    <w:rsid w:val="00CC0B31"/>
    <w:rsid w:val="00CC299B"/>
    <w:rsid w:val="00CD69B8"/>
    <w:rsid w:val="00CE6BB7"/>
    <w:rsid w:val="00CF3E99"/>
    <w:rsid w:val="00D22F03"/>
    <w:rsid w:val="00D95343"/>
    <w:rsid w:val="00E0068E"/>
    <w:rsid w:val="00E32292"/>
    <w:rsid w:val="00E67192"/>
    <w:rsid w:val="00EC186A"/>
    <w:rsid w:val="00F7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B5B"/>
    <w:pPr>
      <w:ind w:left="720"/>
      <w:contextualSpacing/>
    </w:pPr>
  </w:style>
  <w:style w:type="table" w:styleId="a4">
    <w:name w:val="Table Grid"/>
    <w:basedOn w:val="a1"/>
    <w:uiPriority w:val="59"/>
    <w:rsid w:val="00627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2009-02-11T05:45:00Z</dcterms:created>
  <dcterms:modified xsi:type="dcterms:W3CDTF">2009-02-12T12:18:00Z</dcterms:modified>
</cp:coreProperties>
</file>