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E3" w:rsidRPr="0026180C" w:rsidRDefault="0026180C" w:rsidP="0026180C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80C">
        <w:rPr>
          <w:rFonts w:ascii="Times New Roman" w:hAnsi="Times New Roman" w:cs="Times New Roman"/>
          <w:b/>
          <w:sz w:val="24"/>
          <w:szCs w:val="24"/>
        </w:rPr>
        <w:t xml:space="preserve">АДМИНИСТРАЦИЯ КРУТОЯРСКОГО МУНИЦИПАЛЬНОГО ОБРАЗОВАНИЯ </w:t>
      </w:r>
    </w:p>
    <w:p w:rsidR="00275DE3" w:rsidRPr="0026180C" w:rsidRDefault="0026180C" w:rsidP="00275DE3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80C">
        <w:rPr>
          <w:rFonts w:ascii="Times New Roman" w:hAnsi="Times New Roman" w:cs="Times New Roman"/>
          <w:b/>
          <w:sz w:val="24"/>
          <w:szCs w:val="24"/>
        </w:rPr>
        <w:t xml:space="preserve">ЕКАТЕРИНОВСКОГО МУНИЦИПАЛЬНОГО РАЙОНА </w:t>
      </w:r>
    </w:p>
    <w:p w:rsidR="00275DE3" w:rsidRPr="0026180C" w:rsidRDefault="0026180C" w:rsidP="00275DE3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80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275DE3" w:rsidRDefault="00275DE3" w:rsidP="00275DE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DE3" w:rsidRDefault="0026180C" w:rsidP="00275DE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275DE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5DE3" w:rsidRDefault="00275DE3" w:rsidP="00275DE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DE3" w:rsidRPr="00275DE3" w:rsidRDefault="00275DE3" w:rsidP="00275DE3">
      <w:pPr>
        <w:spacing w:after="0" w:line="10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4F05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F05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января</w:t>
      </w: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</w:t>
      </w:r>
      <w:r w:rsidR="004F05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</w:t>
      </w:r>
      <w:r w:rsidR="00261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2618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="004F05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Start"/>
      <w:r w:rsidR="004F05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 w:rsidR="004F05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рутояр</w:t>
      </w: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</w:p>
    <w:p w:rsidR="00275DE3" w:rsidRDefault="00275DE3" w:rsidP="00275DE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DE3" w:rsidRDefault="00275DE3" w:rsidP="00275DE3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26180C">
        <w:rPr>
          <w:rFonts w:ascii="Times New Roman" w:hAnsi="Times New Roman" w:cs="Times New Roman"/>
          <w:b/>
          <w:sz w:val="28"/>
          <w:szCs w:val="28"/>
        </w:rPr>
        <w:t xml:space="preserve">и дополнений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постановление </w:t>
      </w:r>
    </w:p>
    <w:p w:rsidR="00275DE3" w:rsidRDefault="00275DE3" w:rsidP="00275DE3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4F0509">
        <w:rPr>
          <w:rFonts w:ascii="Times New Roman" w:hAnsi="Times New Roman" w:cs="Times New Roman"/>
          <w:b/>
          <w:sz w:val="28"/>
          <w:szCs w:val="28"/>
        </w:rPr>
        <w:t>Крутоярского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275DE3" w:rsidRDefault="00275DE3" w:rsidP="00275DE3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от </w:t>
      </w:r>
      <w:r w:rsidR="004F0509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4F050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4F050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F050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организации </w:t>
      </w:r>
    </w:p>
    <w:p w:rsidR="00275DE3" w:rsidRDefault="00275DE3" w:rsidP="00275DE3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воинского учета</w:t>
      </w:r>
      <w:r w:rsidR="0026180C">
        <w:rPr>
          <w:rFonts w:ascii="Times New Roman" w:hAnsi="Times New Roman" w:cs="Times New Roman"/>
          <w:b/>
          <w:sz w:val="28"/>
          <w:szCs w:val="28"/>
        </w:rPr>
        <w:t>, в том числе бронирования граждан</w:t>
      </w:r>
    </w:p>
    <w:p w:rsidR="00275DE3" w:rsidRDefault="00275DE3" w:rsidP="00275DE3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пребывающих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запасе»</w:t>
      </w:r>
    </w:p>
    <w:p w:rsidR="00275DE3" w:rsidRDefault="00275DE3" w:rsidP="00275DE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="002618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рокуратуры Екатериновского района от </w:t>
      </w:r>
      <w:r w:rsidR="004F050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050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</w:t>
      </w:r>
      <w:r w:rsidR="004F05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№25-20</w:t>
      </w:r>
      <w:r w:rsidR="004F05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на постановление администрации </w:t>
      </w:r>
      <w:r w:rsidR="004F0509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</w:t>
      </w:r>
      <w:r w:rsidR="004F050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района Саратовской области от </w:t>
      </w:r>
      <w:r w:rsidR="004F050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F05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4F05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F05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26180C">
        <w:rPr>
          <w:rFonts w:ascii="Times New Roman" w:hAnsi="Times New Roman" w:cs="Times New Roman"/>
          <w:sz w:val="28"/>
          <w:szCs w:val="28"/>
        </w:rPr>
        <w:t xml:space="preserve">б организации воинского учета, в том числе </w:t>
      </w:r>
      <w:r>
        <w:rPr>
          <w:rFonts w:ascii="Times New Roman" w:hAnsi="Times New Roman" w:cs="Times New Roman"/>
          <w:sz w:val="28"/>
          <w:szCs w:val="28"/>
        </w:rPr>
        <w:t>бронирования</w:t>
      </w:r>
      <w:r w:rsidR="0026180C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пребывающих в запасе», в целях приведения в соответствие с Федеральным законом от 28 марта 1998 г. N 53-ФЗ "О воинской обязанности и военной службе»</w:t>
      </w:r>
      <w:proofErr w:type="gramEnd"/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DE3" w:rsidRDefault="004F0509" w:rsidP="00275DE3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75DE3">
        <w:rPr>
          <w:rFonts w:ascii="Times New Roman" w:hAnsi="Times New Roman" w:cs="Times New Roman"/>
          <w:b/>
          <w:sz w:val="28"/>
          <w:szCs w:val="28"/>
        </w:rPr>
        <w:t>: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r w:rsidR="004F0509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4F050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F05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4F05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F05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воинского учета</w:t>
      </w:r>
      <w:r w:rsidR="0026180C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бр</w:t>
      </w:r>
      <w:r w:rsidR="0026180C">
        <w:rPr>
          <w:rFonts w:ascii="Times New Roman" w:hAnsi="Times New Roman" w:cs="Times New Roman"/>
          <w:sz w:val="28"/>
          <w:szCs w:val="28"/>
        </w:rPr>
        <w:t>онирования граждан</w:t>
      </w:r>
      <w:r w:rsidR="00D44D6D">
        <w:rPr>
          <w:rFonts w:ascii="Times New Roman" w:hAnsi="Times New Roman" w:cs="Times New Roman"/>
          <w:sz w:val="28"/>
          <w:szCs w:val="28"/>
        </w:rPr>
        <w:t xml:space="preserve"> пребывающих в запасе»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подпункте 2.1. пункта </w:t>
      </w:r>
      <w:r w:rsidR="004F0509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военно-учетном столе </w:t>
      </w:r>
      <w:r w:rsidR="004F0509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утвержденного постановлением исключить слова: «Об обороне», «О мобилизационной подготовке и мобилизации в Российской Федерации»;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 3.8. пункта </w:t>
      </w:r>
      <w:r w:rsidR="004F0509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 Положения о военно-учетном столе </w:t>
      </w:r>
      <w:r w:rsidR="004F0509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утвержденного постановлением изложить в следующей редакции: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«3.8. Представлять в военный комиссариат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учете;»;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</w:t>
      </w:r>
      <w:r w:rsidR="004F0509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военно-учетном столе </w:t>
      </w:r>
      <w:r w:rsidR="004F0509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утвержденного постановлением дополнить  подпунктами 3.10.-3.16. следующего содержания: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«3.10. Осуществлять сбор, хранение и обработку сведений, содержащихся в документах первичного воинского учета, в порядке,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Российской Федерации в области персональных данных и Положением о воинском учете. Состав сведений, содержащихся в документах первичного воинского учета, и форма учета таких сведений определяются Положением о воинском учете;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Поддерживать сведения, содержащиеся в документах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военный комиссариат в двухнедельный срок со дня ее получения;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Направлять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двухнедельный срок по запросам военных комиссариатов необходимые для занесения в документы воинского учета сведения о гражданах</w:t>
      </w:r>
      <w:proofErr w:type="gramEnd"/>
      <w:r>
        <w:rPr>
          <w:rFonts w:ascii="Times New Roman" w:hAnsi="Times New Roman" w:cs="Times New Roman"/>
          <w:sz w:val="28"/>
          <w:szCs w:val="28"/>
        </w:rPr>
        <w:t>, поступающих на воинский учет, состоящих на воинском учете, а также не состоящих, но обязанных состоять на воинском учете;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Организовывать и обеспечивать постановку на воинский учет, снятие с воинского учета и внесение изменений в документы воинского учета граждан, обязанных состоять на воинском учете, при их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Российскую Федерацию;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мобилизационный людской резерв, поступлении в военные профессиональные образовательные организации и военные образовательные организации высшего образования, призыве на военные сборы, медицинского освидетельствования ранее признанных ограниченно годными к военной службе по состоянию здоровья;</w:t>
      </w:r>
      <w:proofErr w:type="gramEnd"/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Организовывать и обеспечивать своевременное оповещение граждан о вызовах (повестках) военных комиссариатов;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Вести прием граждан по вопросам воинского учета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Пункт </w:t>
      </w:r>
      <w:r w:rsidR="004F0509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военно-учетном столе </w:t>
      </w:r>
      <w:r w:rsidR="004F0509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утвержденного постановлением, изложить в следующей редакции: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0509" w:rsidRPr="004F050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.ПРАВА: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плановой и целенаправленной работы ВУС имеет право: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запрашивать у организаций и граждан информацию, необходимую для занесения в документы воинского учета;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вызывать граждан по вопросам воинского учета и оповещать граждан о вызовах (повестках) военных комиссариатов;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порядок оповещения граждан о вызовах (повестках) военных комиссариатов;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порядок приема граждан по вопросам воинского учета;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запрашивать у военных комиссариатов разъяснения по вопросам первичного воинского учета;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в военные комиссариаты предложения о совершенствовании организ</w:t>
      </w:r>
      <w:r w:rsidR="004F0509">
        <w:rPr>
          <w:rFonts w:ascii="Times New Roman" w:hAnsi="Times New Roman" w:cs="Times New Roman"/>
          <w:sz w:val="28"/>
          <w:szCs w:val="28"/>
        </w:rPr>
        <w:t>ации первичного воинского учета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75DE3" w:rsidRPr="00D428F4" w:rsidRDefault="00275DE3" w:rsidP="00275DE3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28F4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DE3" w:rsidRDefault="00275DE3" w:rsidP="00275DE3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5DE3" w:rsidRPr="00275DE3" w:rsidRDefault="00275DE3" w:rsidP="004F0509">
      <w:pPr>
        <w:spacing w:after="0" w:line="1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Глава </w:t>
      </w:r>
      <w:r w:rsidR="004F05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Крутоярского</w:t>
      </w:r>
    </w:p>
    <w:p w:rsidR="00275DE3" w:rsidRPr="00275DE3" w:rsidRDefault="00275DE3" w:rsidP="00275DE3">
      <w:pPr>
        <w:spacing w:after="0" w:line="100" w:lineRule="atLeast"/>
        <w:jc w:val="both"/>
        <w:rPr>
          <w:b/>
          <w:color w:val="000000" w:themeColor="text1"/>
        </w:rPr>
      </w:pP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4F05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4F05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Pr="00275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4F05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А.Е.Лапшин</w:t>
      </w:r>
    </w:p>
    <w:p w:rsidR="004850A2" w:rsidRDefault="004850A2" w:rsidP="00275DE3">
      <w:pPr>
        <w:pStyle w:val="a3"/>
      </w:pPr>
    </w:p>
    <w:sectPr w:rsidR="004850A2" w:rsidSect="003543E5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DE3"/>
    <w:rsid w:val="00057218"/>
    <w:rsid w:val="001A6E30"/>
    <w:rsid w:val="0026180C"/>
    <w:rsid w:val="00275DE3"/>
    <w:rsid w:val="003543E5"/>
    <w:rsid w:val="00461494"/>
    <w:rsid w:val="004850A2"/>
    <w:rsid w:val="004F0509"/>
    <w:rsid w:val="0052097B"/>
    <w:rsid w:val="00603BAC"/>
    <w:rsid w:val="00834EBC"/>
    <w:rsid w:val="00C44A6E"/>
    <w:rsid w:val="00D4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E3"/>
    <w:pPr>
      <w:suppressAutoHyphens/>
    </w:pPr>
    <w:rPr>
      <w:rFonts w:ascii="Calibri" w:eastAsia="SimSun" w:hAnsi="Calibri" w:cs="font29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7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E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2020-01-27T04:08:00Z</cp:lastPrinted>
  <dcterms:created xsi:type="dcterms:W3CDTF">2020-01-26T14:19:00Z</dcterms:created>
  <dcterms:modified xsi:type="dcterms:W3CDTF">2020-01-27T04:09:00Z</dcterms:modified>
</cp:coreProperties>
</file>