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D4E20" w:rsidRDefault="001D4E20" w:rsidP="001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14 февраля   2017 г.  №  10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1D4E20" w:rsidRDefault="001D4E20" w:rsidP="001D4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    постановление  администрации Андреевского муниципального образования   № 13 от 26.06.2012 года «Об утверждении административного  регламента предоставления муниципальной услуги «Совершение нотариальных действий специально уполномоченным должностным лицом администрации </w:t>
      </w:r>
      <w:r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4E20" w:rsidRDefault="001D4E20" w:rsidP="001D4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Российской Федерации»,  </w:t>
      </w:r>
      <w:r>
        <w:rPr>
          <w:rFonts w:ascii="Times New Roman" w:hAnsi="Times New Roman"/>
        </w:rPr>
        <w:t>Федеральным законом   от 01.12.2014 года № 419 – ФЗ «О внесении изменений в отдельные законодательные акты    Российской Федерации по вопросам социальной защиты инвалидов в связи с ратификацией Конвенции о правах инвалидов» »</w:t>
      </w:r>
      <w:r>
        <w:rPr>
          <w:rFonts w:ascii="Times New Roman" w:hAnsi="Times New Roman"/>
          <w:sz w:val="24"/>
          <w:szCs w:val="24"/>
        </w:rPr>
        <w:t xml:space="preserve">   Постановлением Правительства Российской Федерации от 16 мая  2011 года № 373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 основании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Устава Андреевского муниципального образования Екатериновского муниципального района Саратовской области,</w:t>
      </w:r>
    </w:p>
    <w:p w:rsidR="001D4E20" w:rsidRDefault="001D4E20" w:rsidP="001D4E2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1D4E20" w:rsidRDefault="001D4E20" w:rsidP="001D4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. Внести следующие     изменения и дополнения в постановление администрации Андреевского муниципального образования   № 13 от 26.06.2012 года «Об утверждении административного  регламента предоставления муниципальной услуги «Совершение нотариальных действий специально уполномоченным должностным лицом администрации </w:t>
      </w:r>
      <w:r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D4E20" w:rsidRDefault="001D4E20" w:rsidP="001D4E20">
      <w:pPr>
        <w:pStyle w:val="a5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Приложении к постановлению администрации Андреевского муниципального образования  № 13 от 26.06.2012 года «Об утверждении административного  регламента предоставления муниципальной услуги «Совершение нотариальных действий специально уполномоченным должностным лицом администрации </w:t>
      </w:r>
      <w:r>
        <w:rPr>
          <w:rFonts w:ascii="Times New Roman" w:hAnsi="Times New Roman"/>
          <w:sz w:val="24"/>
          <w:szCs w:val="24"/>
        </w:rPr>
        <w:t>Андреевского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4E20" w:rsidRDefault="001D4E20" w:rsidP="001D4E20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1.1. Пункт  2.6 </w:t>
      </w:r>
      <w:r w:rsidRPr="001D4E20">
        <w:rPr>
          <w:rFonts w:ascii="Times New Roman" w:hAnsi="Times New Roman" w:cs="Times New Roman"/>
          <w:b/>
          <w:sz w:val="24"/>
          <w:szCs w:val="24"/>
        </w:rPr>
        <w:t>«Исчерпывающий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»    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D4E20" w:rsidRDefault="001D4E20" w:rsidP="001D4E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C01FB4">
        <w:rPr>
          <w:rFonts w:ascii="Times New Roman" w:hAnsi="Times New Roman" w:cs="Times New Roman"/>
          <w:b/>
          <w:sz w:val="24"/>
          <w:szCs w:val="24"/>
        </w:rPr>
        <w:t>2.6</w:t>
      </w:r>
      <w:r>
        <w:rPr>
          <w:rFonts w:ascii="Times New Roman" w:hAnsi="Times New Roman" w:cs="Times New Roman"/>
          <w:b/>
          <w:sz w:val="24"/>
          <w:szCs w:val="24"/>
        </w:rPr>
        <w:t xml:space="preserve"> «Перечень документов, необходимых для предоставления муниципальной услуги</w:t>
      </w:r>
    </w:p>
    <w:p w:rsidR="00C01FB4" w:rsidRPr="00C01FB4" w:rsidRDefault="00486ED9" w:rsidP="00C01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D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01FB4" w:rsidRPr="00C01FB4">
        <w:rPr>
          <w:rFonts w:ascii="Times New Roman" w:eastAsia="Times New Roman" w:hAnsi="Times New Roman" w:cs="Times New Roman"/>
          <w:sz w:val="24"/>
          <w:szCs w:val="24"/>
        </w:rPr>
        <w:t>2.6.1</w:t>
      </w:r>
      <w:r w:rsidR="00C01FB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01FB4" w:rsidRPr="00C01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FB4" w:rsidRPr="00C01FB4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</w:t>
      </w:r>
      <w:r w:rsidR="00C01FB4">
        <w:rPr>
          <w:rFonts w:ascii="Times New Roman" w:hAnsi="Times New Roman" w:cs="Times New Roman"/>
          <w:sz w:val="24"/>
          <w:szCs w:val="24"/>
        </w:rPr>
        <w:t>, которые заявитель предоставляет самостоятельно:</w:t>
      </w:r>
    </w:p>
    <w:p w:rsidR="00486ED9" w:rsidRPr="00486ED9" w:rsidRDefault="00C01FB4" w:rsidP="001D4E2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86ED9" w:rsidRPr="00486ED9">
        <w:rPr>
          <w:rFonts w:ascii="Times New Roman" w:eastAsia="Times New Roman" w:hAnsi="Times New Roman" w:cs="Times New Roman"/>
          <w:i/>
          <w:sz w:val="24"/>
          <w:szCs w:val="24"/>
        </w:rPr>
        <w:t>для физических лиц:</w:t>
      </w:r>
    </w:p>
    <w:p w:rsidR="00486ED9" w:rsidRDefault="00486ED9" w:rsidP="00486ED9">
      <w:pPr>
        <w:spacing w:before="18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b/>
          <w:sz w:val="24"/>
          <w:szCs w:val="24"/>
        </w:rPr>
        <w:t>Для удостоверения доверенностей</w:t>
      </w:r>
      <w:r w:rsidRPr="00486E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ED9">
        <w:rPr>
          <w:rFonts w:ascii="Times New Roman" w:eastAsia="Times New Roman" w:hAnsi="Times New Roman" w:cs="Times New Roman"/>
          <w:sz w:val="24"/>
          <w:szCs w:val="24"/>
        </w:rPr>
        <w:t>- паспорт или другие документы, удостоверяющие личность заявителя;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lastRenderedPageBreak/>
        <w:t>- документов об уплате государственной пошлины или нотариального тарифа.</w:t>
      </w:r>
    </w:p>
    <w:p w:rsidR="00486ED9" w:rsidRPr="00486ED9" w:rsidRDefault="00486ED9" w:rsidP="00486ED9">
      <w:pPr>
        <w:spacing w:before="18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b/>
          <w:sz w:val="24"/>
          <w:szCs w:val="24"/>
        </w:rPr>
        <w:t>Для свидетельствования верности копий документов и выписок из них</w:t>
      </w:r>
      <w:r w:rsidRPr="00486E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t>- паспорт или другие документы, удостоверяющие личность заявителя;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t xml:space="preserve">- 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t>- документов об уплате государственной пошлины или нотариального тарифа.</w:t>
      </w:r>
    </w:p>
    <w:p w:rsidR="00486ED9" w:rsidRPr="00486ED9" w:rsidRDefault="00486ED9" w:rsidP="00486ED9">
      <w:pPr>
        <w:spacing w:before="18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b/>
          <w:sz w:val="24"/>
          <w:szCs w:val="24"/>
        </w:rPr>
        <w:t>Для свидетельствования подлинности подписи на документах</w:t>
      </w:r>
      <w:r w:rsidRPr="00486E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t>-паспорт или другие документы, удостоверяющие личность заявителя;</w:t>
      </w:r>
      <w:proofErr w:type="gramStart"/>
      <w:r w:rsidRPr="00486ED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486ED9">
        <w:rPr>
          <w:rFonts w:ascii="Times New Roman" w:eastAsia="Times New Roman" w:hAnsi="Times New Roman" w:cs="Times New Roman"/>
          <w:sz w:val="24"/>
          <w:szCs w:val="24"/>
        </w:rPr>
        <w:t>документов об уплате государственной пошлины или нотариального тарифа.</w:t>
      </w:r>
    </w:p>
    <w:p w:rsidR="00486ED9" w:rsidRPr="00486ED9" w:rsidRDefault="00486ED9" w:rsidP="00486ED9">
      <w:pPr>
        <w:spacing w:before="18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b/>
          <w:sz w:val="24"/>
          <w:szCs w:val="24"/>
        </w:rPr>
        <w:t>Для удостоверения завещания</w:t>
      </w:r>
      <w:r w:rsidRPr="00486E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t>-паспорт или другие документы, удостоверяющие личность заявителя;</w:t>
      </w:r>
      <w:proofErr w:type="gramStart"/>
      <w:r w:rsidRPr="00486ED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486ED9">
        <w:rPr>
          <w:rFonts w:ascii="Times New Roman" w:eastAsia="Times New Roman" w:hAnsi="Times New Roman" w:cs="Times New Roman"/>
          <w:sz w:val="24"/>
          <w:szCs w:val="24"/>
        </w:rPr>
        <w:t>документов об уплате государственной пошлины или нотариального тарифа.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По принятию мер по охране наследственного имущества</w:t>
      </w:r>
      <w:r w:rsidRPr="00486E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6ED9" w:rsidRPr="00486ED9" w:rsidRDefault="00486ED9" w:rsidP="00486ED9">
      <w:pPr>
        <w:spacing w:before="18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ED9">
        <w:rPr>
          <w:rFonts w:ascii="Times New Roman" w:eastAsia="Times New Roman" w:hAnsi="Times New Roman" w:cs="Times New Roman"/>
          <w:sz w:val="24"/>
          <w:szCs w:val="24"/>
        </w:rPr>
        <w:t>-паспорт или другие документы, удостоверяющие личность заявителя;</w:t>
      </w:r>
      <w:proofErr w:type="gramStart"/>
      <w:r w:rsidRPr="00486ED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486ED9">
        <w:rPr>
          <w:rFonts w:ascii="Times New Roman" w:eastAsia="Times New Roman" w:hAnsi="Times New Roman" w:cs="Times New Roman"/>
          <w:sz w:val="24"/>
          <w:szCs w:val="24"/>
        </w:rPr>
        <w:t>документов об уплате государственной пошлины или нотариального тарифа.</w:t>
      </w:r>
    </w:p>
    <w:p w:rsidR="00C7132D" w:rsidRPr="00486ED9" w:rsidRDefault="00486ED9" w:rsidP="00486ED9">
      <w:pPr>
        <w:ind w:firstLine="567"/>
        <w:jc w:val="both"/>
      </w:pPr>
      <w:r>
        <w:rPr>
          <w:i/>
        </w:rPr>
        <w:t xml:space="preserve"> </w:t>
      </w:r>
      <w:r w:rsidR="00C7132D" w:rsidRPr="00486ED9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</w:p>
    <w:p w:rsidR="00C7132D" w:rsidRPr="00486ED9" w:rsidRDefault="00C7132D" w:rsidP="00C713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ED9">
        <w:rPr>
          <w:rFonts w:ascii="Times New Roman" w:hAnsi="Times New Roman" w:cs="Times New Roman"/>
          <w:sz w:val="24"/>
          <w:szCs w:val="24"/>
        </w:rPr>
        <w:t>- учредительные документы юридического лица;</w:t>
      </w:r>
    </w:p>
    <w:p w:rsidR="00C7132D" w:rsidRPr="00486ED9" w:rsidRDefault="00C7132D" w:rsidP="00C713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ED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избрание (назначение) руководителя юридического лица, составленные в соответствии с порядком избрания (назначения), установленным уставом юридического лица (например, протокол общего собрания, протокол заседания правления об избрании (назначении), приказ о назначении директором (генеральным директором). </w:t>
      </w:r>
      <w:proofErr w:type="gramEnd"/>
    </w:p>
    <w:p w:rsidR="00C7132D" w:rsidRPr="00486ED9" w:rsidRDefault="00C7132D" w:rsidP="00C713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ED9">
        <w:rPr>
          <w:rFonts w:ascii="Times New Roman" w:hAnsi="Times New Roman" w:cs="Times New Roman"/>
          <w:sz w:val="24"/>
          <w:szCs w:val="24"/>
        </w:rPr>
        <w:t>В подтверждение полномочий представителя юридического лица, действующего по доверенности юридического лица, должностному лицу местного самоуправления должны быть представлены:</w:t>
      </w:r>
    </w:p>
    <w:p w:rsidR="00C7132D" w:rsidRPr="00486ED9" w:rsidRDefault="00C7132D" w:rsidP="00C713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ED9">
        <w:rPr>
          <w:rFonts w:ascii="Times New Roman" w:hAnsi="Times New Roman" w:cs="Times New Roman"/>
          <w:sz w:val="24"/>
          <w:szCs w:val="24"/>
        </w:rPr>
        <w:t>- учредительные документы юридического лица;</w:t>
      </w:r>
    </w:p>
    <w:p w:rsidR="00C7132D" w:rsidRPr="00486ED9" w:rsidRDefault="00C7132D" w:rsidP="00C713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ED9">
        <w:rPr>
          <w:rFonts w:ascii="Times New Roman" w:hAnsi="Times New Roman" w:cs="Times New Roman"/>
          <w:sz w:val="24"/>
          <w:szCs w:val="24"/>
        </w:rPr>
        <w:t>- доверенность от имени юридического лица за подписью его руководителя или иного лица, уполномоченного на это учредительными документами, с приложением оттиска печати этой организации.</w:t>
      </w:r>
    </w:p>
    <w:p w:rsidR="00C7132D" w:rsidRPr="00486ED9" w:rsidRDefault="00C7132D" w:rsidP="00C713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ED9">
        <w:rPr>
          <w:rFonts w:ascii="Times New Roman" w:hAnsi="Times New Roman" w:cs="Times New Roman"/>
          <w:sz w:val="24"/>
          <w:szCs w:val="24"/>
        </w:rPr>
        <w:t>- документов об уплате государственной пошлины или нотариального тарифа.</w:t>
      </w:r>
    </w:p>
    <w:p w:rsidR="001D4E20" w:rsidRDefault="001D4E20" w:rsidP="009F71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документах нет подчисток, приписок, зачеркнутых слов и иных неоговоренных исправлений;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или нотариально. В отношении предъявляемых документов специалист заверяет копию документа на основании подлинника этого документа.</w:t>
      </w:r>
    </w:p>
    <w:p w:rsidR="001D4E20" w:rsidRDefault="00C01FB4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D4E20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1D4E2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 и нормативными правовыми актами Саратовской 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подлежащих представлению в рамках межведомственного информационного взаимодействия или которые заявитель вправе представить по собственной инициативе:</w:t>
      </w:r>
      <w:proofErr w:type="gramEnd"/>
    </w:p>
    <w:p w:rsidR="00065E19" w:rsidRDefault="00065E19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-справка о составе семьи по прописке;</w:t>
      </w:r>
    </w:p>
    <w:p w:rsidR="00065E19" w:rsidRDefault="00065E19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правоустанавливающих документов на жилое помещение, земельный участок, которым пользуется гражданин на момент подачи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свидетельство о регистрации права, договор купли – продажи, договор дарения, договор аренды);</w:t>
      </w:r>
    </w:p>
    <w:p w:rsidR="001D4E20" w:rsidRPr="00065E19" w:rsidRDefault="00C01FB4" w:rsidP="00065E19">
      <w:pPr>
        <w:ind w:firstLine="708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2.6.3</w:t>
      </w:r>
      <w:r w:rsidR="001D4E20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не предусмотрены</w:t>
      </w:r>
      <w:proofErr w:type="gramStart"/>
      <w:r w:rsidR="001D4E20">
        <w:rPr>
          <w:rFonts w:ascii="Times New Roman" w:hAnsi="Times New Roman" w:cs="Times New Roman"/>
          <w:sz w:val="24"/>
          <w:szCs w:val="24"/>
        </w:rPr>
        <w:t>.</w:t>
      </w:r>
      <w:r w:rsidR="001D4E20">
        <w:rPr>
          <w:rFonts w:ascii="Times New Roman" w:hAnsi="Times New Roman"/>
          <w:sz w:val="24"/>
          <w:szCs w:val="24"/>
        </w:rPr>
        <w:t>»  ;</w:t>
      </w:r>
      <w:proofErr w:type="gramEnd"/>
    </w:p>
    <w:p w:rsidR="00220D2B" w:rsidRDefault="00220D2B" w:rsidP="00C01FB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220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 2.9 </w:t>
      </w:r>
      <w:r w:rsidRPr="001D4E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заявителя, при  предоставлении</w:t>
      </w:r>
      <w:r w:rsidRPr="001D4E20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»    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65E19" w:rsidRDefault="00220D2B" w:rsidP="00C01F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 </w:t>
      </w:r>
      <w:r w:rsidRPr="001D4E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заявителя, при  предоставлении</w:t>
      </w:r>
      <w:r w:rsidRPr="001D4E20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065E19" w:rsidRPr="00065E19" w:rsidRDefault="00065E19" w:rsidP="00065E19">
      <w:pPr>
        <w:pStyle w:val="a6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E2F43"/>
          <w:sz w:val="17"/>
          <w:szCs w:val="17"/>
        </w:rPr>
      </w:pPr>
      <w:r>
        <w:rPr>
          <w:rFonts w:ascii="Arial" w:hAnsi="Arial" w:cs="Arial"/>
          <w:color w:val="0E2F43"/>
          <w:sz w:val="17"/>
          <w:szCs w:val="17"/>
        </w:rPr>
        <w:t xml:space="preserve"> </w:t>
      </w:r>
      <w:r>
        <w:rPr>
          <w:rFonts w:ascii="Arial" w:hAnsi="Arial" w:cs="Arial"/>
          <w:color w:val="0E2F43"/>
          <w:sz w:val="17"/>
          <w:szCs w:val="17"/>
        </w:rPr>
        <w:tab/>
      </w:r>
      <w:r w:rsidRPr="00065E19">
        <w:t>Муниципальная услуга по совершению нотариальных действий предоставляется на платной основе в соответствии с действующим законодательством РФ.</w:t>
      </w:r>
    </w:p>
    <w:p w:rsidR="00065E19" w:rsidRPr="00065E19" w:rsidRDefault="00065E19" w:rsidP="00065E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E19">
        <w:rPr>
          <w:rFonts w:ascii="Times New Roman" w:hAnsi="Times New Roman" w:cs="Times New Roman"/>
          <w:sz w:val="24"/>
          <w:szCs w:val="24"/>
        </w:rPr>
        <w:t>Оплата нотариальных действий, совершаемых должностным лицом администрации, производится в порядке, установленном ст. 22 Основ законодательства Российской Федерации о нотариате.</w:t>
      </w:r>
    </w:p>
    <w:p w:rsidR="00065E19" w:rsidRPr="00065E19" w:rsidRDefault="00065E19" w:rsidP="00065E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E19">
        <w:rPr>
          <w:rFonts w:ascii="Times New Roman" w:hAnsi="Times New Roman" w:cs="Times New Roman"/>
          <w:sz w:val="24"/>
          <w:szCs w:val="24"/>
        </w:rPr>
        <w:t>За совершение нотариальных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E19">
        <w:rPr>
          <w:rFonts w:ascii="Times New Roman" w:hAnsi="Times New Roman" w:cs="Times New Roman"/>
          <w:sz w:val="24"/>
          <w:szCs w:val="24"/>
        </w:rPr>
        <w:t xml:space="preserve"> взимает государственную пошлину по ставкам, установленным законодательством Российской Федерации о налогах и сборах (Статья 333.24.</w:t>
      </w:r>
      <w:proofErr w:type="gramEnd"/>
      <w:r w:rsidRPr="00065E1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065E19" w:rsidRPr="00065E19" w:rsidRDefault="00065E19" w:rsidP="00065E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E19">
        <w:rPr>
          <w:rFonts w:ascii="Times New Roman" w:hAnsi="Times New Roman" w:cs="Times New Roman"/>
          <w:sz w:val="24"/>
          <w:szCs w:val="24"/>
        </w:rPr>
        <w:t>. За нотариальные действия, совершаемые вне помещения администрации, государственная пошлина уплачивается в размере, увеличенном в полтора раза.</w:t>
      </w:r>
    </w:p>
    <w:p w:rsidR="00065E19" w:rsidRDefault="00065E19" w:rsidP="00065E1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65E19">
        <w:rPr>
          <w:rFonts w:ascii="Times New Roman" w:hAnsi="Times New Roman" w:cs="Times New Roman"/>
          <w:sz w:val="24"/>
          <w:szCs w:val="24"/>
        </w:rPr>
        <w:t xml:space="preserve">При удостоверении доверенности, выданной в отношении нескольких лиц, государственная пошлина уплачивается однократно. При совершении удостоверения доверенности предоставляются льготы по уплате госпошлины для физических и </w:t>
      </w:r>
      <w:r w:rsidRPr="00065E19">
        <w:rPr>
          <w:rFonts w:ascii="Times New Roman" w:hAnsi="Times New Roman" w:cs="Times New Roman"/>
          <w:sz w:val="24"/>
          <w:szCs w:val="24"/>
        </w:rPr>
        <w:lastRenderedPageBreak/>
        <w:t>юридических лиц, установленные подпунктами 11,12 статьи 333-35, статьей 333-38 Налогового кодекса Российской Федерации</w:t>
      </w:r>
      <w:proofErr w:type="gramStart"/>
      <w:r w:rsidRPr="00065E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B5E31" w:rsidRDefault="00255C54" w:rsidP="008B5E31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пункте </w:t>
      </w:r>
      <w:r w:rsidR="008B5E31">
        <w:rPr>
          <w:rFonts w:ascii="Times New Roman" w:hAnsi="Times New Roman" w:cs="Times New Roman"/>
          <w:sz w:val="24"/>
          <w:szCs w:val="24"/>
        </w:rPr>
        <w:t xml:space="preserve">« </w:t>
      </w:r>
      <w:r w:rsidRPr="008B5E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B5E31">
        <w:rPr>
          <w:rFonts w:ascii="Times New Roman" w:hAnsi="Times New Roman" w:cs="Times New Roman"/>
          <w:sz w:val="24"/>
          <w:szCs w:val="24"/>
        </w:rPr>
        <w:t>.</w:t>
      </w:r>
      <w:r w:rsidR="008B5E31" w:rsidRPr="008B5E31">
        <w:rPr>
          <w:rFonts w:ascii="Times New Roman" w:hAnsi="Times New Roman" w:cs="Times New Roman"/>
          <w:sz w:val="24"/>
          <w:szCs w:val="24"/>
        </w:rPr>
        <w:t xml:space="preserve">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электронном виде</w:t>
      </w:r>
      <w:proofErr w:type="gramStart"/>
      <w:r w:rsidR="008B5E31" w:rsidRPr="008B5E31">
        <w:rPr>
          <w:rFonts w:ascii="Times New Roman" w:hAnsi="Times New Roman" w:cs="Times New Roman"/>
          <w:sz w:val="24"/>
          <w:szCs w:val="24"/>
        </w:rPr>
        <w:t>.</w:t>
      </w:r>
      <w:r w:rsidR="008B5E31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C644C" w:rsidRDefault="008B5E31" w:rsidP="00CC644C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CC644C">
        <w:rPr>
          <w:rFonts w:ascii="Times New Roman" w:hAnsi="Times New Roman" w:cs="Times New Roman"/>
          <w:sz w:val="24"/>
          <w:szCs w:val="24"/>
        </w:rPr>
        <w:t>1.3.1 подпункт 3.1 изложить в новой редакции:</w:t>
      </w:r>
      <w:r w:rsidRPr="00CC644C">
        <w:rPr>
          <w:rFonts w:ascii="Times New Roman" w:hAnsi="Times New Roman" w:cs="Times New Roman"/>
          <w:sz w:val="24"/>
          <w:szCs w:val="24"/>
        </w:rPr>
        <w:br/>
      </w:r>
      <w:r w:rsidR="00CC644C">
        <w:t xml:space="preserve">            </w:t>
      </w:r>
      <w:r>
        <w:t>«</w:t>
      </w:r>
      <w:r w:rsidRPr="00CC644C">
        <w:rPr>
          <w:rFonts w:ascii="Times New Roman" w:hAnsi="Times New Roman" w:cs="Times New Roman"/>
          <w:sz w:val="24"/>
          <w:szCs w:val="24"/>
        </w:rPr>
        <w:t>3.1.</w:t>
      </w:r>
      <w:r w:rsidR="00CC644C" w:rsidRPr="00CC644C">
        <w:rPr>
          <w:rFonts w:ascii="Times New Roman" w:hAnsi="Times New Roman" w:cs="Times New Roman"/>
          <w:sz w:val="24"/>
          <w:szCs w:val="24"/>
        </w:rPr>
        <w:t xml:space="preserve"> </w:t>
      </w:r>
      <w:r w:rsidR="00CC644C">
        <w:rPr>
          <w:rFonts w:ascii="Times New Roman" w:hAnsi="Times New Roman" w:cs="Times New Roman"/>
          <w:sz w:val="24"/>
          <w:szCs w:val="24"/>
        </w:rPr>
        <w:t>Предоставление  муниципальной  услуги  включает  в  себя  следующие административные процедуры:</w:t>
      </w:r>
    </w:p>
    <w:p w:rsidR="00CC644C" w:rsidRDefault="00CC644C" w:rsidP="00CC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заявителя;</w:t>
      </w:r>
    </w:p>
    <w:p w:rsidR="00CC644C" w:rsidRDefault="00CC644C" w:rsidP="00CC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личности заявителя;</w:t>
      </w:r>
    </w:p>
    <w:p w:rsidR="00CC644C" w:rsidRDefault="00CC644C" w:rsidP="00CC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нотариальное  засвидетельствование  верности  копий  документов  и  выписок  из них, доверенностей, завещаний либо отказ в нотариальных действиях.</w:t>
      </w:r>
    </w:p>
    <w:p w:rsidR="00CC644C" w:rsidRPr="00CC644C" w:rsidRDefault="00CC644C" w:rsidP="00CC64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C644C">
        <w:rPr>
          <w:rFonts w:ascii="Times New Roman" w:hAnsi="Times New Roman" w:cs="Times New Roman"/>
          <w:b/>
          <w:sz w:val="24"/>
          <w:szCs w:val="24"/>
        </w:rPr>
        <w:t>Прием заявителя</w:t>
      </w:r>
    </w:p>
    <w:p w:rsidR="00CC644C" w:rsidRDefault="00CC644C" w:rsidP="00CC64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 для  начала  проведения  административной  процедуры  является  устное или  письменное  обращение  заявителя.  Личный  прием  заявителя  осуществляется должностными  лицами  в  соответствии  с  графиком  приема  граждан.                    Административная процедура по приему заявителя осуществляется в течение 5 минут с момента обращения заявителя.</w:t>
      </w:r>
    </w:p>
    <w:p w:rsidR="00CC644C" w:rsidRDefault="00CC644C" w:rsidP="00CC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административной процедуры: личный прием заявителя.</w:t>
      </w:r>
    </w:p>
    <w:p w:rsidR="00CC644C" w:rsidRPr="00CC644C" w:rsidRDefault="00CC644C" w:rsidP="00CC64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644C">
        <w:rPr>
          <w:rFonts w:ascii="Times New Roman" w:hAnsi="Times New Roman" w:cs="Times New Roman"/>
          <w:b/>
          <w:sz w:val="24"/>
          <w:szCs w:val="24"/>
        </w:rPr>
        <w:t>Удостоверение личности заявителя</w:t>
      </w:r>
    </w:p>
    <w:p w:rsidR="00CC644C" w:rsidRDefault="00CC644C" w:rsidP="00CC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Должностное  лицо  местного  самоуправления  при  освидетельствовании  верности копий  документов  и  выписок  из  документов  устанавливает  личность  гражданина,  представившего документы, при этом личная явка владельца документов не требуется.</w:t>
      </w:r>
    </w:p>
    <w:p w:rsidR="00CC644C" w:rsidRDefault="00CC644C" w:rsidP="00CC64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личности должно производиться на основании паспорта или других документов, исключающих любые сомнения относительно личности гражданина. Данные о  личности  несовершеннолетнего  гражданина,  не  достигшего  четырнадцати  лет, устанавливается  по  свидетельству  о  рождении  предоставленному  его  законным представителем.</w:t>
      </w:r>
    </w:p>
    <w:p w:rsidR="00CC644C" w:rsidRDefault="00CC644C" w:rsidP="00CC64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 личности  заявителя  осуществляется  в  течение  5  минут  с  момента приема заявителя.</w:t>
      </w:r>
    </w:p>
    <w:p w:rsidR="00CC644C" w:rsidRDefault="00CC644C" w:rsidP="00CC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административной процедуры: удостоверение личности заявителя</w:t>
      </w:r>
    </w:p>
    <w:p w:rsidR="00E01D09" w:rsidRDefault="00CC644C" w:rsidP="00CC644C">
      <w:pPr>
        <w:rPr>
          <w:rFonts w:ascii="Times New Roman" w:hAnsi="Times New Roman" w:cs="Times New Roman"/>
          <w:b/>
          <w:sz w:val="24"/>
          <w:szCs w:val="24"/>
        </w:rPr>
      </w:pPr>
      <w:r w:rsidRPr="00CC644C">
        <w:rPr>
          <w:rFonts w:ascii="Times New Roman" w:hAnsi="Times New Roman" w:cs="Times New Roman"/>
          <w:b/>
          <w:sz w:val="24"/>
          <w:szCs w:val="24"/>
        </w:rPr>
        <w:t xml:space="preserve">  Нотариальное  засвидетельствование  копий  документов,  доверенностей, завещаний и т.д. либо отказ в выполнении нотариальной услуги</w:t>
      </w:r>
      <w:r w:rsidR="00E01D0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01D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44C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E01D09" w:rsidRPr="00E01D09" w:rsidRDefault="00E01D09" w:rsidP="002A54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D09"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1D09">
        <w:rPr>
          <w:rFonts w:ascii="Times New Roman" w:hAnsi="Times New Roman" w:cs="Times New Roman"/>
          <w:color w:val="2D2D2D"/>
          <w:spacing w:val="2"/>
          <w:sz w:val="24"/>
          <w:szCs w:val="24"/>
        </w:rPr>
        <w:t>Основаниями для начала выполнения административной процедуры являются:</w:t>
      </w:r>
      <w:r w:rsidRPr="00E01D09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E01D09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обращение заявителя на личном приеме;</w:t>
      </w:r>
      <w:r w:rsidRPr="00E01D09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E01D09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  <w:t>поступление заявления в электронной форме с использованием единого портала.</w:t>
      </w:r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  <w:t xml:space="preserve">3.1.2 Заявление, поданное в отдел приема и выдачи муниципального многофункционального центра, подлежит направлению в орган, предоставляющий </w:t>
      </w:r>
      <w:r>
        <w:rPr>
          <w:color w:val="2D2D2D"/>
          <w:spacing w:val="2"/>
        </w:rPr>
        <w:lastRenderedPageBreak/>
        <w:t>услугу, в срок, указанный в соглашении о взаимодействии, заключенном между Администрацией    и муниципальным многофункциональным центром.</w:t>
      </w:r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  <w:t xml:space="preserve"> Для подачи заявления с использованием единого портала заявителю необходимо</w:t>
      </w:r>
      <w:r>
        <w:rPr>
          <w:color w:val="2D2D2D"/>
          <w:spacing w:val="2"/>
        </w:rPr>
        <w:br/>
        <w:t xml:space="preserve">пройти регистрацию на едином портале  </w:t>
      </w:r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  <w:t>3.1.3.  В случае обращения заявителя на личном приеме специалист, ответственный за прием заявления и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1) принимает представленные заявителем документы;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проверяет представленные заявителем документы на соответствие требованиям,   Административного регламента;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3) регистрирует заявление в электронном журнале;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4) при наличии оснований для отказа в приеме документов информирует заявителя об отказе в приеме документов и регистрации заявления в устной форме, по желанию заявителя выдает ему уведомление об отказе в приеме документов, в котором указано основание для такого отказа, возвращает заявителю подлинники документов.</w:t>
      </w:r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  <w:t>3.1.4  В случае поступления заявления в электронной форме специалист, ответственный за прием заявления и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1) выявляет наличие (отсутствие) оснований для отказа в регистрации заявления в электронной форме;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выявляет наличие (отсутствие) основания для приостановления предоставления услуги,</w:t>
      </w:r>
      <w:proofErr w:type="gramStart"/>
      <w:r>
        <w:rPr>
          <w:color w:val="2D2D2D"/>
          <w:spacing w:val="2"/>
        </w:rPr>
        <w:t xml:space="preserve">  ,</w:t>
      </w:r>
      <w:proofErr w:type="gramEnd"/>
      <w:r>
        <w:rPr>
          <w:color w:val="2D2D2D"/>
          <w:spacing w:val="2"/>
        </w:rPr>
        <w:t xml:space="preserve"> фиксирует факт приостановления услуги в электронном журнале;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Электронное сообщение об отказе в регистрации заявления должно содержать информацию об основаниях для отказа.</w:t>
      </w:r>
      <w:r>
        <w:rPr>
          <w:color w:val="2D2D2D"/>
          <w:spacing w:val="2"/>
        </w:rPr>
        <w:br/>
      </w:r>
      <w:proofErr w:type="gramStart"/>
      <w:r>
        <w:rPr>
          <w:color w:val="2D2D2D"/>
          <w:spacing w:val="2"/>
        </w:rPr>
        <w:t>Электронное сообщение о регистрации заявления также должно содержать следующую информацию: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сведения об адресе, по которому заявителю необходимо прибыть, номер контактного телефона, а также графике приема заявителей;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сведения о приостановлении предоставления услуги (в случае выявления оснований для приостановления.</w:t>
      </w:r>
      <w:proofErr w:type="gramEnd"/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Срок исполнения административной процедуры составляет: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пять минут с момента получения заявления и документов - при обращении заявителя на личном приеме;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lastRenderedPageBreak/>
        <w:t>один рабочий день, следующий за днем получения заявления, - при поступлении заявления в электронной форме.</w:t>
      </w:r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  <w:t xml:space="preserve"> Результатами административной процедуры являются регистрация заявления и прием документов или отказ в регистрации заявления и приеме документов.</w:t>
      </w:r>
    </w:p>
    <w:p w:rsidR="00E01D09" w:rsidRDefault="002A5470" w:rsidP="002A547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3.1.5</w:t>
      </w:r>
      <w:proofErr w:type="gramStart"/>
      <w:r>
        <w:rPr>
          <w:color w:val="2D2D2D"/>
          <w:spacing w:val="2"/>
        </w:rPr>
        <w:t xml:space="preserve"> </w:t>
      </w:r>
      <w:r w:rsidR="00E01D09">
        <w:rPr>
          <w:color w:val="2D2D2D"/>
          <w:spacing w:val="2"/>
        </w:rPr>
        <w:t xml:space="preserve"> В</w:t>
      </w:r>
      <w:proofErr w:type="gramEnd"/>
      <w:r w:rsidR="00E01D09">
        <w:rPr>
          <w:color w:val="2D2D2D"/>
          <w:spacing w:val="2"/>
        </w:rPr>
        <w:t xml:space="preserve"> случае обращения заявителя на личном приеме специалист, ответственный за подготовку и выдачу документов, осуществляет следующие действия:</w:t>
      </w:r>
      <w:r w:rsidR="00E01D09">
        <w:rPr>
          <w:color w:val="2D2D2D"/>
          <w:spacing w:val="2"/>
        </w:rPr>
        <w:br/>
      </w:r>
      <w:r w:rsidR="00E01D09">
        <w:rPr>
          <w:color w:val="2D2D2D"/>
          <w:spacing w:val="2"/>
        </w:rPr>
        <w:br/>
        <w:t>1) рассматривает документы, представленные заявителем;</w:t>
      </w:r>
      <w:r w:rsidR="00E01D09">
        <w:rPr>
          <w:color w:val="2D2D2D"/>
          <w:spacing w:val="2"/>
        </w:rPr>
        <w:br/>
      </w:r>
      <w:r w:rsidR="00E01D09">
        <w:rPr>
          <w:color w:val="2D2D2D"/>
          <w:spacing w:val="2"/>
        </w:rPr>
        <w:br/>
        <w:t>2) уведомляет заявителя о результатах межведомственного (внутриведомственного) информационного взаимодействия с использованием средств телефонной связи;</w:t>
      </w:r>
      <w:r w:rsidR="00E01D09">
        <w:rPr>
          <w:color w:val="2D2D2D"/>
          <w:spacing w:val="2"/>
        </w:rPr>
        <w:br/>
      </w:r>
      <w:r w:rsidR="00E01D09">
        <w:rPr>
          <w:color w:val="2D2D2D"/>
          <w:spacing w:val="2"/>
        </w:rPr>
        <w:br/>
        <w:t xml:space="preserve"> 3) при наличии оснований для отказа в предоставлении услуги  информирует заявителя об отказе в предоставлении услуги в устной форме, по желанию заявителя выдает ему уведомление об отказе в предоставлении услуги, в котором указано основание для такого отказа, возвращает заявителю подлинники документов;</w:t>
      </w:r>
      <w:r w:rsidR="00E01D09">
        <w:rPr>
          <w:color w:val="2D2D2D"/>
          <w:spacing w:val="2"/>
        </w:rPr>
        <w:br/>
      </w:r>
      <w:r w:rsidR="00E01D09">
        <w:rPr>
          <w:color w:val="2D2D2D"/>
          <w:spacing w:val="2"/>
        </w:rPr>
        <w:br/>
        <w:t>4) при отсутствии оснований для отказа в предоставлении услуги,   формирует документ, указанный в заявлении, подписывает подготовленный документ с указанием своих должности, фамилии и инициалов, скрепляет его печатью</w:t>
      </w:r>
      <w:proofErr w:type="gramStart"/>
      <w:r w:rsidR="00E01D09">
        <w:rPr>
          <w:color w:val="2D2D2D"/>
          <w:spacing w:val="2"/>
        </w:rPr>
        <w:t xml:space="preserve">  .</w:t>
      </w:r>
      <w:proofErr w:type="gramEnd"/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</w:r>
      <w:r w:rsidR="002A5470">
        <w:rPr>
          <w:color w:val="2D2D2D"/>
          <w:spacing w:val="2"/>
        </w:rPr>
        <w:t xml:space="preserve">3.1.6. </w:t>
      </w:r>
      <w:r>
        <w:rPr>
          <w:color w:val="2D2D2D"/>
          <w:spacing w:val="2"/>
        </w:rPr>
        <w:t xml:space="preserve"> </w:t>
      </w:r>
      <w:proofErr w:type="gramStart"/>
      <w:r>
        <w:rPr>
          <w:color w:val="2D2D2D"/>
          <w:spacing w:val="2"/>
        </w:rPr>
        <w:t>В случае поступления заявления в электронной форме специалист, ответственный за подготовку и выдачу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1) в   с использованием единого портала, запрашивает в порядке межведомственного (внутриведомственного) информационного взаимодействия документы и (или) сведения,  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при получении в результате межведомственного (внутриведомственного) взаимодействия сведений об отсутствии у заявителя полномочий на получение услуги направляет заявителю в раздел "Личный кабинет" на едином портале электронное</w:t>
      </w:r>
      <w:proofErr w:type="gramEnd"/>
      <w:r>
        <w:rPr>
          <w:color w:val="2D2D2D"/>
          <w:spacing w:val="2"/>
        </w:rPr>
        <w:t xml:space="preserve"> </w:t>
      </w:r>
      <w:proofErr w:type="gramStart"/>
      <w:r>
        <w:rPr>
          <w:color w:val="2D2D2D"/>
          <w:spacing w:val="2"/>
        </w:rPr>
        <w:t>сообщение об отказе в предоставлении услуги, в котором указано основание для такого отказа;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при получении в результате межведомственного (внутриведомственного) взаимодействия информации об отсутствии документов и (или) сведений,   направляет заявителю в раздел "Личный кабинет" на едином портале электронное сообщение о необходимости представить подлинники документов на личном приеме в течение пяти рабочих дней со дня направления электронного сообщения;</w:t>
      </w:r>
      <w:proofErr w:type="gramEnd"/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при получении в результате межведомственного (внутриведомственного) взаимодействия сведений о наличии у заявителя полномочий на получение услуги направляет заявителю в раздел "Личный кабинет" на едином портале электронное сообщение о необходимости представить подлинник документа, удостоверяющего личность, на личном приеме в течение пяти рабочих дней со дня направления электронного сообщения;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принимает у заявителя на личном приеме подлинники документов, необходимых для предоставления услуги;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 3) выявляет наличие (отсутствие) оснований для отказа в предоставлении услуги;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lastRenderedPageBreak/>
        <w:br/>
        <w:t>4) при отсутствии оснований для отказа в предоставлении услуги,</w:t>
      </w:r>
      <w:proofErr w:type="gramStart"/>
      <w:r>
        <w:rPr>
          <w:color w:val="2D2D2D"/>
          <w:spacing w:val="2"/>
        </w:rPr>
        <w:t xml:space="preserve">  ,</w:t>
      </w:r>
      <w:proofErr w:type="gramEnd"/>
      <w:r>
        <w:rPr>
          <w:color w:val="2D2D2D"/>
          <w:spacing w:val="2"/>
        </w:rPr>
        <w:t xml:space="preserve"> формирует документ, указанный в заявлении, подписывает его, указывает в нем свои должность, фамилию и инициалы, скрепляет его печатью  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при наличии оснований для отказа в предоставлении услуги,   направляет заявителю в раздел "Личный кабинет" на едином портале электронное сообщение об отказе в предоставлении услуги, которое должно содержать информацию об основаниях </w:t>
      </w:r>
      <w:proofErr w:type="gramStart"/>
      <w:r>
        <w:rPr>
          <w:color w:val="2D2D2D"/>
          <w:spacing w:val="2"/>
        </w:rPr>
        <w:t>для</w:t>
      </w:r>
      <w:proofErr w:type="gramEnd"/>
      <w:r>
        <w:rPr>
          <w:color w:val="2D2D2D"/>
          <w:spacing w:val="2"/>
        </w:rPr>
        <w:t xml:space="preserve"> отказ;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5) если заявителем пропущен срок, установленный для предоставления подлинников документов, указанный в электронном сообщении, направляет заявителю в раздел "Личный кабинет" на едином портале электронное сообщение об отказе в предоставлении услуги.</w:t>
      </w:r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  <w:t xml:space="preserve"> Срок исполнения административной процедуры: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10 минут с момента получения документов - при обращении заявителя на личном приеме и представлении заявителем пакета документов, исключающего необходимость направления межведомственных запросов;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10 рабочих дней со дня регистрации заявления - при обращении заявителя на личном приеме и при необходимости направления межведомственных запросов</w:t>
      </w:r>
      <w:proofErr w:type="gramStart"/>
      <w:r>
        <w:rPr>
          <w:color w:val="2D2D2D"/>
          <w:spacing w:val="2"/>
        </w:rPr>
        <w:t xml:space="preserve">  ;</w:t>
      </w:r>
      <w:proofErr w:type="gramEnd"/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не позднее 10 рабочих дней со дня регистрации заявления - при обращении заявителя на личном приеме в отдел приема и выдачи документов муниципального многофункционального центра;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не позднее 10 рабочих дней со дня регистрации заявления - при подаче заявления в электронной форме с использованием единого портала</w:t>
      </w:r>
      <w:proofErr w:type="gramStart"/>
      <w:r>
        <w:rPr>
          <w:color w:val="2D2D2D"/>
          <w:spacing w:val="2"/>
        </w:rPr>
        <w:t>.»</w:t>
      </w:r>
      <w:proofErr w:type="gramEnd"/>
    </w:p>
    <w:p w:rsidR="00E01D09" w:rsidRDefault="00E01D09" w:rsidP="002A547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</w:p>
    <w:p w:rsidR="001D4E20" w:rsidRPr="00E01D09" w:rsidRDefault="00E01D09" w:rsidP="00E01D0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</w:r>
      <w:r>
        <w:t>1.4</w:t>
      </w:r>
      <w:r w:rsidR="001D4E20">
        <w:t xml:space="preserve">. Раздел </w:t>
      </w:r>
      <w:r w:rsidR="001D4E20">
        <w:rPr>
          <w:lang w:val="en-US"/>
        </w:rPr>
        <w:t>V</w:t>
      </w:r>
      <w:r w:rsidR="001D4E20">
        <w:t xml:space="preserve"> «Порядок обжалования действий </w:t>
      </w:r>
      <w:proofErr w:type="gramStart"/>
      <w:r w:rsidR="001D4E20">
        <w:t xml:space="preserve">( </w:t>
      </w:r>
      <w:proofErr w:type="gramEnd"/>
      <w:r w:rsidR="001D4E20">
        <w:t xml:space="preserve">бездействий) и решений осуществляемых (принятых) в ходе предоставления муниципальной услуги»    изложить в новой редакции : </w:t>
      </w:r>
    </w:p>
    <w:p w:rsidR="001D4E20" w:rsidRDefault="001D4E20" w:rsidP="001D4E2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. Порядок обжалования действий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бездействий) и решений осуществляемых (принятых) в ходе предоставления муниципальной услуги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5.1. Действия (бездействие) и решения лиц Администрации Андреевского муниципального образования,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5.2. Контроль деятельности  специалистов Администрации   Андреевского муниципального образования осуществляет Администрация   Андреевского муниципального образования.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Заявители также могут обжаловать действия (бездействие):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муниципальных  служащих Администрации  Андреевского муниципального образования   - Главе Администрации Андреевского муниципального образования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;</w:t>
      </w:r>
      <w:proofErr w:type="gramEnd"/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Заявители могут обжаловать действия или бездействия специалистов  в судебном порядке.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rPr>
          <w:bCs/>
          <w:color w:val="000000"/>
        </w:rPr>
      </w:pPr>
      <w:r>
        <w:rPr>
          <w:rFonts w:ascii="Times New Roman CYR" w:hAnsi="Times New Roman CYR" w:cs="Times New Roman CYR"/>
        </w:rPr>
        <w:t>5.3.</w:t>
      </w:r>
      <w:r>
        <w:rPr>
          <w:bCs/>
          <w:color w:val="000000"/>
        </w:rPr>
        <w:t xml:space="preserve"> . Заявитель может обратиться с жалобой   в следующих случаях: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1) нарушение срока регистрации запроса заявителя о предоставлении  или муниципальной услуги;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2) нарушение срока предоставления   муниципальной услуги;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муниципальной услуги;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услуги, у заявителя;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5) отказ в предоставлении 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6) затребование с заявителя при предоставлении  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7) отказ   органа, предоставляющего муниципальную услугу, должностного лица органа,   предоставляющего муниципальную услугу, в исправлении допущенных опечаток и ошибок в выданных в результате предоставления   муниципальной услуги документах либо нарушение установленного срока таких исправлений.</w:t>
      </w:r>
      <w:proofErr w:type="gramEnd"/>
    </w:p>
    <w:p w:rsidR="001D4E20" w:rsidRDefault="001D4E20" w:rsidP="001D4E2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5.4.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Жалоба подается в письменной форме на бумажном носителе, в электронной форме в орган,   предоставляющий муниципальную услугу.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E01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 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5.5.  Жалоба должна содержать: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1) наименование органа, предоставляющего   муниципальную услугу, должностного лица органа,  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3) сведения об обжалуемых решениях и действиях (бездействии) органа,   предоставляющего муниципальную услугу, должностного лица органа, предоставляющего   муниципальную услугу, либо   муниципального служащего;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 муниципальную услугу, либо  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D4E20" w:rsidRDefault="001D4E20" w:rsidP="001D4E20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5.6.  </w:t>
      </w:r>
      <w:proofErr w:type="gramStart"/>
      <w:r>
        <w:rPr>
          <w:bCs/>
          <w:color w:val="000000"/>
        </w:rPr>
        <w:t>Жалоба, поступившая в орган, предоставляющий 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  предоставляющего муниципальную услугу, должностного лица органа, предоставляющего  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bCs/>
          <w:color w:val="000000"/>
        </w:rPr>
        <w:t xml:space="preserve"> исправлений - в течение пяти рабочих дней со дня ее регистрации.  </w:t>
      </w:r>
    </w:p>
    <w:p w:rsidR="001D4E20" w:rsidRDefault="001D4E20" w:rsidP="001D4E20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  <w:t>5.7.  По результатам рассмотрения жалобы орган, предоставляющий   муниципальную услугу, принимает одно из следующих решений:</w:t>
      </w:r>
    </w:p>
    <w:p w:rsidR="001D4E20" w:rsidRDefault="001D4E20" w:rsidP="001D4E20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lastRenderedPageBreak/>
        <w:t>1) удовлетворяет жалобу, в том числе в форме отмены принятого решения, исправления допущенных органом,   предоставляющим муниципальную услугу,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1D4E20" w:rsidRDefault="001D4E20" w:rsidP="001D4E20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2) отказывает в удовлетворении жалобы.</w:t>
      </w:r>
    </w:p>
    <w:p w:rsidR="001D4E20" w:rsidRDefault="001D4E20" w:rsidP="001D4E20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  <w:t>5.8.  Не позднее дня, следующего за днем принятия решения, указанного в</w:t>
      </w:r>
      <w:r>
        <w:rPr>
          <w:rStyle w:val="apple-converted-space"/>
          <w:bCs/>
          <w:color w:val="000000"/>
        </w:rPr>
        <w:t> </w:t>
      </w:r>
      <w:r>
        <w:rPr>
          <w:bCs/>
          <w:color w:val="000000"/>
        </w:rPr>
        <w:t xml:space="preserve">пункте 5. 6 </w:t>
      </w:r>
      <w:r>
        <w:rPr>
          <w:rStyle w:val="apple-converted-space"/>
          <w:bCs/>
          <w:color w:val="000000"/>
        </w:rPr>
        <w:t> </w:t>
      </w:r>
      <w:r>
        <w:rPr>
          <w:bCs/>
          <w:color w:val="000000"/>
        </w:rPr>
        <w:t xml:space="preserve">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Если в результате рассмотрения обращение признано обоснованным, то принимается решение об устранении нарушений и применении мер ответственности к служащему, допустившему нарушение в ходе предоставления муниципальной услуги.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5.10.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5.11.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D4E20" w:rsidRDefault="001D4E20" w:rsidP="001D4E2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t>5.12.</w:t>
      </w:r>
      <w:r>
        <w:rPr>
          <w:bCs/>
          <w:color w:val="000000"/>
        </w:rPr>
        <w:t xml:space="preserve"> 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</w:t>
      </w:r>
      <w:proofErr w:type="gramStart"/>
      <w:r>
        <w:rPr>
          <w:bCs/>
          <w:color w:val="000000"/>
        </w:rPr>
        <w:t xml:space="preserve">  ,</w:t>
      </w:r>
      <w:proofErr w:type="gramEnd"/>
      <w:r>
        <w:rPr>
          <w:bCs/>
          <w:color w:val="000000"/>
        </w:rPr>
        <w:t xml:space="preserve"> незамедлительно направляет имеющиеся материалы в органы прокуратуры.</w:t>
      </w:r>
    </w:p>
    <w:p w:rsidR="001D4E20" w:rsidRDefault="001D4E20" w:rsidP="001D4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Заявители вправе обжаловать решения, принятые в ходе предоставления муниципальной услуги, действия или бездействие лиц Администрации Андреевского муниципального образования  в судебном порядке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1D4E20" w:rsidRDefault="001D4E20" w:rsidP="001D4E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1D4E20" w:rsidRDefault="001D4E20" w:rsidP="001D4E20">
      <w:pPr>
        <w:ind w:firstLine="708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E20" w:rsidRDefault="001D4E20" w:rsidP="001D4E20">
      <w:pPr>
        <w:ind w:firstLine="708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А.Н.Яшин</w:t>
      </w:r>
    </w:p>
    <w:p w:rsidR="001D4E20" w:rsidRDefault="001D4E20" w:rsidP="001D4E20"/>
    <w:p w:rsidR="001D4E20" w:rsidRDefault="001D4E20" w:rsidP="001D4E20"/>
    <w:p w:rsidR="00F814C3" w:rsidRDefault="00F814C3"/>
    <w:sectPr w:rsidR="00F814C3" w:rsidSect="002A547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4002C"/>
    <w:multiLevelType w:val="hybridMultilevel"/>
    <w:tmpl w:val="DB5277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E20"/>
    <w:rsid w:val="00065E19"/>
    <w:rsid w:val="000B1751"/>
    <w:rsid w:val="00150A36"/>
    <w:rsid w:val="001D4E20"/>
    <w:rsid w:val="00220D2B"/>
    <w:rsid w:val="00255C54"/>
    <w:rsid w:val="002A3FC5"/>
    <w:rsid w:val="002A5470"/>
    <w:rsid w:val="00486ED9"/>
    <w:rsid w:val="004D5F81"/>
    <w:rsid w:val="0060198C"/>
    <w:rsid w:val="00815460"/>
    <w:rsid w:val="008B5E31"/>
    <w:rsid w:val="008D3093"/>
    <w:rsid w:val="009F718A"/>
    <w:rsid w:val="00A83F60"/>
    <w:rsid w:val="00C01FB4"/>
    <w:rsid w:val="00C7132D"/>
    <w:rsid w:val="00CC38C8"/>
    <w:rsid w:val="00CC644C"/>
    <w:rsid w:val="00D60721"/>
    <w:rsid w:val="00E01D09"/>
    <w:rsid w:val="00F814C3"/>
    <w:rsid w:val="00F9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2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5E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E20"/>
    <w:rPr>
      <w:color w:val="0000FF"/>
      <w:u w:val="single"/>
    </w:rPr>
  </w:style>
  <w:style w:type="paragraph" w:styleId="a4">
    <w:name w:val="No Spacing"/>
    <w:uiPriority w:val="1"/>
    <w:qFormat/>
    <w:rsid w:val="001D4E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D4E20"/>
    <w:pPr>
      <w:ind w:left="720"/>
      <w:contextualSpacing/>
    </w:pPr>
  </w:style>
  <w:style w:type="paragraph" w:customStyle="1" w:styleId="s1">
    <w:name w:val="s_1"/>
    <w:basedOn w:val="a"/>
    <w:rsid w:val="001D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D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4E20"/>
  </w:style>
  <w:style w:type="paragraph" w:styleId="a6">
    <w:name w:val="Normal (Web)"/>
    <w:basedOn w:val="a"/>
    <w:uiPriority w:val="99"/>
    <w:unhideWhenUsed/>
    <w:rsid w:val="0006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B5E3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dcterms:created xsi:type="dcterms:W3CDTF">2017-02-14T12:19:00Z</dcterms:created>
  <dcterms:modified xsi:type="dcterms:W3CDTF">2017-02-16T08:01:00Z</dcterms:modified>
</cp:coreProperties>
</file>