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E5" w:rsidRDefault="007621E5" w:rsidP="007621E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7621E5" w:rsidRDefault="007621E5" w:rsidP="007621E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7621E5" w:rsidRDefault="007621E5" w:rsidP="007621E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7621E5" w:rsidRDefault="007621E5" w:rsidP="007621E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7621E5" w:rsidRDefault="007621E5" w:rsidP="00762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21E5" w:rsidRDefault="007621E5" w:rsidP="007621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672B" w:rsidRDefault="005B672B" w:rsidP="005B6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5B672B" w:rsidRDefault="005B672B" w:rsidP="005B672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B672B" w:rsidRDefault="007621E5" w:rsidP="005B672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21 марта </w:t>
      </w:r>
      <w:r w:rsidR="005B672B">
        <w:rPr>
          <w:rFonts w:ascii="Times New Roman" w:eastAsia="Calibri" w:hAnsi="Times New Roman" w:cs="Times New Roman"/>
          <w:sz w:val="28"/>
        </w:rPr>
        <w:t xml:space="preserve">  2016 года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№  13</w:t>
      </w: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="007621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Порядка сообщения </w:t>
      </w: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муниципальными служащими </w:t>
      </w:r>
      <w:r w:rsidR="007621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Андреевского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7621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B672B" w:rsidRDefault="005B672B" w:rsidP="005B672B">
      <w:pPr>
        <w:autoSpaceDE w:val="0"/>
        <w:autoSpaceDN w:val="0"/>
        <w:adjustRightInd w:val="0"/>
        <w:spacing w:before="108" w:after="108" w:line="240" w:lineRule="auto"/>
        <w:ind w:firstLine="709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5B672B" w:rsidRDefault="005B672B" w:rsidP="005B672B">
      <w:pPr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color w:val="26282F"/>
          <w:spacing w:val="-8"/>
          <w:sz w:val="28"/>
          <w:szCs w:val="28"/>
          <w:lang w:eastAsia="ru-RU"/>
        </w:rPr>
        <w:t>Федеральным законом от 25.12.2008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№ 273-ФЗ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«О</w:t>
      </w:r>
      <w:proofErr w:type="gramEnd"/>
      <w:r w:rsidR="007621E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противодействии коррупции» (с последующими изменениями),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Федеральным законом от 02.03.2007 № 25-ФЗ «О муниципальной службе в Российской Федерации»(с последующими изменениями),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="0076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Т:</w:t>
      </w: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сообщения</w:t>
      </w:r>
      <w:r w:rsidR="0076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муниципальными служащими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7621E5">
        <w:rPr>
          <w:rFonts w:ascii="Times New Roman" w:eastAsia="Calibri" w:hAnsi="Times New Roman" w:cs="Times New Roman"/>
          <w:sz w:val="28"/>
          <w:szCs w:val="28"/>
        </w:rPr>
        <w:t>Андреевского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B672B" w:rsidRDefault="005B672B" w:rsidP="005B67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в специально отведенных местах для обнародования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разместить на сайте администрации.</w:t>
      </w:r>
    </w:p>
    <w:p w:rsidR="005B672B" w:rsidRDefault="005B672B" w:rsidP="005B67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 вступает в силу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его официального </w:t>
      </w:r>
      <w:r w:rsidR="007621E5">
        <w:rPr>
          <w:rFonts w:ascii="Times New Roman" w:eastAsia="Calibri" w:hAnsi="Times New Roman" w:cs="Times New Roman"/>
          <w:sz w:val="28"/>
          <w:szCs w:val="28"/>
        </w:rPr>
        <w:t>обнародования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72B" w:rsidRDefault="005B672B" w:rsidP="005B67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72B" w:rsidRDefault="005B672B" w:rsidP="005B67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1E5" w:rsidRDefault="005B672B" w:rsidP="00762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7621E5" w:rsidRDefault="007621E5" w:rsidP="00762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Андреевского МО                                                           А.Н.Яшин</w:t>
      </w:r>
    </w:p>
    <w:p w:rsidR="007621E5" w:rsidRDefault="007621E5" w:rsidP="00762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21E5" w:rsidRDefault="007621E5" w:rsidP="00762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672B" w:rsidRDefault="005B672B" w:rsidP="00762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672B" w:rsidRDefault="005B672B" w:rsidP="007621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5B672B" w:rsidRDefault="005B672B" w:rsidP="007621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5B672B" w:rsidRDefault="007621E5" w:rsidP="007621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</w:t>
      </w:r>
      <w:r w:rsidR="005B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72B" w:rsidRDefault="007621E5" w:rsidP="007621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21.03. 2016 №  13</w:t>
      </w:r>
    </w:p>
    <w:p w:rsidR="005B672B" w:rsidRDefault="005B672B" w:rsidP="007621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672B" w:rsidRDefault="005B672B" w:rsidP="005B672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сообщения муниципальными служащими  администрации</w:t>
      </w:r>
      <w:r w:rsidR="007621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Андреевского муниципального образования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72B" w:rsidRDefault="005B672B" w:rsidP="005B67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Настоящий Порядок сообщения муниципальными служащими</w:t>
      </w:r>
      <w:r w:rsidR="00762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Андреевского муниципального образования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далее – Порядок) устанавливает процедуру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 муниципальными служащими администрации 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Андреевского муниципального образования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72B" w:rsidRDefault="005B672B" w:rsidP="005B6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Муниципальные служащие обязан в соответствии с </w:t>
      </w:r>
      <w:hyperlink r:id="rId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7621E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B672B" w:rsidRDefault="005B672B" w:rsidP="005B6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№ 1.</w:t>
      </w:r>
    </w:p>
    <w:p w:rsidR="005B672B" w:rsidRDefault="005B672B" w:rsidP="005B6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направляют уведомление на имя главы администрации 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Андреевского муниципального образования     </w:t>
      </w:r>
      <w:r>
        <w:rPr>
          <w:rFonts w:ascii="Times New Roman" w:hAnsi="Times New Roman" w:cs="Times New Roman"/>
          <w:sz w:val="28"/>
          <w:szCs w:val="28"/>
        </w:rPr>
        <w:t>(далее - глава администрации).</w:t>
      </w:r>
    </w:p>
    <w:p w:rsidR="005B672B" w:rsidRDefault="005B672B" w:rsidP="005B672B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Поступившие в администрацию </w:t>
      </w:r>
      <w:r w:rsidR="007621E5">
        <w:rPr>
          <w:rFonts w:ascii="Times New Roman" w:eastAsia="Calibri" w:hAnsi="Times New Roman" w:cs="Times New Roman"/>
          <w:bCs/>
          <w:sz w:val="28"/>
          <w:szCs w:val="28"/>
        </w:rPr>
        <w:t xml:space="preserve">Андреевского муниципального образования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регистрируются муниципальным служащим, в должностные обязанности которого входит осуществление кадровой работы, соответственно в течение одного рабочего дня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hyperlink r:id="rId5" w:anchor="Par145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приложение №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B672B" w:rsidRDefault="005B672B" w:rsidP="005B67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копии уведомления после регистрации ставится отметка «Уведомление зарегистрировано» с указанием даты и регистрационного номера уведомления, фамилии, инициалов, должности и подписи лица, принявшего уведомление. 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Муниципальный служащий, в должностные обязанности которого входит осуществление кадровой работы осуществляет предварительное рассмотрение уведомления. 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В ходе предварительного рассмотрения уведомления муниципальный служащий, в должностные обязанности которого входит осуществление кадровой работы вправе получать в установленном порядке от муниципальных служащих администрации, направивших уведомления, пояснения по изложенным в них обстоятельствам, проводить собеседование.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По результатам предварительного рассмотрения уведомления муниципальным служащим, в должностные обязанности которого входит</w:t>
      </w:r>
      <w:r w:rsidR="00762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осуществление кадровой работы подготавливается мотивированное заключение (далее – заключение).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Уведомление, заключение и другие материалы, полученные в ходе предварительного рассмотрения уведомления, представляются в течение семи рабочих дней со дня поступления уведомления главе администрации, на имя которого оно направлено.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По результатам рассмотрения уведомления главой администрации, на имя которого оно было направлено, принимается одно из следующих решений:</w:t>
      </w:r>
    </w:p>
    <w:p w:rsidR="005B672B" w:rsidRDefault="005B672B" w:rsidP="005B67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B672B" w:rsidRDefault="005B672B" w:rsidP="005B67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B672B" w:rsidRDefault="005B672B" w:rsidP="005B672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5B672B" w:rsidRDefault="005B672B" w:rsidP="005B6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 В случае принятия решения, предусмотренного подпунктом «б» пункта 8 Порядка, в соответствии с законодательством Российской Федерации глава администрации</w:t>
      </w:r>
      <w:r w:rsidR="00762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tbl>
      <w:tblPr>
        <w:tblW w:w="0" w:type="auto"/>
        <w:tblCellSpacing w:w="15" w:type="dxa"/>
        <w:tblLook w:val="04A0"/>
      </w:tblPr>
      <w:tblGrid>
        <w:gridCol w:w="9445"/>
      </w:tblGrid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B672B" w:rsidRDefault="005B672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 порядку сообщения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proofErr w:type="gramEnd"/>
          </w:p>
          <w:p w:rsidR="007621E5" w:rsidRDefault="005B672B" w:rsidP="007621E5">
            <w:pPr>
              <w:pStyle w:val="ConsPlusNormal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администрации 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1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Андреевского</w:t>
            </w:r>
          </w:p>
          <w:p w:rsidR="007621E5" w:rsidRDefault="007621E5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образования    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>о возникновении</w:t>
            </w:r>
          </w:p>
          <w:p w:rsidR="007621E5" w:rsidRDefault="007621E5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 xml:space="preserve">личной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>заинтересованности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>при исполнении</w:t>
            </w:r>
          </w:p>
          <w:p w:rsidR="005B672B" w:rsidRDefault="005B672B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proofErr w:type="gramStart"/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которая приводит</w:t>
            </w:r>
          </w:p>
          <w:p w:rsidR="005B672B" w:rsidRDefault="005B672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может привести к конфликту интересов</w:t>
            </w:r>
          </w:p>
          <w:p w:rsidR="005B672B" w:rsidRDefault="005B672B">
            <w:pPr>
              <w:pStyle w:val="ConsPlusNormal"/>
              <w:spacing w:line="276" w:lineRule="auto"/>
              <w:jc w:val="right"/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(отметка об ознакомлении)</w:t>
            </w:r>
          </w:p>
          <w:p w:rsidR="005B672B" w:rsidRDefault="005B672B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 w:rsidP="007621E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администрации МО</w:t>
            </w:r>
          </w:p>
          <w:p w:rsidR="007621E5" w:rsidRDefault="007621E5">
            <w:pPr>
              <w:pStyle w:val="ConsPlusNonformat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Андреевского муниципального образования </w:t>
            </w:r>
          </w:p>
          <w:p w:rsidR="005B672B" w:rsidRDefault="007621E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 xml:space="preserve">  от 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(Ф.И.О., замещаемая должность)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</w:pPr>
          </w:p>
          <w:p w:rsidR="005B672B" w:rsidRDefault="005B67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ar63"/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личной заинтересованности при исполнении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 обязанностей, которая приводит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может привести к конфликту интересов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 о возникновении у меня личной заинтересованности при исполнении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  обязанностей,  которая приводит или может привести к конфликту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подчеркнуть).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Обстоятельства,     являющиеся    основанием    возникновения    личной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заинтересованности: ________________________________________________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Должностные   обязанности,  на  исполнение  которых  влияет  или  может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повлиять личная заинтересованность: 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Предлагаемые   меры  по  предотвращению  или  урегулированию  конфликта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интересов: _______________________________________________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 20__г. ________ ______________       __________________</w:t>
            </w:r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(подпись лица,         (расшифровка подписи)</w:t>
            </w:r>
            <w:proofErr w:type="gramEnd"/>
          </w:p>
          <w:p w:rsidR="005B672B" w:rsidRDefault="005B672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направляющего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уведомление)</w:t>
            </w:r>
          </w:p>
          <w:p w:rsidR="005B672B" w:rsidRDefault="005B672B">
            <w:pPr>
              <w:pStyle w:val="ConsPlusNormal"/>
              <w:spacing w:line="276" w:lineRule="auto"/>
              <w:jc w:val="both"/>
            </w:pPr>
          </w:p>
          <w:p w:rsidR="005B672B" w:rsidRDefault="005B672B">
            <w:pPr>
              <w:pStyle w:val="ConsPlusNormal"/>
              <w:spacing w:line="276" w:lineRule="auto"/>
              <w:jc w:val="both"/>
            </w:pPr>
          </w:p>
          <w:p w:rsidR="005B672B" w:rsidRDefault="005B672B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2B" w:rsidRDefault="005B672B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B672B" w:rsidRDefault="005B672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сообщения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proofErr w:type="gramEnd"/>
          </w:p>
          <w:p w:rsidR="007621E5" w:rsidRDefault="005B672B">
            <w:pPr>
              <w:pStyle w:val="ConsPlusNormal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администрации </w:t>
            </w:r>
            <w:r w:rsidR="007621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Андреевского</w:t>
            </w:r>
          </w:p>
          <w:p w:rsidR="007621E5" w:rsidRDefault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образования    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7621E5" w:rsidRDefault="005B672B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возникновении</w:t>
            </w:r>
            <w:proofErr w:type="gramEnd"/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личной 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заинтересованности</w:t>
            </w:r>
          </w:p>
          <w:p w:rsidR="007621E5" w:rsidRDefault="007621E5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>при исполнении 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72B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обязанностей, </w:t>
            </w:r>
          </w:p>
          <w:p w:rsidR="007621E5" w:rsidRDefault="005B672B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которая приводит</w:t>
            </w:r>
            <w:r w:rsidR="0076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может привести</w:t>
            </w:r>
          </w:p>
          <w:p w:rsidR="005B672B" w:rsidRDefault="005B672B" w:rsidP="007621E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конфликту интересов</w:t>
            </w:r>
          </w:p>
        </w:tc>
      </w:tr>
    </w:tbl>
    <w:p w:rsidR="005B672B" w:rsidRDefault="005B672B" w:rsidP="005B67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672B" w:rsidRDefault="005B672B" w:rsidP="005B67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</w:p>
    <w:p w:rsidR="005B672B" w:rsidRDefault="005B672B" w:rsidP="005B672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регистрации уведомлений</w:t>
      </w:r>
      <w:r w:rsidR="007621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B672B" w:rsidRDefault="005B672B" w:rsidP="005B672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72B" w:rsidRDefault="005B672B" w:rsidP="005B672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72B" w:rsidRDefault="005B672B" w:rsidP="005B672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50" w:type="dxa"/>
        <w:tblInd w:w="-176" w:type="dxa"/>
        <w:tblLayout w:type="fixed"/>
        <w:tblLook w:val="04A0"/>
      </w:tblPr>
      <w:tblGrid>
        <w:gridCol w:w="541"/>
        <w:gridCol w:w="1837"/>
        <w:gridCol w:w="3116"/>
        <w:gridCol w:w="1986"/>
        <w:gridCol w:w="2270"/>
      </w:tblGrid>
      <w:tr w:rsidR="005B672B" w:rsidTr="005B67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762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уведомления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лица, принявшего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145" w:type="dxa"/>
              <w:tblCellSpacing w:w="15" w:type="dxa"/>
              <w:tblLayout w:type="fixed"/>
              <w:tblLook w:val="04A0"/>
            </w:tblPr>
            <w:tblGrid>
              <w:gridCol w:w="2145"/>
            </w:tblGrid>
            <w:tr w:rsidR="005B672B">
              <w:trPr>
                <w:tblCellSpacing w:w="15" w:type="dxa"/>
              </w:trPr>
              <w:tc>
                <w:tcPr>
                  <w:tcW w:w="20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B672B" w:rsidRDefault="005B67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Сведения о принятом решении</w:t>
                  </w:r>
                </w:p>
              </w:tc>
            </w:tr>
          </w:tbl>
          <w:p w:rsidR="005B672B" w:rsidRDefault="005B672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672B" w:rsidTr="005B67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B672B" w:rsidTr="005B67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2B" w:rsidRDefault="005B6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672B" w:rsidRDefault="005B672B" w:rsidP="005B672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72B" w:rsidRDefault="005B672B" w:rsidP="005B672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72B" w:rsidRDefault="005B672B" w:rsidP="005B672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66"/>
        <w:gridCol w:w="66"/>
        <w:gridCol w:w="66"/>
        <w:gridCol w:w="66"/>
        <w:gridCol w:w="81"/>
      </w:tblGrid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72B" w:rsidRDefault="005B6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B672B" w:rsidTr="005B67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72B" w:rsidRDefault="005B672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B672B" w:rsidRDefault="005B672B" w:rsidP="005B672B"/>
    <w:p w:rsidR="005B672B" w:rsidRDefault="005B672B" w:rsidP="005B67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99E" w:rsidRDefault="006C199E"/>
    <w:sectPr w:rsidR="006C199E" w:rsidSect="006C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72B"/>
    <w:rsid w:val="000064C2"/>
    <w:rsid w:val="005B672B"/>
    <w:rsid w:val="006C199E"/>
    <w:rsid w:val="0076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72B"/>
    <w:pPr>
      <w:spacing w:after="0" w:line="240" w:lineRule="auto"/>
    </w:pPr>
  </w:style>
  <w:style w:type="paragraph" w:customStyle="1" w:styleId="ConsPlusNormal">
    <w:name w:val="ConsPlusNormal"/>
    <w:rsid w:val="005B6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B67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5B6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B6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FileData/GetDocContent/c0bc6272-993d-4cb4-b2b5-0b3631c5c7b5" TargetMode="External"/><Relationship Id="rId4" Type="http://schemas.openxmlformats.org/officeDocument/2006/relationships/hyperlink" Target="consultantplus://offline/ref=5C4186397C5418F713B092D2FD63FF8A6015DF30DEB17D24497E21A52219D82F325C54FBD357D618m5H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1275</Words>
  <Characters>7268</Characters>
  <Application>Microsoft Office Word</Application>
  <DocSecurity>0</DocSecurity>
  <Lines>60</Lines>
  <Paragraphs>17</Paragraphs>
  <ScaleCrop>false</ScaleCrop>
  <Company>MultiDVD Team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2016-03-22T13:06:00Z</dcterms:created>
  <dcterms:modified xsi:type="dcterms:W3CDTF">2016-03-22T13:06:00Z</dcterms:modified>
</cp:coreProperties>
</file>