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cs="Times New Roman" w:ascii="Times New Roman" w:hAnsi="Times New Roman"/>
          <w:b/>
          <w:sz w:val="28"/>
          <w:szCs w:val="28"/>
        </w:rPr>
        <w:t>Крутоярского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/>
        <w:ind w:left="2832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от  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2018 года                      № 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                           село </w:t>
      </w:r>
      <w:r>
        <w:rPr>
          <w:rFonts w:ascii="Times New Roman" w:hAnsi="Times New Roman"/>
          <w:sz w:val="28"/>
          <w:szCs w:val="28"/>
        </w:rPr>
        <w:t>Крутояр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ahoma" w:ascii="Tahoma" w:hAnsi="Tahoma"/>
          <w:color w:val="442E19"/>
          <w:sz w:val="20"/>
          <w:szCs w:val="20"/>
        </w:rPr>
        <w:t> 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программы                                                                 «Профилактика нарушений обязательных требований</w:t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законодательства в 2018 году»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со ст.8.2  Федерального закона  от 26.12.2008 г. № 294- ФЗ «О защите прав юридических лиц и индивидуальных предпринимателей  при осуществлении государственного контроля (надзора) и муниципального контроля»,  руководствуясь ст.14 Федерального закона Российской Федерации  от 06.10.2003 года № 131-ФЗ «Об общих принципах организации местного самоуправления в Российской Федерации», в целях предупреждения  нарушений юридическими лицами и индивидуальными предпринимателями обязательных требований, устранения причин, факторов и условий способствующих нарушениям  обязательных требований, Уставом </w:t>
      </w:r>
      <w:r>
        <w:rPr>
          <w:rFonts w:ascii="Times New Roman" w:hAnsi="Times New Roman"/>
          <w:sz w:val="28"/>
          <w:szCs w:val="28"/>
        </w:rPr>
        <w:t>Крутояского</w:t>
      </w:r>
      <w:r>
        <w:rPr>
          <w:rFonts w:ascii="Times New Roman" w:hAnsi="Times New Roman"/>
          <w:sz w:val="28"/>
          <w:szCs w:val="28"/>
        </w:rPr>
        <w:t xml:space="preserve">  муниципального образования, администрация А</w:t>
      </w:r>
      <w:r>
        <w:rPr>
          <w:rFonts w:ascii="Times New Roman" w:hAnsi="Times New Roman"/>
          <w:sz w:val="28"/>
          <w:szCs w:val="28"/>
        </w:rPr>
        <w:t>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ПОСТАНОВЛЯЕТ: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программу «Программа профилактики нарушений обязательных требований законодательства  в 2018 год» согласно приложению.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ascii="Times New Roman" w:hAnsi="Times New Roman"/>
          <w:sz w:val="28"/>
          <w:szCs w:val="28"/>
        </w:rPr>
        <w:t>Обнародовать настоящее постановление  на информационном стенде  в здании администрации и на официальном сайте администрации в сети Интернет.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принятия.     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 за  исполнением настоящего постановления оставляю за собой.</w:t>
      </w:r>
    </w:p>
    <w:p>
      <w:pPr>
        <w:pStyle w:val="Normal"/>
        <w:spacing w:lineRule="auto" w:line="240"/>
        <w:ind w:left="36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left="360" w:hanging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</w:t>
      </w:r>
      <w:r>
        <w:rPr>
          <w:rFonts w:cs="Times New Roman" w:ascii="Times New Roman" w:hAnsi="Times New Roman"/>
          <w:b/>
          <w:sz w:val="28"/>
          <w:szCs w:val="28"/>
        </w:rPr>
        <w:t>Крутоярского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муниципального образования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А.Е. Лапшин.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Приложение                                                                                                                                            к постановлению администрации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ascii="Times New Roman" w:hAnsi="Times New Roman"/>
          <w:b/>
          <w:sz w:val="24"/>
          <w:szCs w:val="24"/>
        </w:rPr>
        <w:t>Крутоярского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муниципального образования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ascii="Times New Roman" w:hAnsi="Times New Roman"/>
          <w:b/>
          <w:sz w:val="24"/>
          <w:szCs w:val="24"/>
        </w:rPr>
        <w:t xml:space="preserve">  </w:t>
      </w:r>
      <w:r>
        <w:rPr>
          <w:rFonts w:eastAsia="Times New Roman" w:ascii="Times New Roman" w:hAnsi="Times New Roman"/>
          <w:b/>
          <w:sz w:val="24"/>
          <w:szCs w:val="24"/>
        </w:rPr>
        <w:t xml:space="preserve">От </w:t>
      </w:r>
      <w:r>
        <w:rPr>
          <w:rFonts w:eastAsia="Times New Roman" w:ascii="Times New Roman" w:hAnsi="Times New Roman"/>
          <w:b/>
          <w:sz w:val="24"/>
          <w:szCs w:val="24"/>
        </w:rPr>
        <w:t>19</w:t>
      </w:r>
      <w:r>
        <w:rPr>
          <w:rFonts w:eastAsia="Times New Roman" w:ascii="Times New Roman" w:hAnsi="Times New Roman"/>
          <w:b/>
          <w:sz w:val="24"/>
          <w:szCs w:val="24"/>
        </w:rPr>
        <w:t>.</w:t>
      </w:r>
      <w:r>
        <w:rPr>
          <w:rFonts w:eastAsia="Times New Roman" w:ascii="Times New Roman" w:hAnsi="Times New Roman"/>
          <w:b/>
          <w:sz w:val="24"/>
          <w:szCs w:val="24"/>
        </w:rPr>
        <w:t>06.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2018 года № </w:t>
      </w:r>
      <w:r>
        <w:rPr>
          <w:rFonts w:eastAsia="Times New Roman" w:ascii="Times New Roman" w:hAnsi="Times New Roman"/>
          <w:b/>
          <w:sz w:val="24"/>
          <w:szCs w:val="24"/>
        </w:rPr>
        <w:t>19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color w:val="0000FF"/>
          <w:sz w:val="28"/>
          <w:szCs w:val="28"/>
        </w:rPr>
      </w:pPr>
      <w:r>
        <w:rPr>
          <w:rFonts w:eastAsia="Times New Roman" w:ascii="Times New Roman" w:hAnsi="Times New Roman"/>
          <w:b/>
          <w:color w:val="0000FF"/>
          <w:sz w:val="24"/>
          <w:szCs w:val="24"/>
        </w:rPr>
        <w:t xml:space="preserve">                                                      </w:t>
      </w:r>
    </w:p>
    <w:p>
      <w:pPr>
        <w:pStyle w:val="NoSpacing"/>
        <w:jc w:val="righ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 ПРОФИЛАКТИКИ НАРУШЕНИЙ ОБЯЗАТЕЛЬНЫХ ТРЕБОВАНИЙ ЗАКОНОДАТЕЛЬСТВА</w:t>
      </w:r>
    </w:p>
    <w:p>
      <w:pPr>
        <w:pStyle w:val="Normal"/>
        <w:tabs>
          <w:tab w:val="left" w:pos="361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2018 ГОДУ</w:t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3615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с. </w:t>
      </w:r>
      <w:r>
        <w:rPr>
          <w:rFonts w:cs="Times New Roman" w:ascii="Times New Roman" w:hAnsi="Times New Roman"/>
          <w:b/>
          <w:sz w:val="28"/>
          <w:szCs w:val="28"/>
        </w:rPr>
        <w:t>Крутояр</w:t>
      </w:r>
      <w:r>
        <w:rPr>
          <w:rFonts w:cs="Times New Roman" w:ascii="Times New Roman" w:hAnsi="Times New Roman"/>
          <w:b/>
          <w:sz w:val="28"/>
          <w:szCs w:val="28"/>
        </w:rPr>
        <w:t xml:space="preserve"> 2018 год.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ПАСПОРТ ПРОГРАММЫ</w:t>
      </w:r>
    </w:p>
    <w:tbl>
      <w:tblPr>
        <w:tblStyle w:val="a5"/>
        <w:tblW w:w="10456" w:type="dxa"/>
        <w:jc w:val="left"/>
        <w:tblInd w:w="-88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6238"/>
        <w:gridCol w:w="1701"/>
        <w:gridCol w:w="1950"/>
      </w:tblGrid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Крутоярского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муниципального образования в сети «Интернет» для каждого вида муниципального контроля перечней НПА или их отдельных частей, содержащих обязательные требования, оценка соблюдения которых является предметом муниципального контроля, а так же текстов соответствующих нормативных правовых актов.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33_3512067370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Варламова О.И.</w:t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(официальный сайт администрации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Крутоярского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муниципального образования, на информационном стенде в здании администрации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Крутоярского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МО)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 же рекомендаций 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 (по мере необходимости)</w:t>
            </w:r>
          </w:p>
        </w:tc>
        <w:tc>
          <w:tcPr>
            <w:tcW w:w="1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Варламова О.И.</w:t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Крутоярского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муниципального образования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 предпринимателями в целях недопущения таких нарушений.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квартал  2018 года.</w:t>
            </w:r>
          </w:p>
        </w:tc>
        <w:tc>
          <w:tcPr>
            <w:tcW w:w="1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Варламова О.И.</w:t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5-7 ст.8.2 Федерального закона от 26.12.2008 года № 294 –ФЗ «О защите прав юридических лиц и индивидуальных предпринимателей 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 (по мере необходимости</w:t>
            </w:r>
          </w:p>
        </w:tc>
        <w:tc>
          <w:tcPr>
            <w:tcW w:w="19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Лапшин А.Е.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Варламова О.И.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14e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rsid w:val="00787983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sz w:val="22"/>
      <w:szCs w:val="22"/>
      <w:lang w:eastAsia="en-US" w:val="ru-RU" w:bidi="ar-SA"/>
    </w:rPr>
  </w:style>
  <w:style w:type="paragraph" w:styleId="ListParagraph">
    <w:name w:val="List Paragraph"/>
    <w:basedOn w:val="Normal"/>
    <w:uiPriority w:val="34"/>
    <w:qFormat/>
    <w:rsid w:val="00787983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d6ee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LibreOffice/5.3.0.3$Windows_x86 LibreOffice_project/7074905676c47b82bbcfbea1aeefc84afe1c50e1</Application>
  <Pages>3</Pages>
  <Words>489</Words>
  <Characters>3651</Characters>
  <CharactersWithSpaces>4678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2018-04-05T06:24:00Z</dcterms:created>
  <dc:creator>михаил</dc:creator>
  <dc:description/>
  <dc:language>ru-RU</dc:language>
  <cp:lastModifiedBy/>
  <cp:lastPrinted>2018-06-19T10:48:15Z</cp:lastPrinted>
  <dcterms:modified xsi:type="dcterms:W3CDTF">2018-06-19T10:49:19Z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