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5A" w:rsidRPr="00E13C96" w:rsidRDefault="0035235A" w:rsidP="003523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715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5A" w:rsidRPr="003C6ECE" w:rsidRDefault="0035235A" w:rsidP="003523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235A" w:rsidRPr="003C6ECE" w:rsidRDefault="0035235A" w:rsidP="00352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ECE">
        <w:rPr>
          <w:rFonts w:ascii="Times New Roman" w:hAnsi="Times New Roman"/>
          <w:b/>
          <w:sz w:val="28"/>
          <w:szCs w:val="28"/>
        </w:rPr>
        <w:t>АДМИНИСТРАЦИЯ ЕКАТЕРИНОВСКОГО МУНИЦИПАЛЬНОГО РАЙОНА САРАТОВСКОЙ ОБЛАСТИ</w:t>
      </w:r>
    </w:p>
    <w:p w:rsidR="0035235A" w:rsidRPr="003C6ECE" w:rsidRDefault="0035235A" w:rsidP="00352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235A" w:rsidRDefault="0035235A" w:rsidP="00352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ECE">
        <w:rPr>
          <w:rFonts w:ascii="Times New Roman" w:hAnsi="Times New Roman"/>
          <w:b/>
          <w:sz w:val="28"/>
          <w:szCs w:val="28"/>
        </w:rPr>
        <w:t>ПОСТАНОВЛЕНИЕ</w:t>
      </w:r>
    </w:p>
    <w:p w:rsidR="00453E03" w:rsidRPr="00E83112" w:rsidRDefault="00453E03" w:rsidP="00453E0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E83112">
        <w:rPr>
          <w:rFonts w:ascii="Times New Roman" w:hAnsi="Times New Roman"/>
          <w:sz w:val="26"/>
          <w:szCs w:val="26"/>
          <w:u w:val="single"/>
        </w:rPr>
        <w:t xml:space="preserve">от  </w:t>
      </w:r>
      <w:r w:rsidR="007E7A09">
        <w:rPr>
          <w:rFonts w:ascii="Times New Roman" w:hAnsi="Times New Roman"/>
          <w:sz w:val="26"/>
          <w:szCs w:val="26"/>
          <w:u w:val="single"/>
        </w:rPr>
        <w:t>01.02.2019</w:t>
      </w:r>
      <w:r w:rsidR="005A6498">
        <w:rPr>
          <w:rFonts w:ascii="Times New Roman" w:hAnsi="Times New Roman"/>
          <w:sz w:val="26"/>
          <w:szCs w:val="26"/>
          <w:u w:val="single"/>
        </w:rPr>
        <w:t xml:space="preserve"> </w:t>
      </w:r>
      <w:r w:rsidR="007E7A09">
        <w:rPr>
          <w:rFonts w:ascii="Times New Roman" w:hAnsi="Times New Roman"/>
          <w:sz w:val="26"/>
          <w:szCs w:val="26"/>
          <w:u w:val="single"/>
        </w:rPr>
        <w:t>г</w:t>
      </w:r>
      <w:r w:rsidR="005A6498">
        <w:rPr>
          <w:rFonts w:ascii="Times New Roman" w:hAnsi="Times New Roman"/>
          <w:sz w:val="26"/>
          <w:szCs w:val="26"/>
          <w:u w:val="single"/>
        </w:rPr>
        <w:t>.</w:t>
      </w:r>
      <w:r w:rsidR="007E7A09">
        <w:rPr>
          <w:rFonts w:ascii="Times New Roman" w:hAnsi="Times New Roman"/>
          <w:sz w:val="26"/>
          <w:szCs w:val="26"/>
          <w:u w:val="single"/>
        </w:rPr>
        <w:t xml:space="preserve">  </w:t>
      </w:r>
      <w:r w:rsidR="00D82906" w:rsidRPr="00E83112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7E7A09">
        <w:rPr>
          <w:rFonts w:ascii="Times New Roman" w:hAnsi="Times New Roman"/>
          <w:sz w:val="26"/>
          <w:szCs w:val="26"/>
          <w:u w:val="single"/>
        </w:rPr>
        <w:t>№</w:t>
      </w:r>
      <w:r w:rsidR="007E7A09">
        <w:rPr>
          <w:rFonts w:ascii="Times New Roman" w:hAnsi="Times New Roman"/>
          <w:sz w:val="26"/>
          <w:szCs w:val="26"/>
          <w:u w:val="single"/>
        </w:rPr>
        <w:t xml:space="preserve">   </w:t>
      </w:r>
      <w:r w:rsidR="007E7A09" w:rsidRPr="007E7A09">
        <w:rPr>
          <w:rFonts w:ascii="Times New Roman" w:hAnsi="Times New Roman"/>
          <w:sz w:val="26"/>
          <w:szCs w:val="26"/>
          <w:u w:val="single"/>
        </w:rPr>
        <w:t>48</w:t>
      </w:r>
      <w:r w:rsidRPr="00E83112">
        <w:rPr>
          <w:rFonts w:ascii="Times New Roman" w:hAnsi="Times New Roman"/>
          <w:sz w:val="26"/>
          <w:szCs w:val="26"/>
        </w:rPr>
        <w:t xml:space="preserve"> </w:t>
      </w:r>
      <w:r w:rsidRPr="00E83112">
        <w:rPr>
          <w:rFonts w:ascii="Times New Roman" w:hAnsi="Times New Roman"/>
          <w:sz w:val="26"/>
          <w:szCs w:val="26"/>
          <w:u w:val="single"/>
        </w:rPr>
        <w:t xml:space="preserve">       </w:t>
      </w:r>
    </w:p>
    <w:p w:rsidR="00453E03" w:rsidRPr="00E83112" w:rsidRDefault="00453E03" w:rsidP="00453E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83112">
        <w:rPr>
          <w:rFonts w:ascii="Times New Roman" w:hAnsi="Times New Roman"/>
          <w:sz w:val="26"/>
          <w:szCs w:val="26"/>
        </w:rPr>
        <w:t>р.п. Екатериновка</w:t>
      </w:r>
    </w:p>
    <w:p w:rsidR="00453E03" w:rsidRPr="00E83112" w:rsidRDefault="00453E03" w:rsidP="0076775E">
      <w:pPr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6"/>
          <w:szCs w:val="26"/>
        </w:rPr>
      </w:pPr>
    </w:p>
    <w:p w:rsidR="0076775E" w:rsidRPr="008C6636" w:rsidRDefault="00D82906" w:rsidP="008C6636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C6636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6"/>
          <w:szCs w:val="26"/>
        </w:rPr>
        <w:t>«О внесение изменений в Постановление от 17.08.2017</w:t>
      </w:r>
      <w:r w:rsidR="00536252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6"/>
          <w:szCs w:val="26"/>
        </w:rPr>
        <w:t xml:space="preserve"> </w:t>
      </w:r>
      <w:r w:rsidRPr="008C6636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6"/>
          <w:szCs w:val="26"/>
        </w:rPr>
        <w:t>г. № 528 «</w:t>
      </w:r>
      <w:r w:rsidR="0076775E" w:rsidRPr="008C6636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6"/>
          <w:szCs w:val="26"/>
        </w:rPr>
        <w:t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</w:t>
      </w:r>
      <w:r w:rsidR="00A45587" w:rsidRPr="008C6636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6"/>
          <w:szCs w:val="26"/>
        </w:rPr>
        <w:t xml:space="preserve"> </w:t>
      </w:r>
      <w:r w:rsidR="00FA2F51" w:rsidRPr="008C66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надежности и безопасности указанных объектов, требованиями проектной документации, выдачи рекомендаций о мерах по </w:t>
      </w:r>
      <w:r w:rsidR="005362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устранению выявленных нарушений</w:t>
      </w:r>
      <w:r w:rsidRPr="008C66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  <w:proofErr w:type="gramEnd"/>
    </w:p>
    <w:p w:rsidR="00453E03" w:rsidRPr="008C6636" w:rsidRDefault="00FA2F51" w:rsidP="008C663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во исполнение Федерального закона от 28.11.2011 № 337-ФЗ «О внесении изменений в Градостроительный кодекс Российской Федерации и отдельные законодательные акты Российской Федерации», </w:t>
      </w:r>
      <w:r w:rsidRPr="008C6636">
        <w:rPr>
          <w:rFonts w:ascii="Times New Roman" w:hAnsi="Times New Roman" w:cs="Times New Roman"/>
          <w:sz w:val="26"/>
          <w:szCs w:val="26"/>
        </w:rPr>
        <w:t xml:space="preserve">на основании Устава </w:t>
      </w:r>
      <w:r w:rsidR="0035235A" w:rsidRPr="008C6636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Pr="008C6636">
        <w:rPr>
          <w:rFonts w:ascii="Times New Roman" w:hAnsi="Times New Roman" w:cs="Times New Roman"/>
          <w:sz w:val="26"/>
          <w:szCs w:val="26"/>
        </w:rPr>
        <w:t>муниципаль</w:t>
      </w:r>
      <w:r w:rsidR="00453E03" w:rsidRPr="008C6636">
        <w:rPr>
          <w:rFonts w:ascii="Times New Roman" w:hAnsi="Times New Roman" w:cs="Times New Roman"/>
          <w:sz w:val="26"/>
          <w:szCs w:val="26"/>
        </w:rPr>
        <w:t>ного района Саратовской области ПОСТАНОВЛЯЮ:</w:t>
      </w:r>
    </w:p>
    <w:p w:rsidR="00D82906" w:rsidRPr="008C6636" w:rsidRDefault="00D82906" w:rsidP="008C6636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8C6636">
        <w:rPr>
          <w:rFonts w:ascii="Times New Roman" w:hAnsi="Times New Roman" w:cs="Times New Roman"/>
          <w:sz w:val="26"/>
          <w:szCs w:val="26"/>
        </w:rPr>
        <w:t xml:space="preserve">1.Внести изменения в постановление администрации </w:t>
      </w:r>
      <w:proofErr w:type="spellStart"/>
      <w:r w:rsidRPr="008C6636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8C6636">
        <w:rPr>
          <w:rFonts w:ascii="Times New Roman" w:hAnsi="Times New Roman" w:cs="Times New Roman"/>
          <w:sz w:val="26"/>
          <w:szCs w:val="26"/>
        </w:rPr>
        <w:t xml:space="preserve"> МР</w:t>
      </w:r>
      <w:r w:rsidR="005D7DF1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6"/>
          <w:szCs w:val="26"/>
        </w:rPr>
        <w:t xml:space="preserve"> </w:t>
      </w:r>
      <w:r w:rsidRPr="008C6636">
        <w:rPr>
          <w:rFonts w:ascii="Times New Roman" w:eastAsia="Times New Roman" w:hAnsi="Times New Roman" w:cs="Times New Roman"/>
          <w:bCs/>
          <w:color w:val="1D1B11" w:themeColor="background2" w:themeShade="1A"/>
          <w:sz w:val="26"/>
          <w:szCs w:val="26"/>
        </w:rPr>
        <w:t>№ 528  от 17.08.2017</w:t>
      </w:r>
      <w:r w:rsidR="005D7DF1">
        <w:rPr>
          <w:rFonts w:ascii="Times New Roman" w:eastAsia="Times New Roman" w:hAnsi="Times New Roman" w:cs="Times New Roman"/>
          <w:bCs/>
          <w:color w:val="1D1B11" w:themeColor="background2" w:themeShade="1A"/>
          <w:sz w:val="26"/>
          <w:szCs w:val="26"/>
        </w:rPr>
        <w:t xml:space="preserve"> </w:t>
      </w:r>
      <w:r w:rsidRPr="008C6636">
        <w:rPr>
          <w:rFonts w:ascii="Times New Roman" w:eastAsia="Times New Roman" w:hAnsi="Times New Roman" w:cs="Times New Roman"/>
          <w:bCs/>
          <w:color w:val="1D1B11" w:themeColor="background2" w:themeShade="1A"/>
          <w:sz w:val="26"/>
          <w:szCs w:val="26"/>
        </w:rPr>
        <w:t xml:space="preserve">г. «Об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</w:t>
      </w:r>
      <w:r w:rsidRPr="008C663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надежности и безопасности указанных объектов, требованиями проектной документации, выдачи рекомендаций о мерах по устранению выявленных нарушений.» (далее –</w:t>
      </w:r>
      <w:r w:rsidR="005D7DF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8C663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Постановление)  следующего содержания:</w:t>
      </w:r>
      <w:proofErr w:type="gramEnd"/>
    </w:p>
    <w:p w:rsidR="00961F18" w:rsidRPr="008C6636" w:rsidRDefault="00E83112" w:rsidP="008C6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663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1.1.В разделе 1</w:t>
      </w:r>
      <w:r w:rsidR="005D7DF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8C663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«Общие положения» </w:t>
      </w:r>
      <w:r w:rsidRPr="008C6636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82906" w:rsidRPr="008C6636">
        <w:rPr>
          <w:rFonts w:ascii="Times New Roman" w:eastAsia="Times New Roman" w:hAnsi="Times New Roman" w:cs="Times New Roman"/>
          <w:sz w:val="26"/>
          <w:szCs w:val="26"/>
        </w:rPr>
        <w:t>оряд</w:t>
      </w:r>
      <w:r w:rsidRPr="008C6636">
        <w:rPr>
          <w:rFonts w:ascii="Times New Roman" w:eastAsia="Times New Roman" w:hAnsi="Times New Roman" w:cs="Times New Roman"/>
          <w:sz w:val="26"/>
          <w:szCs w:val="26"/>
        </w:rPr>
        <w:t>ка</w:t>
      </w:r>
      <w:r w:rsidR="00D82906" w:rsidRPr="008C6636">
        <w:rPr>
          <w:rFonts w:ascii="Times New Roman" w:eastAsia="Times New Roman" w:hAnsi="Times New Roman" w:cs="Times New Roman"/>
          <w:sz w:val="26"/>
          <w:szCs w:val="26"/>
        </w:rPr>
        <w:t xml:space="preserve"> проведения осмотра зданий, сооружений</w:t>
      </w:r>
      <w:r w:rsidRPr="008C66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2906" w:rsidRPr="008C6636">
        <w:rPr>
          <w:rFonts w:ascii="Times New Roman" w:eastAsia="Times New Roman" w:hAnsi="Times New Roman" w:cs="Times New Roman"/>
          <w:sz w:val="26"/>
          <w:szCs w:val="26"/>
        </w:rPr>
        <w:t xml:space="preserve">на предмет </w:t>
      </w:r>
      <w:r w:rsidRPr="008C6636">
        <w:rPr>
          <w:rFonts w:ascii="Times New Roman" w:eastAsia="Times New Roman" w:hAnsi="Times New Roman" w:cs="Times New Roman"/>
          <w:sz w:val="26"/>
          <w:szCs w:val="26"/>
        </w:rPr>
        <w:t xml:space="preserve">их </w:t>
      </w:r>
      <w:r w:rsidR="00D82906" w:rsidRPr="008C6636">
        <w:rPr>
          <w:rFonts w:ascii="Times New Roman" w:eastAsia="Times New Roman" w:hAnsi="Times New Roman" w:cs="Times New Roman"/>
          <w:sz w:val="26"/>
          <w:szCs w:val="26"/>
        </w:rPr>
        <w:t>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</w:t>
      </w:r>
      <w:r w:rsidRPr="008C663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C6636">
        <w:rPr>
          <w:rFonts w:ascii="Times New Roman" w:eastAsia="Times New Roman" w:hAnsi="Times New Roman" w:cs="Times New Roman"/>
          <w:sz w:val="26"/>
          <w:szCs w:val="26"/>
        </w:rPr>
        <w:t>(дале</w:t>
      </w:r>
      <w:proofErr w:type="gramStart"/>
      <w:r w:rsidRPr="008C6636">
        <w:rPr>
          <w:rFonts w:ascii="Times New Roman" w:eastAsia="Times New Roman" w:hAnsi="Times New Roman" w:cs="Times New Roman"/>
          <w:sz w:val="26"/>
          <w:szCs w:val="26"/>
        </w:rPr>
        <w:t>е-</w:t>
      </w:r>
      <w:proofErr w:type="gramEnd"/>
      <w:r w:rsidRPr="008C6636">
        <w:rPr>
          <w:rFonts w:ascii="Times New Roman" w:eastAsia="Times New Roman" w:hAnsi="Times New Roman" w:cs="Times New Roman"/>
          <w:sz w:val="26"/>
          <w:szCs w:val="26"/>
        </w:rPr>
        <w:t xml:space="preserve"> Порядок</w:t>
      </w:r>
      <w:r w:rsidRPr="008C663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C6636">
        <w:rPr>
          <w:rFonts w:ascii="Times New Roman" w:eastAsia="Times New Roman" w:hAnsi="Times New Roman" w:cs="Times New Roman"/>
          <w:sz w:val="26"/>
          <w:szCs w:val="26"/>
        </w:rPr>
        <w:t>проведения осмотра)</w:t>
      </w:r>
      <w:r w:rsidR="00961F18" w:rsidRPr="008C6636">
        <w:rPr>
          <w:rFonts w:ascii="Times New Roman" w:eastAsia="Times New Roman" w:hAnsi="Times New Roman" w:cs="Times New Roman"/>
          <w:sz w:val="26"/>
          <w:szCs w:val="26"/>
        </w:rPr>
        <w:t xml:space="preserve"> п.1.1</w:t>
      </w:r>
      <w:r w:rsidR="00961F18"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изложить в новой редакции:</w:t>
      </w:r>
    </w:p>
    <w:p w:rsidR="00D82906" w:rsidRPr="008C6636" w:rsidRDefault="00961F18" w:rsidP="008C6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 1.1. </w:t>
      </w:r>
      <w:proofErr w:type="gramStart"/>
      <w:r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направления лицам, ответственным за эксплуатацию зданий, сооружений рекомендаций о мерах по устранению выявленных нарушений (далее – Порядок) разработан на основании:</w:t>
      </w:r>
      <w:proofErr w:type="gramEnd"/>
    </w:p>
    <w:p w:rsidR="00D82906" w:rsidRPr="008C6636" w:rsidRDefault="00D82906" w:rsidP="008C6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> - Градостроительного кодекса Российской Федерации;</w:t>
      </w:r>
    </w:p>
    <w:p w:rsidR="00D82906" w:rsidRPr="008C6636" w:rsidRDefault="00D82906" w:rsidP="008C6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> -Федерального закона от 6 октября 2003</w:t>
      </w:r>
      <w:r w:rsidR="005D7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>года № 131-ФЗ «Об общих принципах организации местного самоуправления в Российской Федерации»;</w:t>
      </w:r>
    </w:p>
    <w:p w:rsidR="00D82906" w:rsidRPr="008C6636" w:rsidRDefault="00D82906" w:rsidP="008C6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>  -Федерального закона от 30 декабря 2009 г. № 384-ФЗ «Технический регламент о безопасности зданий и сооружений»;</w:t>
      </w:r>
    </w:p>
    <w:p w:rsidR="00D82906" w:rsidRPr="008C6636" w:rsidRDefault="00961F18" w:rsidP="008C6636">
      <w:pPr>
        <w:jc w:val="both"/>
        <w:rPr>
          <w:rFonts w:ascii="Times New Roman" w:hAnsi="Times New Roman" w:cs="Times New Roman"/>
          <w:sz w:val="26"/>
          <w:szCs w:val="26"/>
        </w:rPr>
      </w:pPr>
      <w:r w:rsidRPr="008C6636">
        <w:rPr>
          <w:rFonts w:ascii="Times New Roman" w:hAnsi="Times New Roman" w:cs="Times New Roman"/>
          <w:sz w:val="26"/>
          <w:szCs w:val="26"/>
        </w:rPr>
        <w:t xml:space="preserve">1.2.В разделе 2 «Организация осуществления осмотров зданий и сооружений» п.2.4 </w:t>
      </w:r>
      <w:r w:rsidR="003D18DE">
        <w:rPr>
          <w:rFonts w:ascii="Times New Roman" w:hAnsi="Times New Roman" w:cs="Times New Roman"/>
          <w:sz w:val="26"/>
          <w:szCs w:val="26"/>
        </w:rPr>
        <w:t xml:space="preserve">Порядка проведения осмотра </w:t>
      </w:r>
      <w:r w:rsidRPr="008C6636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961F18" w:rsidRPr="008C6636" w:rsidRDefault="00961F18" w:rsidP="008C6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> 2.4. Осмотр зданий, сооружений осуществляется путем выезда Комиссии на объект осмотра по поступившему заявлению.</w:t>
      </w:r>
    </w:p>
    <w:p w:rsidR="003D18DE" w:rsidRDefault="00961F18" w:rsidP="008C6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Мероприятия по осмотру зданий, сооружений в отношении юридических лиц и индивидуальных предпринимателей осуществляются в соответствии с Градостроительным Кодексом РФ</w:t>
      </w:r>
      <w:r w:rsidR="003D18DE">
        <w:rPr>
          <w:rFonts w:ascii="Times New Roman" w:eastAsia="Times New Roman" w:hAnsi="Times New Roman" w:cs="Times New Roman"/>
          <w:color w:val="000000"/>
          <w:sz w:val="26"/>
          <w:szCs w:val="26"/>
        </w:rPr>
        <w:t>, и настоящим Порядком.</w:t>
      </w:r>
      <w:r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7E7A09" w:rsidRDefault="00961F18" w:rsidP="008C6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Эксплуатационный контроль за техническим состоянием зданий, сооружений проводится в период эксплуатации таких зданий, сооружений путем осуществления периодических осмотров, контрольных проверок и (или) мониторинга состояния оснований, строительных конструкций, систем инженерно- технического обеспечения и сетей </w:t>
      </w:r>
      <w:r w:rsidR="000154C1"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>инженерно- технического обеспечения в целях оценки состояния конструктивных и других характеристик надежности и безопасности зданий, сооружений, систем инженерно- технического обеспечения и  сетей инженерно- технического обеспечения и соответствия</w:t>
      </w:r>
      <w:proofErr w:type="gramEnd"/>
      <w:r w:rsidR="000154C1"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указанных характеристик требованиям технических регламентов, проектной документации.</w:t>
      </w:r>
    </w:p>
    <w:p w:rsidR="000154C1" w:rsidRDefault="003D18DE" w:rsidP="008C6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0154C1"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случае поступления в орган местного самоуправления поселения, городского округа по месту нахождения зданий, сооружений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</w:t>
      </w:r>
      <w:r w:rsidR="00500116"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0154C1"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рийных </w:t>
      </w:r>
      <w:r w:rsidR="00500116"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ситуаций в зданиях, сооружениях или возникновении угрозы разрушения зданий, сооружений органы местного самоуправления, за исключением случаев, если при эксплуатации зданий, сооружений осуществляется государственный контроль (надзор) в соответствии</w:t>
      </w:r>
      <w:proofErr w:type="gramEnd"/>
      <w:r w:rsidR="00500116"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00116"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федеральными законами, проводят осмотр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 конструктивным  и другим характеристикам надежности и безопасности объектов, требованиями проектной  документации указанных </w:t>
      </w:r>
      <w:r w:rsidR="00500116" w:rsidRPr="008C663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объектов и направляют лицам, ответственным за эксплуатацию зданий, сооружений, рекомендации о мерах по устранению выявленных нарушений.</w:t>
      </w:r>
      <w:proofErr w:type="gramEnd"/>
    </w:p>
    <w:p w:rsidR="0076775E" w:rsidRPr="008C6636" w:rsidRDefault="00453E03" w:rsidP="008C6636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636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76775E" w:rsidRPr="008C6636">
        <w:rPr>
          <w:rFonts w:ascii="Times New Roman" w:hAnsi="Times New Roman" w:cs="Times New Roman"/>
          <w:sz w:val="26"/>
          <w:szCs w:val="26"/>
          <w:lang w:bidi="ru-RU"/>
        </w:rPr>
        <w:t>Настоящее постановление вступает в силу после обна</w:t>
      </w:r>
      <w:bookmarkStart w:id="0" w:name="_GoBack"/>
      <w:bookmarkEnd w:id="0"/>
      <w:r w:rsidR="0076775E" w:rsidRPr="008C6636">
        <w:rPr>
          <w:rFonts w:ascii="Times New Roman" w:hAnsi="Times New Roman" w:cs="Times New Roman"/>
          <w:sz w:val="26"/>
          <w:szCs w:val="26"/>
          <w:lang w:bidi="ru-RU"/>
        </w:rPr>
        <w:t>родования.</w:t>
      </w:r>
    </w:p>
    <w:p w:rsidR="00500116" w:rsidRPr="008C6636" w:rsidRDefault="00500116" w:rsidP="008C6636">
      <w:pPr>
        <w:pStyle w:val="a7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76775E" w:rsidRPr="008C6636" w:rsidRDefault="0035235A" w:rsidP="008C6636">
      <w:pPr>
        <w:pStyle w:val="a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C6636">
        <w:rPr>
          <w:rFonts w:ascii="Times New Roman" w:hAnsi="Times New Roman" w:cs="Times New Roman"/>
          <w:sz w:val="26"/>
          <w:szCs w:val="26"/>
          <w:lang w:bidi="ru-RU"/>
        </w:rPr>
        <w:t xml:space="preserve">3. </w:t>
      </w:r>
      <w:proofErr w:type="gramStart"/>
      <w:r w:rsidR="0076775E" w:rsidRPr="008C6636">
        <w:rPr>
          <w:rFonts w:ascii="Times New Roman" w:hAnsi="Times New Roman" w:cs="Times New Roman"/>
          <w:sz w:val="26"/>
          <w:szCs w:val="26"/>
          <w:lang w:bidi="ru-RU"/>
        </w:rPr>
        <w:t>Контроль за</w:t>
      </w:r>
      <w:proofErr w:type="gramEnd"/>
      <w:r w:rsidR="0076775E" w:rsidRPr="008C6636">
        <w:rPr>
          <w:rFonts w:ascii="Times New Roman" w:hAnsi="Times New Roman" w:cs="Times New Roman"/>
          <w:sz w:val="26"/>
          <w:szCs w:val="26"/>
          <w:lang w:bidi="ru-RU"/>
        </w:rPr>
        <w:t xml:space="preserve"> исполнением настоящего постановления оставляю за собой.</w:t>
      </w:r>
    </w:p>
    <w:p w:rsidR="0076775E" w:rsidRPr="008C6636" w:rsidRDefault="0076775E" w:rsidP="008C6636">
      <w:pPr>
        <w:pStyle w:val="21"/>
        <w:ind w:left="720"/>
        <w:rPr>
          <w:sz w:val="26"/>
          <w:szCs w:val="26"/>
        </w:rPr>
      </w:pPr>
    </w:p>
    <w:p w:rsidR="0076775E" w:rsidRPr="008C6636" w:rsidRDefault="0076775E" w:rsidP="008C6636">
      <w:pPr>
        <w:pStyle w:val="21"/>
        <w:ind w:left="720"/>
        <w:rPr>
          <w:sz w:val="26"/>
          <w:szCs w:val="26"/>
        </w:rPr>
      </w:pPr>
    </w:p>
    <w:p w:rsidR="0076775E" w:rsidRPr="008C6636" w:rsidRDefault="0076775E" w:rsidP="008C6636">
      <w:pPr>
        <w:pStyle w:val="21"/>
        <w:ind w:left="360"/>
        <w:rPr>
          <w:sz w:val="26"/>
          <w:szCs w:val="26"/>
        </w:rPr>
      </w:pPr>
    </w:p>
    <w:p w:rsidR="0035235A" w:rsidRDefault="0076775E" w:rsidP="0035235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A2715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r w:rsidR="0035235A" w:rsidRPr="0035235A">
        <w:rPr>
          <w:rFonts w:ascii="Times New Roman" w:hAnsi="Times New Roman" w:cs="Times New Roman"/>
          <w:b/>
          <w:sz w:val="28"/>
          <w:szCs w:val="28"/>
        </w:rPr>
        <w:t>Екатериновского</w:t>
      </w:r>
    </w:p>
    <w:p w:rsidR="00231BC0" w:rsidRDefault="0076775E" w:rsidP="0035235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A2715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9A2715">
        <w:rPr>
          <w:rFonts w:ascii="Times New Roman" w:hAnsi="Times New Roman" w:cs="Times New Roman"/>
          <w:b/>
          <w:sz w:val="28"/>
          <w:szCs w:val="28"/>
        </w:rPr>
        <w:tab/>
      </w:r>
      <w:r w:rsidR="003F69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9A2715">
        <w:rPr>
          <w:rFonts w:ascii="Times New Roman" w:hAnsi="Times New Roman" w:cs="Times New Roman"/>
          <w:b/>
          <w:sz w:val="28"/>
          <w:szCs w:val="28"/>
        </w:rPr>
        <w:t>С.</w:t>
      </w:r>
      <w:r w:rsidR="0035235A">
        <w:rPr>
          <w:rFonts w:ascii="Times New Roman" w:hAnsi="Times New Roman" w:cs="Times New Roman"/>
          <w:b/>
          <w:sz w:val="28"/>
          <w:szCs w:val="28"/>
        </w:rPr>
        <w:t>Б.</w:t>
      </w:r>
      <w:r w:rsidR="005A64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235A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p w:rsidR="00231BC0" w:rsidRDefault="00231BC0" w:rsidP="00231BC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1BC0" w:rsidRDefault="00231BC0" w:rsidP="00231BC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6775E" w:rsidRDefault="0076775E" w:rsidP="00231BC0">
      <w:pPr>
        <w:pStyle w:val="a7"/>
        <w:rPr>
          <w:rFonts w:ascii="Tahoma" w:eastAsia="Times New Roman" w:hAnsi="Tahoma" w:cs="Tahoma"/>
          <w:color w:val="000000"/>
          <w:sz w:val="18"/>
          <w:szCs w:val="18"/>
        </w:rPr>
      </w:pPr>
      <w:r w:rsidRPr="0076775E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453E03" w:rsidRDefault="00453E03" w:rsidP="00231BC0">
      <w:pPr>
        <w:pStyle w:val="a7"/>
        <w:rPr>
          <w:rFonts w:ascii="Tahoma" w:eastAsia="Times New Roman" w:hAnsi="Tahoma" w:cs="Tahoma"/>
          <w:color w:val="000000"/>
          <w:sz w:val="18"/>
          <w:szCs w:val="18"/>
        </w:rPr>
      </w:pPr>
    </w:p>
    <w:p w:rsidR="00453E03" w:rsidRPr="0076775E" w:rsidRDefault="00453E03" w:rsidP="00231BC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5389B" w:rsidRDefault="0085389B" w:rsidP="00231BC0">
      <w:pPr>
        <w:pStyle w:val="a7"/>
        <w:jc w:val="right"/>
        <w:rPr>
          <w:rFonts w:ascii="Times New Roman" w:eastAsia="Times New Roman" w:hAnsi="Times New Roman" w:cs="Times New Roman"/>
          <w:color w:val="000000"/>
        </w:rPr>
      </w:pPr>
    </w:p>
    <w:sectPr w:rsidR="0085389B" w:rsidSect="00247F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6515"/>
    <w:multiLevelType w:val="hybridMultilevel"/>
    <w:tmpl w:val="2092F778"/>
    <w:lvl w:ilvl="0" w:tplc="7A5460E8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8C50605"/>
    <w:multiLevelType w:val="hybridMultilevel"/>
    <w:tmpl w:val="0B0E9D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F2048"/>
    <w:multiLevelType w:val="hybridMultilevel"/>
    <w:tmpl w:val="ADB237EC"/>
    <w:lvl w:ilvl="0" w:tplc="C060AD4C">
      <w:start w:val="4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3E354342"/>
    <w:multiLevelType w:val="hybridMultilevel"/>
    <w:tmpl w:val="1C122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F3E00"/>
    <w:multiLevelType w:val="hybridMultilevel"/>
    <w:tmpl w:val="EB1089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D6287"/>
    <w:multiLevelType w:val="hybridMultilevel"/>
    <w:tmpl w:val="93828BA8"/>
    <w:lvl w:ilvl="0" w:tplc="1BBC5A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4151"/>
    <w:rsid w:val="000154C1"/>
    <w:rsid w:val="00075E69"/>
    <w:rsid w:val="00080E33"/>
    <w:rsid w:val="00084E23"/>
    <w:rsid w:val="000C72AD"/>
    <w:rsid w:val="001C7243"/>
    <w:rsid w:val="001D7562"/>
    <w:rsid w:val="00231BC0"/>
    <w:rsid w:val="00247FD1"/>
    <w:rsid w:val="0035235A"/>
    <w:rsid w:val="00395C8B"/>
    <w:rsid w:val="003D18DE"/>
    <w:rsid w:val="003F6931"/>
    <w:rsid w:val="00453E03"/>
    <w:rsid w:val="00496871"/>
    <w:rsid w:val="00500116"/>
    <w:rsid w:val="005246B3"/>
    <w:rsid w:val="00536252"/>
    <w:rsid w:val="005A6498"/>
    <w:rsid w:val="005C2D4F"/>
    <w:rsid w:val="005C7772"/>
    <w:rsid w:val="005D7DF1"/>
    <w:rsid w:val="007168F2"/>
    <w:rsid w:val="0076775E"/>
    <w:rsid w:val="007E7A09"/>
    <w:rsid w:val="007F78C5"/>
    <w:rsid w:val="008108CA"/>
    <w:rsid w:val="008442DD"/>
    <w:rsid w:val="0085389B"/>
    <w:rsid w:val="008C6636"/>
    <w:rsid w:val="00932E44"/>
    <w:rsid w:val="00961F18"/>
    <w:rsid w:val="009A2715"/>
    <w:rsid w:val="00A45587"/>
    <w:rsid w:val="00A93E3A"/>
    <w:rsid w:val="00AC0167"/>
    <w:rsid w:val="00B4769A"/>
    <w:rsid w:val="00B85259"/>
    <w:rsid w:val="00B93A79"/>
    <w:rsid w:val="00C033D6"/>
    <w:rsid w:val="00C7650C"/>
    <w:rsid w:val="00C84B93"/>
    <w:rsid w:val="00CA7958"/>
    <w:rsid w:val="00CC7835"/>
    <w:rsid w:val="00CD04ED"/>
    <w:rsid w:val="00D82906"/>
    <w:rsid w:val="00DC1FC0"/>
    <w:rsid w:val="00E04B3D"/>
    <w:rsid w:val="00E65088"/>
    <w:rsid w:val="00E75999"/>
    <w:rsid w:val="00E83112"/>
    <w:rsid w:val="00F050B1"/>
    <w:rsid w:val="00F94151"/>
    <w:rsid w:val="00FA2F51"/>
    <w:rsid w:val="00FC2C42"/>
    <w:rsid w:val="00FC4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59"/>
  </w:style>
  <w:style w:type="paragraph" w:styleId="1">
    <w:name w:val="heading 1"/>
    <w:basedOn w:val="a"/>
    <w:next w:val="a"/>
    <w:link w:val="10"/>
    <w:uiPriority w:val="9"/>
    <w:qFormat/>
    <w:rsid w:val="00247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7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7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6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775E"/>
    <w:rPr>
      <w:b/>
      <w:bCs/>
    </w:rPr>
  </w:style>
  <w:style w:type="character" w:customStyle="1" w:styleId="apple-converted-space">
    <w:name w:val="apple-converted-space"/>
    <w:basedOn w:val="a0"/>
    <w:rsid w:val="0076775E"/>
  </w:style>
  <w:style w:type="paragraph" w:styleId="a5">
    <w:name w:val="List Paragraph"/>
    <w:basedOn w:val="a"/>
    <w:uiPriority w:val="34"/>
    <w:qFormat/>
    <w:rsid w:val="007677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76775E"/>
    <w:rPr>
      <w:color w:val="0000FF"/>
      <w:u w:val="single"/>
    </w:rPr>
  </w:style>
  <w:style w:type="paragraph" w:styleId="21">
    <w:name w:val="Body Text 2"/>
    <w:basedOn w:val="a"/>
    <w:link w:val="22"/>
    <w:rsid w:val="007677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6775E"/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uiPriority w:val="99"/>
    <w:rsid w:val="0076775E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paragraph" w:styleId="a7">
    <w:name w:val="No Spacing"/>
    <w:uiPriority w:val="1"/>
    <w:qFormat/>
    <w:rsid w:val="009A271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7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7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7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6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775E"/>
    <w:rPr>
      <w:b/>
      <w:bCs/>
    </w:rPr>
  </w:style>
  <w:style w:type="character" w:customStyle="1" w:styleId="apple-converted-space">
    <w:name w:val="apple-converted-space"/>
    <w:basedOn w:val="a0"/>
    <w:rsid w:val="0076775E"/>
  </w:style>
  <w:style w:type="paragraph" w:styleId="a5">
    <w:name w:val="List Paragraph"/>
    <w:basedOn w:val="a"/>
    <w:uiPriority w:val="34"/>
    <w:qFormat/>
    <w:rsid w:val="007677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76775E"/>
    <w:rPr>
      <w:color w:val="0000FF"/>
      <w:u w:val="single"/>
    </w:rPr>
  </w:style>
  <w:style w:type="paragraph" w:styleId="21">
    <w:name w:val="Body Text 2"/>
    <w:basedOn w:val="a"/>
    <w:link w:val="22"/>
    <w:rsid w:val="007677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6775E"/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uiPriority w:val="99"/>
    <w:rsid w:val="0076775E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paragraph" w:styleId="a7">
    <w:name w:val="No Spacing"/>
    <w:uiPriority w:val="1"/>
    <w:qFormat/>
    <w:rsid w:val="009A271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7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2266">
          <w:marLeft w:val="3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DE4D9-C295-40C6-9AAC-1FD7A925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15</cp:revision>
  <cp:lastPrinted>2019-02-01T13:05:00Z</cp:lastPrinted>
  <dcterms:created xsi:type="dcterms:W3CDTF">2016-12-22T09:43:00Z</dcterms:created>
  <dcterms:modified xsi:type="dcterms:W3CDTF">2019-02-28T07:40:00Z</dcterms:modified>
</cp:coreProperties>
</file>