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E7" w:rsidRPr="005041E7" w:rsidRDefault="005041E7" w:rsidP="005041E7">
      <w:pPr>
        <w:pStyle w:val="a3"/>
        <w:spacing w:after="150" w:afterAutospacing="0"/>
        <w:jc w:val="center"/>
        <w:rPr>
          <w:b/>
          <w:bCs/>
          <w:color w:val="242424"/>
          <w:sz w:val="48"/>
          <w:szCs w:val="48"/>
        </w:rPr>
      </w:pPr>
      <w:bookmarkStart w:id="0" w:name="OLE_LINK1"/>
      <w:bookmarkStart w:id="1" w:name="OLE_LINK2"/>
      <w:bookmarkStart w:id="2" w:name="OLE_LINK3"/>
      <w:bookmarkStart w:id="3" w:name="OLE_LINK4"/>
      <w:r w:rsidRPr="00FA6227">
        <w:rPr>
          <w:b/>
          <w:bCs/>
          <w:color w:val="C00000"/>
          <w:sz w:val="48"/>
          <w:szCs w:val="48"/>
        </w:rPr>
        <w:t>Вниманию</w:t>
      </w:r>
      <w:r w:rsidRPr="00FA6227">
        <w:rPr>
          <w:b/>
          <w:bCs/>
          <w:color w:val="242424"/>
          <w:sz w:val="48"/>
          <w:szCs w:val="48"/>
        </w:rPr>
        <w:t xml:space="preserve"> руководителей пред</w:t>
      </w:r>
      <w:r>
        <w:rPr>
          <w:b/>
          <w:bCs/>
          <w:color w:val="242424"/>
          <w:sz w:val="48"/>
          <w:szCs w:val="48"/>
        </w:rPr>
        <w:t>приятий потребительского рынка Екатериновского района, реализующих алкогольную продукцию!</w:t>
      </w:r>
      <w:bookmarkEnd w:id="0"/>
      <w:bookmarkEnd w:id="1"/>
    </w:p>
    <w:p w:rsidR="005041E7" w:rsidRDefault="005041E7" w:rsidP="000D61F4">
      <w:pPr>
        <w:pStyle w:val="a3"/>
        <w:shd w:val="clear" w:color="auto" w:fill="FFFFFF"/>
        <w:spacing w:before="180" w:beforeAutospacing="0" w:after="180" w:afterAutospacing="0"/>
        <w:rPr>
          <w:rFonts w:ascii="PT Serif" w:hAnsi="PT Serif"/>
          <w:color w:val="000000"/>
          <w:sz w:val="27"/>
          <w:szCs w:val="27"/>
        </w:rPr>
      </w:pPr>
    </w:p>
    <w:p w:rsidR="000D61F4" w:rsidRPr="005041E7" w:rsidRDefault="000D61F4" w:rsidP="005041E7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PT Serif" w:hAnsi="PT Serif"/>
          <w:color w:val="000000"/>
          <w:sz w:val="32"/>
          <w:szCs w:val="32"/>
        </w:rPr>
      </w:pPr>
      <w:r w:rsidRPr="005041E7">
        <w:rPr>
          <w:rFonts w:ascii="PT Serif" w:hAnsi="PT Serif"/>
          <w:color w:val="000000"/>
          <w:sz w:val="32"/>
          <w:szCs w:val="32"/>
        </w:rPr>
        <w:t xml:space="preserve">В понедельник, </w:t>
      </w:r>
      <w:r w:rsidRPr="005041E7">
        <w:rPr>
          <w:rFonts w:ascii="PT Serif" w:hAnsi="PT Serif"/>
          <w:b/>
          <w:color w:val="000000"/>
          <w:sz w:val="32"/>
          <w:szCs w:val="32"/>
        </w:rPr>
        <w:t>27 июня</w:t>
      </w:r>
      <w:r w:rsidR="005041E7" w:rsidRPr="005041E7">
        <w:rPr>
          <w:rFonts w:ascii="PT Serif" w:hAnsi="PT Serif"/>
          <w:b/>
          <w:color w:val="000000"/>
          <w:sz w:val="32"/>
          <w:szCs w:val="32"/>
        </w:rPr>
        <w:t xml:space="preserve"> 2022 года</w:t>
      </w:r>
      <w:r w:rsidRPr="005041E7">
        <w:rPr>
          <w:rFonts w:ascii="PT Serif" w:hAnsi="PT Serif"/>
          <w:color w:val="000000"/>
          <w:sz w:val="32"/>
          <w:szCs w:val="32"/>
        </w:rPr>
        <w:t>, в магази</w:t>
      </w:r>
      <w:r w:rsidR="005041E7">
        <w:rPr>
          <w:rFonts w:ascii="PT Serif" w:hAnsi="PT Serif"/>
          <w:color w:val="000000"/>
          <w:sz w:val="32"/>
          <w:szCs w:val="32"/>
        </w:rPr>
        <w:t>нах Саратовской области запрещена продажа</w:t>
      </w:r>
      <w:r w:rsidRPr="005041E7">
        <w:rPr>
          <w:rFonts w:ascii="PT Serif" w:hAnsi="PT Serif"/>
          <w:color w:val="000000"/>
          <w:sz w:val="32"/>
          <w:szCs w:val="32"/>
        </w:rPr>
        <w:t xml:space="preserve"> спиртного. Это связано с празднованием </w:t>
      </w:r>
      <w:r w:rsidRPr="005041E7">
        <w:rPr>
          <w:rFonts w:ascii="PT Serif" w:hAnsi="PT Serif"/>
          <w:b/>
          <w:color w:val="C00000"/>
          <w:sz w:val="32"/>
          <w:szCs w:val="32"/>
        </w:rPr>
        <w:t>Дня молодежи</w:t>
      </w:r>
      <w:r w:rsidRPr="005041E7">
        <w:rPr>
          <w:rFonts w:ascii="PT Serif" w:hAnsi="PT Serif"/>
          <w:color w:val="000000"/>
          <w:sz w:val="32"/>
          <w:szCs w:val="32"/>
        </w:rPr>
        <w:t>.</w:t>
      </w:r>
    </w:p>
    <w:p w:rsidR="000D61F4" w:rsidRPr="005041E7" w:rsidRDefault="000D61F4" w:rsidP="005041E7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PT Serif" w:hAnsi="PT Serif"/>
          <w:color w:val="000000"/>
          <w:sz w:val="32"/>
          <w:szCs w:val="32"/>
        </w:rPr>
      </w:pPr>
      <w:r w:rsidRPr="005041E7">
        <w:rPr>
          <w:rFonts w:ascii="PT Serif" w:hAnsi="PT Serif"/>
          <w:color w:val="000000"/>
          <w:sz w:val="32"/>
          <w:szCs w:val="32"/>
        </w:rPr>
        <w:t xml:space="preserve"> </w:t>
      </w:r>
    </w:p>
    <w:p w:rsidR="00FE0372" w:rsidRDefault="00FE0372"/>
    <w:p w:rsidR="00FF353C" w:rsidRDefault="00FF353C">
      <w:bookmarkStart w:id="4" w:name="_GoBack"/>
      <w:bookmarkEnd w:id="4"/>
    </w:p>
    <w:p w:rsidR="00FF353C" w:rsidRDefault="00FF353C"/>
    <w:p w:rsidR="00FF353C" w:rsidRPr="00FF353C" w:rsidRDefault="00FF353C" w:rsidP="00FF353C">
      <w:pPr>
        <w:pStyle w:val="a3"/>
        <w:spacing w:after="150" w:afterAutospacing="0"/>
        <w:jc w:val="center"/>
        <w:rPr>
          <w:b/>
          <w:bCs/>
          <w:color w:val="242424"/>
          <w:sz w:val="22"/>
          <w:szCs w:val="22"/>
        </w:rPr>
      </w:pPr>
      <w:r w:rsidRPr="00FF353C">
        <w:rPr>
          <w:color w:val="242424"/>
          <w:sz w:val="22"/>
          <w:szCs w:val="22"/>
        </w:rPr>
        <w:t>В соответствии с пунктом 2 части 1 статьи 1 Закона Саратовской области от 29 июня 2015 года № 85-ЗСО «О дополнительных ограничениях розничной продажи алкогольной продукции на территории Саратовской области»</w:t>
      </w:r>
    </w:p>
    <w:bookmarkEnd w:id="2"/>
    <w:bookmarkEnd w:id="3"/>
    <w:p w:rsidR="00FF353C" w:rsidRDefault="00FF353C"/>
    <w:sectPr w:rsidR="00FF353C" w:rsidSect="0093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1F4"/>
    <w:rsid w:val="000D61F4"/>
    <w:rsid w:val="002C5F7B"/>
    <w:rsid w:val="003C767A"/>
    <w:rsid w:val="00406379"/>
    <w:rsid w:val="005041E7"/>
    <w:rsid w:val="00930700"/>
    <w:rsid w:val="00FE0372"/>
    <w:rsid w:val="00FF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8</cp:revision>
  <cp:lastPrinted>2022-06-27T04:50:00Z</cp:lastPrinted>
  <dcterms:created xsi:type="dcterms:W3CDTF">2022-06-27T04:36:00Z</dcterms:created>
  <dcterms:modified xsi:type="dcterms:W3CDTF">2022-06-27T06:58:00Z</dcterms:modified>
</cp:coreProperties>
</file>