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1B" w:rsidRPr="00360F1B" w:rsidRDefault="00360F1B" w:rsidP="00360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B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360F1B" w:rsidRPr="00360F1B" w:rsidRDefault="00360F1B" w:rsidP="00360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60F1B" w:rsidRPr="00360F1B" w:rsidRDefault="00360F1B" w:rsidP="00360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60F1B" w:rsidRPr="00360F1B" w:rsidRDefault="00360F1B" w:rsidP="0036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F1B" w:rsidRPr="00360F1B" w:rsidRDefault="00360F1B" w:rsidP="00360F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60F1B" w:rsidRPr="001B5188" w:rsidRDefault="00360F1B" w:rsidP="00360F1B">
      <w:pPr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 06.12.2016 г.  №  93</w:t>
      </w:r>
    </w:p>
    <w:p w:rsidR="00360F1B" w:rsidRPr="00BE5147" w:rsidRDefault="00360F1B" w:rsidP="00360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B51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5188">
        <w:rPr>
          <w:rFonts w:ascii="Times New Roman" w:hAnsi="Times New Roman" w:cs="Times New Roman"/>
          <w:sz w:val="28"/>
          <w:szCs w:val="28"/>
        </w:rPr>
        <w:t>. Сластуха</w:t>
      </w:r>
    </w:p>
    <w:p w:rsidR="00360F1B" w:rsidRPr="00360F1B" w:rsidRDefault="00360F1B" w:rsidP="00360F1B">
      <w:pPr>
        <w:rPr>
          <w:rFonts w:ascii="Times New Roman" w:hAnsi="Times New Roman" w:cs="Times New Roman"/>
          <w:b/>
          <w:sz w:val="28"/>
          <w:szCs w:val="28"/>
        </w:rPr>
      </w:pPr>
      <w:r w:rsidRPr="00360F1B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 обработки персональных данных, устанавливающих процедуры, направленных на выявление и предотвращение нарушений законодательства Российской Федерации в сфере персональных данных, а также определяющих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 на территории Сластухинского муниципального образования Екатериновского муниципального района</w:t>
      </w:r>
    </w:p>
    <w:p w:rsidR="00360F1B" w:rsidRPr="00360F1B" w:rsidRDefault="00360F1B" w:rsidP="00360F1B">
      <w:pPr>
        <w:rPr>
          <w:rFonts w:ascii="Times New Roman" w:hAnsi="Times New Roman" w:cs="Times New Roman"/>
          <w:sz w:val="28"/>
          <w:szCs w:val="28"/>
        </w:rPr>
      </w:pP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 xml:space="preserve">  </w:t>
      </w:r>
      <w:r w:rsidRPr="00360F1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0F1B">
        <w:rPr>
          <w:rFonts w:ascii="Times New Roman" w:hAnsi="Times New Roman" w:cs="Times New Roman"/>
          <w:sz w:val="28"/>
          <w:szCs w:val="28"/>
        </w:rPr>
        <w:t>На основании</w:t>
      </w:r>
      <w:r w:rsidRPr="00360F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0F1B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РФ от 21 марта 2012 г. №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органами", Федерального закона № 131-ФЗ от 06 октября 2003 года "Об общих принципах организации местного самоуправления в Российской Федерации"», </w:t>
      </w:r>
      <w:r w:rsidRPr="00360F1B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proofErr w:type="gramEnd"/>
      <w:r w:rsidRPr="00360F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0F1B">
        <w:rPr>
          <w:rFonts w:ascii="Times New Roman" w:hAnsi="Times New Roman" w:cs="Times New Roman"/>
          <w:sz w:val="28"/>
          <w:szCs w:val="28"/>
        </w:rPr>
        <w:t xml:space="preserve">с Уставом Сластухинского муниципального  образования, 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0F1B" w:rsidRPr="00360F1B" w:rsidRDefault="00360F1B" w:rsidP="00360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F1B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0F1B" w:rsidRPr="00360F1B" w:rsidRDefault="00360F1B" w:rsidP="00360F1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F1B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360F1B">
        <w:rPr>
          <w:rFonts w:ascii="Times New Roman" w:hAnsi="Times New Roman" w:cs="Times New Roman"/>
          <w:bCs/>
          <w:sz w:val="28"/>
          <w:szCs w:val="28"/>
        </w:rPr>
        <w:t xml:space="preserve">Утвердить  Правила обработки персональных данных, устанавливающих процедуры, направленных на выявление и предотвращение нарушений законодательства Российской Федерации в сфере персональных данных, а также определяющих для каждой цели </w:t>
      </w:r>
      <w:r w:rsidRPr="00360F1B">
        <w:rPr>
          <w:rFonts w:ascii="Times New Roman" w:hAnsi="Times New Roman" w:cs="Times New Roman"/>
          <w:bCs/>
          <w:sz w:val="28"/>
          <w:szCs w:val="28"/>
        </w:rPr>
        <w:lastRenderedPageBreak/>
        <w:t>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 на территории Сластухинского муниципального</w:t>
      </w:r>
      <w:proofErr w:type="gramEnd"/>
      <w:r w:rsidRPr="00360F1B">
        <w:rPr>
          <w:rFonts w:ascii="Times New Roman" w:hAnsi="Times New Roman" w:cs="Times New Roman"/>
          <w:bCs/>
          <w:sz w:val="28"/>
          <w:szCs w:val="28"/>
        </w:rPr>
        <w:t xml:space="preserve">  образования Екатериновского муниципального района (приложение).</w:t>
      </w:r>
    </w:p>
    <w:p w:rsidR="00360F1B" w:rsidRPr="00360F1B" w:rsidRDefault="00360F1B" w:rsidP="00360F1B">
      <w:pPr>
        <w:rPr>
          <w:rFonts w:ascii="Times New Roman" w:hAnsi="Times New Roman" w:cs="Times New Roman"/>
          <w:spacing w:val="2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ab/>
        <w:t>2</w:t>
      </w:r>
      <w:r w:rsidRPr="00360F1B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gramStart"/>
      <w:r w:rsidRPr="00360F1B">
        <w:rPr>
          <w:rFonts w:ascii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360F1B">
        <w:rPr>
          <w:rFonts w:ascii="Times New Roman" w:hAnsi="Times New Roman" w:cs="Times New Roman"/>
          <w:spacing w:val="2"/>
          <w:sz w:val="28"/>
          <w:szCs w:val="28"/>
        </w:rPr>
        <w:t xml:space="preserve"> выполнением постановления оставляю за собой.</w:t>
      </w:r>
    </w:p>
    <w:p w:rsidR="00360F1B" w:rsidRPr="00360F1B" w:rsidRDefault="00360F1B" w:rsidP="00360F1B">
      <w:pPr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b/>
          <w:spacing w:val="2"/>
          <w:sz w:val="28"/>
          <w:szCs w:val="28"/>
        </w:rPr>
        <w:tab/>
      </w:r>
      <w:r w:rsidRPr="00360F1B">
        <w:rPr>
          <w:rFonts w:ascii="Times New Roman" w:hAnsi="Times New Roman" w:cs="Times New Roman"/>
          <w:spacing w:val="2"/>
          <w:sz w:val="28"/>
          <w:szCs w:val="28"/>
        </w:rPr>
        <w:t>3.</w:t>
      </w:r>
      <w:r w:rsidRPr="00360F1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360F1B" w:rsidRPr="00360F1B" w:rsidRDefault="00360F1B" w:rsidP="00360F1B">
      <w:pPr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360F1B" w:rsidRPr="00360F1B" w:rsidRDefault="00360F1B" w:rsidP="00360F1B">
      <w:pPr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60F1B">
        <w:rPr>
          <w:rFonts w:ascii="Times New Roman" w:hAnsi="Times New Roman" w:cs="Times New Roman"/>
          <w:b/>
          <w:spacing w:val="2"/>
          <w:sz w:val="28"/>
          <w:szCs w:val="28"/>
        </w:rPr>
        <w:t>Глава администрации</w:t>
      </w:r>
    </w:p>
    <w:p w:rsidR="00360F1B" w:rsidRPr="00360F1B" w:rsidRDefault="00360F1B" w:rsidP="00360F1B">
      <w:pPr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60F1B">
        <w:rPr>
          <w:rFonts w:ascii="Times New Roman" w:hAnsi="Times New Roman" w:cs="Times New Roman"/>
          <w:b/>
          <w:spacing w:val="2"/>
          <w:sz w:val="28"/>
          <w:szCs w:val="28"/>
        </w:rPr>
        <w:t xml:space="preserve">Сластухинского МО                                             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                </w:t>
      </w:r>
      <w:r w:rsidRPr="00360F1B">
        <w:rPr>
          <w:rFonts w:ascii="Times New Roman" w:hAnsi="Times New Roman" w:cs="Times New Roman"/>
          <w:b/>
          <w:spacing w:val="2"/>
          <w:sz w:val="28"/>
          <w:szCs w:val="28"/>
        </w:rPr>
        <w:t>Ф.С.Жуков</w:t>
      </w: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Default="00360F1B" w:rsidP="00360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0F1B" w:rsidRPr="00360F1B" w:rsidRDefault="00360F1B" w:rsidP="00360F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lastRenderedPageBreak/>
        <w:t xml:space="preserve">     Приложение№1</w:t>
      </w:r>
    </w:p>
    <w:p w:rsidR="00360F1B" w:rsidRPr="00360F1B" w:rsidRDefault="00360F1B" w:rsidP="00360F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к  постановлению администрации</w:t>
      </w:r>
    </w:p>
    <w:p w:rsidR="00360F1B" w:rsidRPr="00360F1B" w:rsidRDefault="00360F1B" w:rsidP="00360F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Сластухинского МО № 93 от 06.12.2016 г.</w:t>
      </w:r>
    </w:p>
    <w:p w:rsidR="00360F1B" w:rsidRPr="00360F1B" w:rsidRDefault="00360F1B" w:rsidP="00360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0F1B">
        <w:rPr>
          <w:rFonts w:ascii="Times New Roman" w:hAnsi="Times New Roman" w:cs="Times New Roman"/>
          <w:b/>
          <w:sz w:val="28"/>
          <w:szCs w:val="28"/>
        </w:rPr>
        <w:t>Правила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</w:t>
      </w:r>
      <w:proofErr w:type="gramEnd"/>
    </w:p>
    <w:p w:rsidR="00360F1B" w:rsidRPr="00360F1B" w:rsidRDefault="00360F1B" w:rsidP="0036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1. Обработка персональных данных должна осуществляться на законной и справедливой основе.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2. 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4. Обработке подлежат только персональные данные, которые отвечают целям их обработки.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6.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7. Меры, направленные на выявление и предотвращение нарушений, предусмотренных законодательством.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 xml:space="preserve">1) осуществление внутреннего контроля и (или) аудита соответствия обработки персональных данных Федеральному закону от 25 июля 2011г. № 261-ФЗ (далее - Федеральный закон) и принятым в соответствии с ним нормативным правовым актам, требованиям к защите персональных данных, </w:t>
      </w:r>
      <w:r w:rsidRPr="00360F1B">
        <w:rPr>
          <w:rFonts w:ascii="Times New Roman" w:hAnsi="Times New Roman" w:cs="Times New Roman"/>
          <w:sz w:val="28"/>
          <w:szCs w:val="28"/>
        </w:rPr>
        <w:lastRenderedPageBreak/>
        <w:t>политике оператора в отношении обработки персональных данных, локальным актам оператора;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2) оценка вреда, который может быть причинен субъектам персональных данных в случае нарушения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Федеральным законом;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3)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8. Обеспечение безопасности персональных данных достигается, в частности: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F1B">
        <w:rPr>
          <w:rFonts w:ascii="Times New Roman" w:hAnsi="Times New Roman" w:cs="Times New Roman"/>
          <w:sz w:val="28"/>
          <w:szCs w:val="28"/>
        </w:rPr>
        <w:t>1) определением угроз безопасности персональных данных при их обработке в информационных системах персональных данных;</w:t>
      </w:r>
      <w:proofErr w:type="gramEnd"/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3) применением прошедших в установленном порядке процедуру оценки соответствия средств защиты информации;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5)  учетом машинных носителей персональных данных;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6) обнаружением фактов несанкционированного доступа к персональным данным и принятием мер;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lastRenderedPageBreak/>
        <w:t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9. Целями обработки персональных данных работников являются: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1) обеспечение соблюдения законов и иных нормативных правовых актов;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2) соблюдение порядка и правил приема на государственную гражданскую службу;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3)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4) заполнение базы данных автоматизированной информационной системы в целях повышения эффективности и быстрого поиска, проведения мониторинговых исследований, формирования статистических и аналитических отчётов в вышестоящие органы;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5) обеспечение личной безопасности работников.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10.</w:t>
      </w:r>
      <w:r w:rsidRPr="00360F1B">
        <w:rPr>
          <w:rFonts w:ascii="Times New Roman" w:hAnsi="Times New Roman" w:cs="Times New Roman"/>
          <w:sz w:val="28"/>
          <w:szCs w:val="28"/>
        </w:rPr>
        <w:tab/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360F1B">
        <w:rPr>
          <w:rFonts w:ascii="Times New Roman" w:hAnsi="Times New Roman" w:cs="Times New Roman"/>
          <w:sz w:val="28"/>
          <w:szCs w:val="28"/>
        </w:rPr>
        <w:t>выгодоприобретателем</w:t>
      </w:r>
      <w:proofErr w:type="spellEnd"/>
      <w:r w:rsidRPr="00360F1B">
        <w:rPr>
          <w:rFonts w:ascii="Times New Roman" w:hAnsi="Times New Roman" w:cs="Times New Roman"/>
          <w:sz w:val="28"/>
          <w:szCs w:val="28"/>
        </w:rPr>
        <w:t xml:space="preserve"> или поручителем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11.</w:t>
      </w:r>
      <w:r w:rsidRPr="00360F1B">
        <w:rPr>
          <w:rFonts w:ascii="Times New Roman" w:hAnsi="Times New Roman" w:cs="Times New Roman"/>
          <w:sz w:val="28"/>
          <w:szCs w:val="28"/>
        </w:rPr>
        <w:tab/>
        <w:t xml:space="preserve">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3 (трех) рабочих дней </w:t>
      </w:r>
      <w:proofErr w:type="gramStart"/>
      <w:r w:rsidRPr="00360F1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360F1B">
        <w:rPr>
          <w:rFonts w:ascii="Times New Roman" w:hAnsi="Times New Roman" w:cs="Times New Roman"/>
          <w:sz w:val="28"/>
          <w:szCs w:val="28"/>
        </w:rPr>
        <w:t xml:space="preserve">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случае если обеспечить правомерность обработки персональных данных невозможно, оператор в срок, не превышающий 10 (десяти) рабочих дней </w:t>
      </w:r>
      <w:proofErr w:type="gramStart"/>
      <w:r w:rsidRPr="00360F1B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Pr="00360F1B">
        <w:rPr>
          <w:rFonts w:ascii="Times New Roman" w:hAnsi="Times New Roman" w:cs="Times New Roman"/>
          <w:sz w:val="28"/>
          <w:szCs w:val="28"/>
        </w:rPr>
        <w:t xml:space="preserve"> неправомерной обработки </w:t>
      </w:r>
      <w:r w:rsidRPr="00360F1B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персональных данных, обязан уничтожить такие персональные данные или обеспечить их уничтожение.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</w:t>
      </w:r>
      <w:proofErr w:type="gramStart"/>
      <w:r w:rsidRPr="00360F1B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Pr="00360F1B">
        <w:rPr>
          <w:rFonts w:ascii="Times New Roman" w:hAnsi="Times New Roman" w:cs="Times New Roman"/>
          <w:sz w:val="28"/>
          <w:szCs w:val="28"/>
        </w:rPr>
        <w:t xml:space="preserve">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12.</w:t>
      </w:r>
      <w:r w:rsidRPr="00360F1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0F1B">
        <w:rPr>
          <w:rFonts w:ascii="Times New Roman" w:hAnsi="Times New Roman" w:cs="Times New Roman"/>
          <w:sz w:val="28"/>
          <w:szCs w:val="28"/>
        </w:rPr>
        <w:t>В случае достижения цели обработки персональных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30 (тридцати) дней с даты достижения цели обработки персональных</w:t>
      </w:r>
      <w:proofErr w:type="gramEnd"/>
      <w:r w:rsidRPr="00360F1B">
        <w:rPr>
          <w:rFonts w:ascii="Times New Roman" w:hAnsi="Times New Roman" w:cs="Times New Roman"/>
          <w:sz w:val="28"/>
          <w:szCs w:val="28"/>
        </w:rPr>
        <w:t xml:space="preserve"> данных, если иное не предусмотрено договором, стороной которого, </w:t>
      </w:r>
      <w:proofErr w:type="spellStart"/>
      <w:r w:rsidRPr="00360F1B">
        <w:rPr>
          <w:rFonts w:ascii="Times New Roman" w:hAnsi="Times New Roman" w:cs="Times New Roman"/>
          <w:sz w:val="28"/>
          <w:szCs w:val="28"/>
        </w:rPr>
        <w:t>выгодоприобретателем</w:t>
      </w:r>
      <w:proofErr w:type="spellEnd"/>
      <w:r w:rsidRPr="00360F1B">
        <w:rPr>
          <w:rFonts w:ascii="Times New Roman" w:hAnsi="Times New Roman" w:cs="Times New Roman"/>
          <w:sz w:val="28"/>
          <w:szCs w:val="28"/>
        </w:rPr>
        <w:t xml:space="preserve"> или поручителем по которому является субъект персональных данных, иным соглашением между оператором и субъектом персональных </w:t>
      </w:r>
      <w:proofErr w:type="gramStart"/>
      <w:r w:rsidRPr="00360F1B">
        <w:rPr>
          <w:rFonts w:ascii="Times New Roman" w:hAnsi="Times New Roman" w:cs="Times New Roman"/>
          <w:sz w:val="28"/>
          <w:szCs w:val="28"/>
        </w:rPr>
        <w:t>данных</w:t>
      </w:r>
      <w:proofErr w:type="gramEnd"/>
      <w:r w:rsidRPr="00360F1B">
        <w:rPr>
          <w:rFonts w:ascii="Times New Roman" w:hAnsi="Times New Roman" w:cs="Times New Roman"/>
          <w:sz w:val="28"/>
          <w:szCs w:val="28"/>
        </w:rPr>
        <w:t xml:space="preserve">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13.</w:t>
      </w:r>
      <w:r w:rsidRPr="00360F1B">
        <w:rPr>
          <w:rFonts w:ascii="Times New Roman" w:hAnsi="Times New Roman" w:cs="Times New Roman"/>
          <w:sz w:val="28"/>
          <w:szCs w:val="28"/>
        </w:rPr>
        <w:tab/>
        <w:t xml:space="preserve"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360F1B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360F1B">
        <w:rPr>
          <w:rFonts w:ascii="Times New Roman" w:hAnsi="Times New Roman" w:cs="Times New Roman"/>
          <w:sz w:val="28"/>
          <w:szCs w:val="28"/>
        </w:rPr>
        <w:t xml:space="preserve">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360F1B" w:rsidRPr="00360F1B" w:rsidRDefault="00360F1B" w:rsidP="00360F1B">
      <w:pPr>
        <w:jc w:val="both"/>
        <w:rPr>
          <w:rFonts w:ascii="Times New Roman" w:hAnsi="Times New Roman" w:cs="Times New Roman"/>
          <w:sz w:val="28"/>
          <w:szCs w:val="28"/>
        </w:rPr>
      </w:pPr>
      <w:r w:rsidRPr="00360F1B">
        <w:rPr>
          <w:rFonts w:ascii="Times New Roman" w:hAnsi="Times New Roman" w:cs="Times New Roman"/>
          <w:sz w:val="28"/>
          <w:szCs w:val="28"/>
        </w:rPr>
        <w:t>14.</w:t>
      </w:r>
      <w:r w:rsidRPr="00360F1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0F1B">
        <w:rPr>
          <w:rFonts w:ascii="Times New Roman" w:hAnsi="Times New Roman" w:cs="Times New Roman"/>
          <w:sz w:val="28"/>
          <w:szCs w:val="28"/>
        </w:rPr>
        <w:t>В случае отсутствия возможности уничтожения персональных данных в течение сроков, указанных выше,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6 (шесть) месяцев, если иной срок не установлен федеральными законами.</w:t>
      </w:r>
      <w:proofErr w:type="gramEnd"/>
    </w:p>
    <w:sectPr w:rsidR="00360F1B" w:rsidRPr="0036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F1B"/>
    <w:rsid w:val="0036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1610</Words>
  <Characters>9177</Characters>
  <Application>Microsoft Office Word</Application>
  <DocSecurity>0</DocSecurity>
  <Lines>76</Lines>
  <Paragraphs>21</Paragraphs>
  <ScaleCrop>false</ScaleCrop>
  <Company/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2016-12-06T06:34:00Z</cp:lastPrinted>
  <dcterms:created xsi:type="dcterms:W3CDTF">2016-12-06T06:29:00Z</dcterms:created>
  <dcterms:modified xsi:type="dcterms:W3CDTF">2016-12-06T06:35:00Z</dcterms:modified>
</cp:coreProperties>
</file>