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726C" w:rsidRPr="00DD3B6C">
        <w:rPr>
          <w:rFonts w:ascii="Times New Roman" w:eastAsia="Times New Roman" w:hAnsi="Times New Roman" w:cs="Times New Roman"/>
          <w:b/>
          <w:sz w:val="26"/>
          <w:szCs w:val="26"/>
        </w:rPr>
        <w:t>ТРИДЦАТЬ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>ЧЕТВЕРТ</w:t>
      </w:r>
      <w:r w:rsidR="00BD726C" w:rsidRPr="00DD3B6C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Е </w:t>
      </w: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>ЗАСЕДАНИЕ СОВЕТА ДЕПУТАТОВ СЛАСТУХИНСКОГО МУНИЦИПАЛЬНОГО ОБРАЗОВАНИЯ ВТОРОГО  СОЗЫВА</w:t>
      </w: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973608" w:rsidRPr="00DD3B6C" w:rsidRDefault="00973608" w:rsidP="00DD3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DD3B6C" w:rsidRDefault="00973608" w:rsidP="00DD3B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от   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>.2019 г.</w:t>
      </w: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</w:t>
      </w:r>
      <w:r w:rsidRPr="00DD3B6C">
        <w:rPr>
          <w:rFonts w:ascii="Times New Roman" w:eastAsia="Times New Roman" w:hAnsi="Times New Roman" w:cs="Times New Roman"/>
          <w:b/>
          <w:sz w:val="26"/>
          <w:szCs w:val="26"/>
        </w:rPr>
        <w:t xml:space="preserve">  №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5D2F60" w:rsidRPr="00DD3B6C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EB5C74" w:rsidRPr="00DD3B6C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973608" w:rsidRPr="00DD3B6C" w:rsidRDefault="00973608" w:rsidP="00DD3B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принятия решения о применении 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к депутату, члену выборного органа местного самоуправления, 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выборному должностному лицу местного самоуправления мер 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ответственности, </w:t>
      </w:r>
      <w:proofErr w:type="gramStart"/>
      <w:r w:rsidRPr="00DD3B6C">
        <w:rPr>
          <w:rFonts w:ascii="Times New Roman" w:hAnsi="Times New Roman" w:cs="Times New Roman"/>
          <w:b/>
          <w:sz w:val="26"/>
          <w:szCs w:val="26"/>
        </w:rPr>
        <w:t>указанных</w:t>
      </w:r>
      <w:proofErr w:type="gramEnd"/>
      <w:r w:rsidRPr="00DD3B6C">
        <w:rPr>
          <w:rFonts w:ascii="Times New Roman" w:hAnsi="Times New Roman" w:cs="Times New Roman"/>
          <w:b/>
          <w:sz w:val="26"/>
          <w:szCs w:val="26"/>
        </w:rPr>
        <w:t xml:space="preserve"> в части 7.3-1 статьи 40 Федерального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 закона от 6 октября 2003 г. N 131-ФЗ "Об общих принципах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 организации местного самоуправления в Российской Федерации"</w:t>
      </w: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DD3B6C">
        <w:rPr>
          <w:rFonts w:ascii="Times New Roman" w:hAnsi="Times New Roman" w:cs="Times New Roman"/>
          <w:sz w:val="26"/>
          <w:szCs w:val="26"/>
        </w:rPr>
        <w:t>В соответствии с частью 7.3-1 статьи 40 Федерального закона от 6 октября 2003 г. N 131-ФЗ "Об общих принципах организации местного самоуправления в Российской Федерации", Законом Саратовской области от 2 августа 2017 г. N 66-ЗСО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</w:t>
      </w:r>
      <w:proofErr w:type="gramEnd"/>
      <w:r w:rsidRPr="00DD3B6C">
        <w:rPr>
          <w:rFonts w:ascii="Times New Roman" w:hAnsi="Times New Roman" w:cs="Times New Roman"/>
          <w:sz w:val="26"/>
          <w:szCs w:val="26"/>
        </w:rPr>
        <w:t xml:space="preserve">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сведений", Совет депутатов Сластухинского муниципального образования </w:t>
      </w: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294E" w:rsidRPr="00DD3B6C" w:rsidRDefault="0055294E" w:rsidP="00DD3B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</w:t>
      </w:r>
      <w:r w:rsidR="00716A7C" w:rsidRPr="00DD3B6C">
        <w:rPr>
          <w:rFonts w:ascii="Times New Roman" w:hAnsi="Times New Roman" w:cs="Times New Roman"/>
          <w:sz w:val="26"/>
          <w:szCs w:val="26"/>
        </w:rPr>
        <w:t>авления в Ро</w:t>
      </w:r>
      <w:r w:rsidR="00DD3B6C" w:rsidRPr="00DD3B6C">
        <w:rPr>
          <w:rFonts w:ascii="Times New Roman" w:hAnsi="Times New Roman" w:cs="Times New Roman"/>
          <w:sz w:val="26"/>
          <w:szCs w:val="26"/>
        </w:rPr>
        <w:t>ссийской Федерации</w:t>
      </w:r>
      <w:proofErr w:type="gramStart"/>
      <w:r w:rsidR="00DD3B6C" w:rsidRPr="00DD3B6C">
        <w:rPr>
          <w:rFonts w:ascii="Times New Roman" w:hAnsi="Times New Roman" w:cs="Times New Roman"/>
          <w:sz w:val="26"/>
          <w:szCs w:val="26"/>
        </w:rPr>
        <w:t>"с</w:t>
      </w:r>
      <w:proofErr w:type="gramEnd"/>
      <w:r w:rsidR="00DD3B6C" w:rsidRPr="00DD3B6C">
        <w:rPr>
          <w:rFonts w:ascii="Times New Roman" w:hAnsi="Times New Roman" w:cs="Times New Roman"/>
          <w:sz w:val="26"/>
          <w:szCs w:val="26"/>
        </w:rPr>
        <w:t>огласно Приложению</w:t>
      </w:r>
      <w:r w:rsidR="00716A7C" w:rsidRPr="00DD3B6C">
        <w:rPr>
          <w:rFonts w:ascii="Times New Roman" w:hAnsi="Times New Roman" w:cs="Times New Roman"/>
          <w:sz w:val="26"/>
          <w:szCs w:val="26"/>
        </w:rPr>
        <w:t>.</w:t>
      </w: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официального опубликования (обнародования).</w:t>
      </w:r>
    </w:p>
    <w:p w:rsid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>Глава  Сластухинского</w:t>
      </w:r>
    </w:p>
    <w:p w:rsidR="0055294E" w:rsidRPr="00DD3B6C" w:rsidRDefault="0055294E" w:rsidP="00DD3B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Pr="00DD3B6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DD3B6C" w:rsidRDefault="00DD3B6C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D3B6C" w:rsidRDefault="00DD3B6C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7C" w:rsidRPr="00DD3B6C" w:rsidRDefault="00716A7C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lastRenderedPageBreak/>
        <w:t>Приложение к р</w:t>
      </w:r>
      <w:r w:rsidR="0055294E" w:rsidRPr="00DD3B6C">
        <w:rPr>
          <w:rFonts w:ascii="Times New Roman" w:hAnsi="Times New Roman" w:cs="Times New Roman"/>
          <w:sz w:val="26"/>
          <w:szCs w:val="26"/>
        </w:rPr>
        <w:t>ешени</w:t>
      </w:r>
      <w:r w:rsidRPr="00DD3B6C">
        <w:rPr>
          <w:rFonts w:ascii="Times New Roman" w:hAnsi="Times New Roman" w:cs="Times New Roman"/>
          <w:sz w:val="26"/>
          <w:szCs w:val="26"/>
        </w:rPr>
        <w:t>ю</w:t>
      </w:r>
      <w:r w:rsidR="0055294E" w:rsidRPr="00DD3B6C">
        <w:rPr>
          <w:rFonts w:ascii="Times New Roman" w:hAnsi="Times New Roman" w:cs="Times New Roman"/>
          <w:sz w:val="26"/>
          <w:szCs w:val="26"/>
        </w:rPr>
        <w:t xml:space="preserve"> Совета депутатов  </w:t>
      </w:r>
    </w:p>
    <w:p w:rsidR="0055294E" w:rsidRPr="00DD3B6C" w:rsidRDefault="0055294E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Сластухинского</w:t>
      </w:r>
    </w:p>
    <w:p w:rsidR="0055294E" w:rsidRPr="00DD3B6C" w:rsidRDefault="0055294E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5294E" w:rsidRPr="00DD3B6C" w:rsidRDefault="0055294E" w:rsidP="00DD3B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от    10.12.2019г.№34-65</w:t>
      </w:r>
    </w:p>
    <w:p w:rsidR="0055294E" w:rsidRPr="00DD3B6C" w:rsidRDefault="0055294E" w:rsidP="00DD3B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294E" w:rsidRPr="00DD3B6C" w:rsidRDefault="0055294E" w:rsidP="00DD3B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55294E" w:rsidRPr="00DD3B6C" w:rsidRDefault="0055294E" w:rsidP="00DD3B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B6C">
        <w:rPr>
          <w:rFonts w:ascii="Times New Roman" w:hAnsi="Times New Roman" w:cs="Times New Roman"/>
          <w:b/>
          <w:sz w:val="26"/>
          <w:szCs w:val="26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55294E" w:rsidRPr="00DD3B6C" w:rsidRDefault="0055294E" w:rsidP="00DD3B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294E" w:rsidRPr="00DD3B6C" w:rsidRDefault="00CF48AD" w:rsidP="00DD3B6C">
      <w:pPr>
        <w:spacing w:after="0" w:line="240" w:lineRule="auto"/>
        <w:ind w:left="45" w:firstLine="663"/>
        <w:rPr>
          <w:rFonts w:ascii="Times New Roman" w:hAnsi="Times New Roman" w:cs="Times New Roman"/>
          <w:sz w:val="26"/>
          <w:szCs w:val="26"/>
        </w:rPr>
      </w:pPr>
      <w:proofErr w:type="gramStart"/>
      <w:r w:rsidRPr="00DD3B6C">
        <w:rPr>
          <w:rFonts w:ascii="Times New Roman" w:hAnsi="Times New Roman" w:cs="Times New Roman"/>
          <w:sz w:val="26"/>
          <w:szCs w:val="26"/>
        </w:rPr>
        <w:t>1.</w:t>
      </w:r>
      <w:r w:rsidR="0055294E" w:rsidRPr="00DD3B6C">
        <w:rPr>
          <w:rFonts w:ascii="Times New Roman" w:hAnsi="Times New Roman" w:cs="Times New Roman"/>
          <w:sz w:val="26"/>
          <w:szCs w:val="26"/>
        </w:rPr>
        <w:t>Настоящий Порядок определяет правила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 Сластухинского муниципального образования Екатериновского муниципального района Саратовской области,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55294E" w:rsidRPr="00DD3B6C">
        <w:rPr>
          <w:rFonts w:ascii="Times New Roman" w:hAnsi="Times New Roman" w:cs="Times New Roman"/>
          <w:sz w:val="26"/>
          <w:szCs w:val="26"/>
        </w:rPr>
        <w:t xml:space="preserve"> (супруга) и несовершеннолетних детей, если искажение этих сведений является несущественным.</w:t>
      </w: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D3B6C">
        <w:rPr>
          <w:rFonts w:ascii="Times New Roman" w:hAnsi="Times New Roman" w:cs="Times New Roman"/>
          <w:sz w:val="26"/>
          <w:szCs w:val="26"/>
        </w:rPr>
        <w:t>К депутату, члену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выборному должностному лицу местного самоуправления,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D3B6C">
        <w:rPr>
          <w:bCs/>
          <w:sz w:val="26"/>
          <w:szCs w:val="26"/>
        </w:rPr>
        <w:t>1) предупреждение;</w:t>
      </w:r>
    </w:p>
    <w:p w:rsidR="00DD3B6C" w:rsidRPr="00DD3B6C" w:rsidRDefault="00DD3B6C" w:rsidP="00DD3B6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D3B6C">
        <w:rPr>
          <w:bCs/>
          <w:sz w:val="26"/>
          <w:szCs w:val="26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D3B6C" w:rsidRPr="00DD3B6C" w:rsidRDefault="00DD3B6C" w:rsidP="00DD3B6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D3B6C">
        <w:rPr>
          <w:bCs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D3B6C" w:rsidRPr="00DD3B6C" w:rsidRDefault="00DD3B6C" w:rsidP="00DD3B6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D3B6C">
        <w:rPr>
          <w:bCs/>
          <w:sz w:val="26"/>
          <w:szCs w:val="26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D3B6C" w:rsidRPr="00DD3B6C" w:rsidRDefault="00DD3B6C" w:rsidP="00DD3B6C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D3B6C">
        <w:rPr>
          <w:bCs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 xml:space="preserve">3. Меры ответственности, указанные в пункте 2 настоящего порядка (далее - меры ответственности), применяются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DD3B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по результатам </w:t>
      </w:r>
      <w:r w:rsidRPr="00DD3B6C">
        <w:rPr>
          <w:rFonts w:ascii="Times New Roman" w:hAnsi="Times New Roman" w:cs="Times New Roman"/>
          <w:sz w:val="26"/>
          <w:szCs w:val="26"/>
        </w:rPr>
        <w:lastRenderedPageBreak/>
        <w:t>рассмотрения заявления</w:t>
      </w:r>
      <w:r w:rsidRPr="00DD3B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</w:t>
      </w:r>
      <w:r w:rsidRPr="00DD3B6C">
        <w:rPr>
          <w:rFonts w:ascii="Times New Roman" w:hAnsi="Times New Roman" w:cs="Times New Roman"/>
          <w:sz w:val="26"/>
          <w:szCs w:val="26"/>
        </w:rPr>
        <w:t>убернатора Саратовской области, поступившего в представительный орган муниципального образования в порядке, установленном вышеуказанным Законом Саратовской области.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D3B6C">
        <w:rPr>
          <w:rFonts w:ascii="Times New Roman" w:hAnsi="Times New Roman" w:cs="Times New Roman"/>
          <w:sz w:val="26"/>
          <w:szCs w:val="26"/>
        </w:rPr>
        <w:t>. При рассмотрении и принятии решения о применении мер ответственности к  депутату, члену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выборному должностному лицу местного самоуправления, должны быть обеспечены:</w:t>
      </w: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 xml:space="preserve">- заблаговременное получение лицом, уведомления о дате, времени и месте рассмотрения заявления, указанного в </w:t>
      </w:r>
      <w:hyperlink r:id="rId5" w:anchor="P54" w:history="1">
        <w:r w:rsidRPr="00DD3B6C">
          <w:rPr>
            <w:rStyle w:val="10"/>
            <w:rFonts w:eastAsiaTheme="minorEastAsia"/>
            <w:sz w:val="26"/>
            <w:szCs w:val="26"/>
          </w:rPr>
          <w:t>пункте</w:t>
        </w:r>
      </w:hyperlink>
      <w:r w:rsidRPr="00DD3B6C">
        <w:rPr>
          <w:rStyle w:val="10"/>
          <w:rFonts w:eastAsiaTheme="minorEastAsia"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 xml:space="preserve">2 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 представительным органом муниципального образования по рассмотрению </w:t>
      </w:r>
      <w:bookmarkStart w:id="0" w:name="_GoBack"/>
      <w:bookmarkEnd w:id="0"/>
      <w:r w:rsidRPr="00DD3B6C">
        <w:rPr>
          <w:rFonts w:ascii="Times New Roman" w:hAnsi="Times New Roman" w:cs="Times New Roman"/>
          <w:sz w:val="26"/>
          <w:szCs w:val="26"/>
        </w:rPr>
        <w:t>указанного заявления;</w:t>
      </w: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D3B6C">
        <w:rPr>
          <w:rFonts w:ascii="Times New Roman" w:hAnsi="Times New Roman" w:cs="Times New Roman"/>
          <w:sz w:val="26"/>
          <w:szCs w:val="26"/>
        </w:rPr>
        <w:t>. Рассмотрение заявления, указанного в пункте 2 настоящего Порядка, осуществляется представительным органом муниципального образования. Решение представительного органа муниципального образования принимается не позднее одного месяца со дня появления такого основания.</w:t>
      </w: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B6C">
        <w:rPr>
          <w:rFonts w:ascii="Times New Roman" w:hAnsi="Times New Roman" w:cs="Times New Roman"/>
          <w:sz w:val="26"/>
          <w:szCs w:val="26"/>
        </w:rPr>
        <w:t xml:space="preserve">Днем появления основания для применения мер ответственности является день поступления в представительный орган муниципального образования заявления, указанного в пункте 2 настоящего порядка. 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D3B6C">
        <w:rPr>
          <w:rFonts w:ascii="Times New Roman" w:hAnsi="Times New Roman" w:cs="Times New Roman"/>
          <w:sz w:val="26"/>
          <w:szCs w:val="26"/>
        </w:rPr>
        <w:t>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DD3B6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D3B6C">
        <w:rPr>
          <w:rFonts w:ascii="Times New Roman" w:hAnsi="Times New Roman" w:cs="Times New Roman"/>
          <w:sz w:val="26"/>
          <w:szCs w:val="26"/>
        </w:rPr>
        <w:t>Копия решения представительного органа муниципального образования о применении к  депутату, члену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выборному должностному лицу местного самоуправления меры ответственности с указанием коррупционного правонарушения и нормативных правовых актов, положения которых им нарушены, или об отказе в применении к  депутату, члену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выборному должностному лицу местного самоуправления такой меры ответственности с указанием мотивов вручается  депутату, члену</w:t>
      </w:r>
      <w:proofErr w:type="gramEnd"/>
      <w:r w:rsidRPr="00DD3B6C">
        <w:rPr>
          <w:rFonts w:ascii="Times New Roman" w:hAnsi="Times New Roman" w:cs="Times New Roman"/>
          <w:sz w:val="26"/>
          <w:szCs w:val="26"/>
        </w:rPr>
        <w:t xml:space="preserve">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выборному должностному лицу местного самоуправления под расписку в течение пяти дней со дня принятия соответствующего решения.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B6C" w:rsidRPr="00DD3B6C" w:rsidRDefault="00DD3B6C" w:rsidP="00DD3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DD3B6C">
        <w:rPr>
          <w:rFonts w:ascii="Times New Roman" w:hAnsi="Times New Roman" w:cs="Times New Roman"/>
          <w:sz w:val="26"/>
          <w:szCs w:val="26"/>
        </w:rPr>
        <w:t>. Депутат, член выборного органа местного самоуправления,</w:t>
      </w:r>
      <w:r w:rsidRPr="00DD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3B6C">
        <w:rPr>
          <w:rFonts w:ascii="Times New Roman" w:hAnsi="Times New Roman" w:cs="Times New Roman"/>
          <w:sz w:val="26"/>
          <w:szCs w:val="26"/>
        </w:rPr>
        <w:t>выборное должностное лицу местного самоуправления, вправе обжаловать решение о применении к нему мер ответственности в судебном порядке.</w:t>
      </w:r>
    </w:p>
    <w:p w:rsidR="00DD3B6C" w:rsidRPr="00DD3B6C" w:rsidRDefault="00DD3B6C" w:rsidP="00DD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294E" w:rsidRPr="00DD3B6C" w:rsidRDefault="0055294E" w:rsidP="00DD3B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5294E" w:rsidRPr="00DD3B6C" w:rsidSect="00015F4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4E6F"/>
    <w:multiLevelType w:val="hybridMultilevel"/>
    <w:tmpl w:val="37FAD798"/>
    <w:lvl w:ilvl="0" w:tplc="14882BCA">
      <w:start w:val="1"/>
      <w:numFmt w:val="decimal"/>
      <w:lvlText w:val="%1."/>
      <w:lvlJc w:val="left"/>
      <w:pPr>
        <w:ind w:left="11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08"/>
    <w:rsid w:val="00015F4F"/>
    <w:rsid w:val="00024231"/>
    <w:rsid w:val="00164025"/>
    <w:rsid w:val="004316F1"/>
    <w:rsid w:val="00516E09"/>
    <w:rsid w:val="0055294E"/>
    <w:rsid w:val="005D2F60"/>
    <w:rsid w:val="00716A7C"/>
    <w:rsid w:val="00753A8D"/>
    <w:rsid w:val="00844B0B"/>
    <w:rsid w:val="00873FCE"/>
    <w:rsid w:val="00973608"/>
    <w:rsid w:val="00AE367C"/>
    <w:rsid w:val="00BD726C"/>
    <w:rsid w:val="00CF48AD"/>
    <w:rsid w:val="00DD3B6C"/>
    <w:rsid w:val="00E42360"/>
    <w:rsid w:val="00E72BEA"/>
    <w:rsid w:val="00E730F4"/>
    <w:rsid w:val="00EB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4F"/>
  </w:style>
  <w:style w:type="paragraph" w:styleId="1">
    <w:name w:val="heading 1"/>
    <w:basedOn w:val="a"/>
    <w:next w:val="a"/>
    <w:link w:val="10"/>
    <w:qFormat/>
    <w:rsid w:val="00CF48A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0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ФИРМЕННЫЙ"/>
    <w:basedOn w:val="a"/>
    <w:rsid w:val="005D2F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semiHidden/>
    <w:unhideWhenUsed/>
    <w:rsid w:val="0055294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F48A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234\Downloads\&#1055;&#1086;&#1088;&#1103;&#1076;&#1086;&#1082;_&#1084;&#1077;&#1088;&#1099;_&#1086;&#1090;&#1074;&#1077;&#1090;&#1089;&#1090;&#1074;&#1077;&#1085;&#1085;&#1086;&#1089;&#1090;&#1080;_&#1057;&#1072;&#1088;&#1072;&#1090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2019-12-10T07:00:00Z</cp:lastPrinted>
  <dcterms:created xsi:type="dcterms:W3CDTF">2019-11-06T05:32:00Z</dcterms:created>
  <dcterms:modified xsi:type="dcterms:W3CDTF">2019-12-11T05:20:00Z</dcterms:modified>
</cp:coreProperties>
</file>