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3A" w:rsidRDefault="00892D3A" w:rsidP="00892D3A">
      <w:pPr>
        <w:ind w:left="283" w:right="-283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892D3A" w:rsidRDefault="00892D3A" w:rsidP="00892D3A">
      <w:pPr>
        <w:ind w:right="-28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КРУТОЯРСКОГО МУНИЦИПАЛЬНОГО                                                                         </w:t>
      </w:r>
    </w:p>
    <w:p w:rsidR="00892D3A" w:rsidRDefault="00892D3A" w:rsidP="00892D3A">
      <w:pPr>
        <w:ind w:left="283" w:right="-28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ОБРАЗОВАНИЯ</w:t>
      </w:r>
    </w:p>
    <w:p w:rsidR="00892D3A" w:rsidRDefault="00892D3A" w:rsidP="00892D3A">
      <w:pPr>
        <w:ind w:left="283" w:right="-28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                                       САРАТОВСКОЙ ОБЛАСТИ</w:t>
      </w:r>
    </w:p>
    <w:p w:rsidR="00892D3A" w:rsidRDefault="00892D3A" w:rsidP="00892D3A">
      <w:pPr>
        <w:ind w:right="-28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Семьдесят </w:t>
      </w:r>
      <w:r w:rsidR="00BF68FE">
        <w:rPr>
          <w:b/>
          <w:sz w:val="28"/>
          <w:szCs w:val="28"/>
        </w:rPr>
        <w:t>четвертое</w:t>
      </w:r>
      <w:r>
        <w:rPr>
          <w:b/>
          <w:sz w:val="28"/>
          <w:szCs w:val="28"/>
        </w:rPr>
        <w:t xml:space="preserve"> заседание Совета депутатов Крутоярского</w:t>
      </w:r>
    </w:p>
    <w:p w:rsidR="00892D3A" w:rsidRDefault="00892D3A" w:rsidP="00892D3A">
      <w:pPr>
        <w:ind w:right="-28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892D3A" w:rsidRDefault="00892D3A" w:rsidP="00892D3A">
      <w:pPr>
        <w:ind w:right="-283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четвертого созыва</w:t>
      </w:r>
    </w:p>
    <w:p w:rsidR="00892D3A" w:rsidRDefault="00892D3A" w:rsidP="00892D3A">
      <w:pPr>
        <w:ind w:right="-283"/>
        <w:jc w:val="center"/>
        <w:rPr>
          <w:sz w:val="28"/>
          <w:szCs w:val="28"/>
        </w:rPr>
      </w:pPr>
    </w:p>
    <w:p w:rsidR="00892D3A" w:rsidRDefault="00892D3A" w:rsidP="00892D3A">
      <w:pPr>
        <w:spacing w:after="240"/>
        <w:ind w:left="283"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892D3A" w:rsidRDefault="00892D3A" w:rsidP="00F92647">
      <w:pPr>
        <w:ind w:right="-283"/>
        <w:rPr>
          <w:sz w:val="28"/>
          <w:szCs w:val="28"/>
        </w:rPr>
      </w:pPr>
      <w:r>
        <w:rPr>
          <w:b/>
          <w:sz w:val="28"/>
          <w:szCs w:val="28"/>
        </w:rPr>
        <w:t xml:space="preserve">от 24 сентября 2021 года               </w:t>
      </w:r>
      <w:r w:rsidR="00F9264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№ 125</w:t>
      </w:r>
    </w:p>
    <w:p w:rsidR="00D03C14" w:rsidRPr="0070082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892D3A" w:rsidRPr="00892D3A" w:rsidRDefault="00D03C14" w:rsidP="00892D3A">
      <w:pPr>
        <w:rPr>
          <w:b/>
          <w:bCs/>
          <w:color w:val="000000"/>
          <w:sz w:val="28"/>
          <w:szCs w:val="28"/>
        </w:rPr>
      </w:pPr>
      <w:r w:rsidRPr="00892D3A">
        <w:rPr>
          <w:b/>
          <w:bCs/>
          <w:color w:val="000000"/>
          <w:sz w:val="28"/>
          <w:szCs w:val="28"/>
        </w:rPr>
        <w:t xml:space="preserve">Об утверждении Положения </w:t>
      </w:r>
    </w:p>
    <w:p w:rsidR="00892D3A" w:rsidRPr="00892D3A" w:rsidRDefault="00D03C14" w:rsidP="00892D3A">
      <w:pPr>
        <w:rPr>
          <w:b/>
          <w:bCs/>
          <w:color w:val="000000"/>
          <w:sz w:val="28"/>
          <w:szCs w:val="28"/>
        </w:rPr>
      </w:pPr>
      <w:r w:rsidRPr="00892D3A">
        <w:rPr>
          <w:b/>
          <w:bCs/>
          <w:color w:val="000000"/>
          <w:sz w:val="28"/>
          <w:szCs w:val="28"/>
        </w:rPr>
        <w:t xml:space="preserve">о муниципальном контроле </w:t>
      </w:r>
    </w:p>
    <w:p w:rsidR="00892D3A" w:rsidRPr="00892D3A" w:rsidRDefault="00D03C14" w:rsidP="00892D3A">
      <w:pPr>
        <w:rPr>
          <w:b/>
          <w:bCs/>
          <w:color w:val="000000"/>
          <w:sz w:val="28"/>
          <w:szCs w:val="28"/>
        </w:rPr>
      </w:pPr>
      <w:r w:rsidRPr="00892D3A">
        <w:rPr>
          <w:b/>
          <w:bCs/>
          <w:color w:val="000000"/>
          <w:sz w:val="28"/>
          <w:szCs w:val="28"/>
        </w:rPr>
        <w:t>в сфере благоустройства на территории</w:t>
      </w:r>
    </w:p>
    <w:p w:rsidR="00D03C14" w:rsidRPr="00892D3A" w:rsidRDefault="00892D3A" w:rsidP="00892D3A">
      <w:pPr>
        <w:rPr>
          <w:b/>
          <w:color w:val="000000"/>
          <w:sz w:val="28"/>
          <w:szCs w:val="28"/>
        </w:rPr>
      </w:pPr>
      <w:r w:rsidRPr="00892D3A">
        <w:rPr>
          <w:b/>
          <w:bCs/>
          <w:color w:val="000000"/>
          <w:sz w:val="28"/>
          <w:szCs w:val="28"/>
        </w:rPr>
        <w:t>Крутоярского муниципального образования</w:t>
      </w:r>
    </w:p>
    <w:p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D03C14" w:rsidRPr="00963D05" w:rsidRDefault="00D03C14" w:rsidP="00D03C14">
      <w:pPr>
        <w:shd w:val="clear" w:color="auto" w:fill="FFFFFF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="00F92647">
        <w:rPr>
          <w:color w:val="000000"/>
          <w:sz w:val="28"/>
          <w:szCs w:val="28"/>
        </w:rPr>
        <w:t xml:space="preserve"> </w:t>
      </w:r>
      <w:r w:rsidR="00892D3A" w:rsidRPr="00892D3A">
        <w:rPr>
          <w:bCs/>
          <w:color w:val="000000"/>
          <w:sz w:val="28"/>
          <w:szCs w:val="28"/>
        </w:rPr>
        <w:t xml:space="preserve">Крутоярского муниципального образования </w:t>
      </w:r>
      <w:r w:rsidR="00892D3A" w:rsidRPr="00963D05">
        <w:rPr>
          <w:iCs/>
          <w:sz w:val="28"/>
          <w:szCs w:val="28"/>
        </w:rPr>
        <w:t>Совет депутатов Крутоярского муниципального образования</w:t>
      </w:r>
    </w:p>
    <w:p w:rsidR="00D03C14" w:rsidRPr="00963D05" w:rsidRDefault="00D03C14" w:rsidP="00D03C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03C14" w:rsidRPr="00892D3A" w:rsidRDefault="00D03C14" w:rsidP="00892D3A">
      <w:pPr>
        <w:spacing w:before="240" w:line="360" w:lineRule="auto"/>
        <w:ind w:firstLine="709"/>
        <w:jc w:val="center"/>
        <w:rPr>
          <w:b/>
          <w:sz w:val="28"/>
          <w:szCs w:val="28"/>
        </w:rPr>
      </w:pPr>
      <w:r w:rsidRPr="00892D3A">
        <w:rPr>
          <w:b/>
          <w:color w:val="000000"/>
          <w:sz w:val="28"/>
          <w:szCs w:val="28"/>
        </w:rPr>
        <w:t>РЕШИЛ</w:t>
      </w:r>
      <w:r w:rsidR="00892D3A" w:rsidRPr="00892D3A">
        <w:rPr>
          <w:b/>
          <w:color w:val="000000"/>
          <w:sz w:val="28"/>
          <w:szCs w:val="28"/>
        </w:rPr>
        <w:t>:</w:t>
      </w:r>
    </w:p>
    <w:p w:rsidR="00D03C14" w:rsidRPr="00700821" w:rsidRDefault="00D03C14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 w:rsidR="00892D3A" w:rsidRPr="00892D3A">
        <w:rPr>
          <w:bCs/>
          <w:color w:val="000000"/>
          <w:sz w:val="28"/>
          <w:szCs w:val="28"/>
        </w:rPr>
        <w:t>Крутоярского муниципального образования</w:t>
      </w:r>
      <w:r w:rsidRPr="00700821">
        <w:rPr>
          <w:color w:val="000000"/>
        </w:rPr>
        <w:t>.</w:t>
      </w:r>
    </w:p>
    <w:p w:rsidR="00D03C14" w:rsidRPr="008629D3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 xml:space="preserve">за исключением положений раздела 5 Положения о муниципальном контроле в сфере благоустройства на территории </w:t>
      </w:r>
      <w:r w:rsidR="00892D3A" w:rsidRPr="00892D3A">
        <w:rPr>
          <w:bCs/>
          <w:color w:val="000000"/>
          <w:sz w:val="28"/>
          <w:szCs w:val="28"/>
        </w:rPr>
        <w:t>Крутоярс</w:t>
      </w:r>
      <w:r w:rsidR="00892D3A">
        <w:rPr>
          <w:bCs/>
          <w:color w:val="000000"/>
          <w:sz w:val="28"/>
          <w:szCs w:val="28"/>
        </w:rPr>
        <w:t>кого муниципального образования</w:t>
      </w:r>
      <w:r w:rsidRPr="008629D3">
        <w:rPr>
          <w:color w:val="000000"/>
          <w:sz w:val="28"/>
          <w:szCs w:val="28"/>
        </w:rPr>
        <w:t xml:space="preserve">. </w:t>
      </w:r>
    </w:p>
    <w:p w:rsidR="00D03C14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8629D3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 w:rsidR="00892D3A" w:rsidRPr="00892D3A">
        <w:rPr>
          <w:bCs/>
          <w:color w:val="000000"/>
          <w:sz w:val="28"/>
          <w:szCs w:val="28"/>
        </w:rPr>
        <w:t>Крутоярского муниципального образования</w:t>
      </w:r>
      <w:r w:rsidR="009D7218">
        <w:rPr>
          <w:bCs/>
          <w:color w:val="000000"/>
          <w:sz w:val="28"/>
          <w:szCs w:val="28"/>
        </w:rPr>
        <w:t xml:space="preserve"> </w:t>
      </w:r>
      <w:r w:rsidRPr="008629D3">
        <w:rPr>
          <w:color w:val="000000"/>
          <w:sz w:val="28"/>
          <w:szCs w:val="28"/>
        </w:rPr>
        <w:t>вступают в силу с 1 марта 2022 года.</w:t>
      </w:r>
    </w:p>
    <w:p w:rsidR="009D7218" w:rsidRPr="009D7218" w:rsidRDefault="009D7218" w:rsidP="008629D3">
      <w:pPr>
        <w:ind w:firstLine="709"/>
        <w:jc w:val="both"/>
        <w:rPr>
          <w:sz w:val="28"/>
          <w:szCs w:val="28"/>
        </w:rPr>
      </w:pPr>
      <w:r w:rsidRPr="009D7218">
        <w:rPr>
          <w:color w:val="000000"/>
          <w:sz w:val="28"/>
          <w:szCs w:val="28"/>
        </w:rPr>
        <w:t>3. Обнародовать настоящее решение на информационных стендах в специально отведенных местах для обнародования и разместить на официальном сайте в сети «Интернет».</w:t>
      </w:r>
    </w:p>
    <w:p w:rsidR="00D03C14" w:rsidRPr="00700821" w:rsidRDefault="00D03C14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D7218" w:rsidRDefault="009D7218" w:rsidP="00D03C14">
      <w:pPr>
        <w:rPr>
          <w:sz w:val="28"/>
          <w:szCs w:val="28"/>
        </w:rPr>
      </w:pPr>
    </w:p>
    <w:p w:rsidR="009D7218" w:rsidRDefault="009D7218" w:rsidP="00D03C14">
      <w:pPr>
        <w:rPr>
          <w:sz w:val="28"/>
          <w:szCs w:val="28"/>
        </w:rPr>
      </w:pPr>
    </w:p>
    <w:p w:rsidR="009D7218" w:rsidRDefault="009D7218" w:rsidP="00D03C14">
      <w:pPr>
        <w:rPr>
          <w:sz w:val="28"/>
          <w:szCs w:val="28"/>
        </w:rPr>
      </w:pPr>
    </w:p>
    <w:p w:rsidR="00892D3A" w:rsidRPr="009D7218" w:rsidRDefault="00D03C14" w:rsidP="00D03C14">
      <w:pPr>
        <w:rPr>
          <w:b/>
          <w:bCs/>
          <w:color w:val="000000"/>
          <w:sz w:val="28"/>
          <w:szCs w:val="28"/>
        </w:rPr>
      </w:pPr>
      <w:r w:rsidRPr="009D7218">
        <w:rPr>
          <w:b/>
          <w:sz w:val="28"/>
          <w:szCs w:val="28"/>
        </w:rPr>
        <w:t>Глава</w:t>
      </w:r>
      <w:r w:rsidR="00892D3A" w:rsidRPr="009D7218">
        <w:rPr>
          <w:b/>
          <w:bCs/>
          <w:color w:val="000000"/>
          <w:sz w:val="28"/>
          <w:szCs w:val="28"/>
        </w:rPr>
        <w:t xml:space="preserve"> Крутоярского </w:t>
      </w:r>
    </w:p>
    <w:p w:rsidR="00100935" w:rsidRPr="00F92647" w:rsidRDefault="00892D3A" w:rsidP="00F92647">
      <w:pPr>
        <w:rPr>
          <w:b/>
          <w:sz w:val="28"/>
          <w:szCs w:val="28"/>
        </w:rPr>
      </w:pPr>
      <w:r w:rsidRPr="009D7218">
        <w:rPr>
          <w:b/>
          <w:bCs/>
          <w:color w:val="000000"/>
          <w:sz w:val="28"/>
          <w:szCs w:val="28"/>
        </w:rPr>
        <w:t xml:space="preserve">муниципального образования </w:t>
      </w:r>
      <w:r w:rsidR="009D7218" w:rsidRPr="009D7218">
        <w:rPr>
          <w:b/>
          <w:bCs/>
          <w:color w:val="000000"/>
          <w:sz w:val="28"/>
          <w:szCs w:val="28"/>
        </w:rPr>
        <w:t xml:space="preserve">                                                       </w:t>
      </w:r>
      <w:r w:rsidRPr="009D7218">
        <w:rPr>
          <w:b/>
          <w:bCs/>
          <w:color w:val="000000"/>
          <w:sz w:val="28"/>
          <w:szCs w:val="28"/>
        </w:rPr>
        <w:t>А.Е.Лапшин</w:t>
      </w:r>
    </w:p>
    <w:p w:rsidR="00D03C14" w:rsidRPr="00700821" w:rsidRDefault="00D03C14" w:rsidP="00D03C14">
      <w:pPr>
        <w:tabs>
          <w:tab w:val="num" w:pos="200"/>
        </w:tabs>
        <w:ind w:left="4536"/>
        <w:jc w:val="center"/>
        <w:outlineLvl w:val="0"/>
      </w:pPr>
      <w:r w:rsidRPr="00700821">
        <w:lastRenderedPageBreak/>
        <w:t>УТВЕРЖДЕНО</w:t>
      </w:r>
    </w:p>
    <w:p w:rsidR="00D03C14" w:rsidRPr="00963D05" w:rsidRDefault="00F92647" w:rsidP="00D03C14">
      <w:pPr>
        <w:ind w:left="4536"/>
        <w:jc w:val="center"/>
        <w:rPr>
          <w:color w:val="000000"/>
          <w:sz w:val="28"/>
          <w:szCs w:val="28"/>
        </w:rPr>
      </w:pPr>
      <w:r w:rsidRPr="00100935">
        <w:rPr>
          <w:color w:val="000000"/>
          <w:sz w:val="28"/>
          <w:szCs w:val="28"/>
        </w:rPr>
        <w:t>Р</w:t>
      </w:r>
      <w:r w:rsidR="00D03C14" w:rsidRPr="00100935">
        <w:rPr>
          <w:color w:val="000000"/>
          <w:sz w:val="28"/>
          <w:szCs w:val="28"/>
        </w:rPr>
        <w:t>ешением</w:t>
      </w:r>
      <w:r>
        <w:rPr>
          <w:color w:val="000000"/>
          <w:sz w:val="28"/>
          <w:szCs w:val="28"/>
        </w:rPr>
        <w:t xml:space="preserve"> </w:t>
      </w:r>
      <w:r w:rsidR="00963D05" w:rsidRPr="00963D05">
        <w:rPr>
          <w:color w:val="000000"/>
          <w:sz w:val="28"/>
          <w:szCs w:val="28"/>
        </w:rPr>
        <w:t>Совета депутатов</w:t>
      </w:r>
    </w:p>
    <w:p w:rsidR="00963D05" w:rsidRPr="00963D05" w:rsidRDefault="00963D05" w:rsidP="00D03C14">
      <w:pPr>
        <w:ind w:left="4536"/>
        <w:jc w:val="center"/>
        <w:rPr>
          <w:i/>
          <w:iCs/>
          <w:color w:val="000000"/>
        </w:rPr>
      </w:pPr>
      <w:r w:rsidRPr="00963D05">
        <w:rPr>
          <w:color w:val="000000"/>
          <w:sz w:val="28"/>
          <w:szCs w:val="28"/>
        </w:rPr>
        <w:t>Крутоярского муниципального образования</w:t>
      </w:r>
    </w:p>
    <w:p w:rsidR="00D03C14" w:rsidRPr="00100935" w:rsidRDefault="00D03C14" w:rsidP="00D03C14">
      <w:pPr>
        <w:ind w:left="4536"/>
        <w:jc w:val="center"/>
        <w:rPr>
          <w:sz w:val="28"/>
          <w:szCs w:val="28"/>
        </w:rPr>
      </w:pPr>
      <w:r w:rsidRPr="00100935">
        <w:rPr>
          <w:sz w:val="28"/>
          <w:szCs w:val="28"/>
        </w:rPr>
        <w:t xml:space="preserve">от </w:t>
      </w:r>
      <w:r w:rsidR="00963D05" w:rsidRPr="00100935">
        <w:rPr>
          <w:sz w:val="28"/>
          <w:szCs w:val="28"/>
        </w:rPr>
        <w:t>24.09.</w:t>
      </w:r>
      <w:bookmarkStart w:id="0" w:name="_GoBack"/>
      <w:bookmarkEnd w:id="0"/>
      <w:r w:rsidRPr="00100935">
        <w:rPr>
          <w:sz w:val="28"/>
          <w:szCs w:val="28"/>
        </w:rPr>
        <w:t xml:space="preserve">2021 № </w:t>
      </w:r>
      <w:r w:rsidR="00963D05" w:rsidRPr="00100935">
        <w:rPr>
          <w:sz w:val="28"/>
          <w:szCs w:val="28"/>
        </w:rPr>
        <w:t>125</w:t>
      </w: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700821" w:rsidRDefault="00D03C14" w:rsidP="00D03C14">
      <w:pPr>
        <w:jc w:val="center"/>
        <w:rPr>
          <w:i/>
          <w:iCs/>
          <w:color w:val="000000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="00EC7AF0">
        <w:rPr>
          <w:b/>
          <w:bCs/>
          <w:color w:val="000000"/>
          <w:sz w:val="28"/>
          <w:szCs w:val="28"/>
        </w:rPr>
        <w:t xml:space="preserve"> </w:t>
      </w:r>
      <w:r w:rsidR="00963D05" w:rsidRPr="00963D05">
        <w:rPr>
          <w:b/>
          <w:bCs/>
          <w:color w:val="000000"/>
          <w:sz w:val="28"/>
          <w:szCs w:val="28"/>
        </w:rPr>
        <w:t>Крутоярского муниципального образования</w:t>
      </w:r>
    </w:p>
    <w:p w:rsidR="00D03C14" w:rsidRPr="00700821" w:rsidRDefault="00D03C14" w:rsidP="00D03C14">
      <w:pPr>
        <w:spacing w:line="360" w:lineRule="auto"/>
        <w:jc w:val="center"/>
      </w:pPr>
    </w:p>
    <w:p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bookmarkStart w:id="1" w:name="_Hlk83576063"/>
      <w:r w:rsidR="00963D05" w:rsidRPr="00963D05">
        <w:rPr>
          <w:rFonts w:ascii="Times New Roman" w:hAnsi="Times New Roman" w:cs="Times New Roman"/>
          <w:color w:val="000000"/>
          <w:sz w:val="28"/>
          <w:szCs w:val="28"/>
        </w:rPr>
        <w:t>Крутоярского муниципального образования</w:t>
      </w:r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963D05" w:rsidRPr="00963D05">
        <w:rPr>
          <w:rFonts w:ascii="Times New Roman" w:hAnsi="Times New Roman" w:cs="Times New Roman"/>
          <w:color w:val="000000"/>
          <w:sz w:val="28"/>
          <w:szCs w:val="28"/>
        </w:rPr>
        <w:t>Крутоярского муниципального образования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="009D7218">
        <w:rPr>
          <w:color w:val="000000"/>
          <w:sz w:val="28"/>
          <w:szCs w:val="28"/>
        </w:rPr>
        <w:t xml:space="preserve"> </w:t>
      </w:r>
      <w:r w:rsidR="00963D05" w:rsidRPr="00963D05">
        <w:rPr>
          <w:color w:val="000000"/>
          <w:sz w:val="28"/>
          <w:szCs w:val="28"/>
        </w:rPr>
        <w:t>Крутоярского муниципального образования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</w:t>
      </w:r>
      <w:r w:rsidRPr="009D7218">
        <w:rPr>
          <w:color w:val="000000"/>
          <w:sz w:val="28"/>
          <w:szCs w:val="28"/>
        </w:rPr>
        <w:t xml:space="preserve">являются </w:t>
      </w:r>
      <w:r w:rsidR="009D7218">
        <w:rPr>
          <w:color w:val="000000"/>
          <w:sz w:val="28"/>
          <w:szCs w:val="28"/>
        </w:rPr>
        <w:t>специалисты администрации</w:t>
      </w:r>
      <w:r w:rsidRPr="00700821">
        <w:rPr>
          <w:color w:val="000000"/>
          <w:sz w:val="28"/>
          <w:szCs w:val="28"/>
        </w:rPr>
        <w:t xml:space="preserve"> 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700821" w:rsidRDefault="00D03C14" w:rsidP="00D03C1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ar61"/>
      <w:bookmarkEnd w:id="2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963D05">
        <w:rPr>
          <w:sz w:val="28"/>
          <w:szCs w:val="28"/>
        </w:rPr>
        <w:t>Саратовской области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 xml:space="preserve">размещения транспортных средств на газоне или иной озеленённой или рекреационной территории, размещение транспортных средств </w:t>
      </w:r>
      <w:r w:rsidRPr="00700821">
        <w:rPr>
          <w:color w:val="000000"/>
          <w:sz w:val="28"/>
          <w:szCs w:val="28"/>
        </w:rPr>
        <w:lastRenderedPageBreak/>
        <w:t>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963D05" w:rsidRPr="00963D05">
        <w:rPr>
          <w:color w:val="000000"/>
          <w:sz w:val="28"/>
          <w:szCs w:val="28"/>
        </w:rPr>
        <w:t>Крутоярского муниципального образования</w:t>
      </w: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963D05" w:rsidRPr="00963D05">
        <w:rPr>
          <w:color w:val="000000"/>
          <w:sz w:val="28"/>
          <w:szCs w:val="28"/>
        </w:rPr>
        <w:t>Крутоярского муниципального образования</w:t>
      </w:r>
      <w:r w:rsidRPr="00700821"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поскладированию твердых коммунальных отходов;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осуществляет контроль за соблюдением исполнения предписаний об устранении нарушений обязательных требований, выданных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должностными лицами, уполномоченными осуществлять контроль, в пределах их компетенции.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:rsidR="00D03C14" w:rsidRPr="001C09A3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:rsidR="00D03C14" w:rsidRPr="001C09A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963D05" w:rsidRPr="00963D05">
        <w:rPr>
          <w:rFonts w:ascii="Times New Roman" w:hAnsi="Times New Roman" w:cs="Times New Roman"/>
          <w:color w:val="000000"/>
          <w:sz w:val="28"/>
          <w:szCs w:val="28"/>
        </w:rPr>
        <w:t>Крутоярского муниципального образования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="008900CD">
        <w:rPr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 w:rsidR="00963D05" w:rsidRPr="00963D05">
        <w:rPr>
          <w:rFonts w:ascii="Times New Roman" w:hAnsi="Times New Roman" w:cs="Times New Roman"/>
          <w:color w:val="000000"/>
          <w:sz w:val="28"/>
          <w:szCs w:val="28"/>
        </w:rPr>
        <w:t>Крутоярского муниципального образования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обобщения правоприменительной практики должностными лицами, уполномоченными осуществлять контроль, ежегодно готовится доклад,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</w:t>
      </w:r>
      <w:r w:rsidR="00963D05" w:rsidRPr="00963D05">
        <w:rPr>
          <w:color w:val="000000"/>
          <w:sz w:val="28"/>
          <w:szCs w:val="28"/>
        </w:rPr>
        <w:t>Крутоярского муниципального образования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(заместителем главы) </w:t>
      </w:r>
      <w:r w:rsidR="00963D05" w:rsidRPr="00963D05">
        <w:rPr>
          <w:rFonts w:ascii="Times New Roman" w:hAnsi="Times New Roman" w:cs="Times New Roman"/>
          <w:color w:val="000000"/>
          <w:sz w:val="28"/>
          <w:szCs w:val="28"/>
        </w:rPr>
        <w:t>Крутоярского муниципального образования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963D05" w:rsidRPr="00963D05">
        <w:rPr>
          <w:rFonts w:ascii="Times New Roman" w:hAnsi="Times New Roman" w:cs="Times New Roman"/>
          <w:color w:val="000000"/>
          <w:sz w:val="28"/>
          <w:szCs w:val="28"/>
        </w:rPr>
        <w:t>Крутоярского муниципального образования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8900CD" w:rsidRPr="00963D05">
        <w:rPr>
          <w:rFonts w:ascii="Times New Roman" w:hAnsi="Times New Roman" w:cs="Times New Roman"/>
          <w:color w:val="000000"/>
          <w:sz w:val="28"/>
          <w:szCs w:val="28"/>
        </w:rPr>
        <w:t>Крутоярского муниципального образования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9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F92647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1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полномочий, предусмотренных законодательством Российской Федерации, обязана: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3" w:name="Par318"/>
      <w:bookmarkEnd w:id="3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5) рассмотреть вопрос о выдаче рекомендаций по соблюдению обязательных требований, проведении иных мероприятий, направленных на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профилактику рисков причинения вреда (ущерба) охраняемым законом ценностям.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8900CD" w:rsidRPr="00963D05">
        <w:rPr>
          <w:rFonts w:ascii="Times New Roman" w:hAnsi="Times New Roman" w:cs="Times New Roman"/>
          <w:color w:val="000000"/>
          <w:sz w:val="28"/>
          <w:szCs w:val="28"/>
        </w:rPr>
        <w:t>Крутоярского муниципального образования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актов контрольных мероприятий, предписаний об устранении выявленных нарушений;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pStyle w:val="s1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8900CD" w:rsidRPr="00963D05">
        <w:rPr>
          <w:rFonts w:ascii="Times New Roman" w:hAnsi="Times New Roman" w:cs="Times New Roman"/>
          <w:color w:val="000000"/>
          <w:sz w:val="28"/>
          <w:szCs w:val="28"/>
        </w:rPr>
        <w:t>Крутоярского муниципального образования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 предварительным информированием главы </w:t>
      </w:r>
      <w:r w:rsidR="008900CD" w:rsidRPr="00963D05">
        <w:rPr>
          <w:rFonts w:ascii="Times New Roman" w:hAnsi="Times New Roman" w:cs="Times New Roman"/>
          <w:color w:val="000000"/>
          <w:sz w:val="28"/>
          <w:szCs w:val="28"/>
        </w:rPr>
        <w:t>Крутоярского муниципального образования</w:t>
      </w:r>
      <w:r w:rsidR="00F926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="00F926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8900CD" w:rsidRPr="00963D05">
        <w:rPr>
          <w:rFonts w:ascii="Times New Roman" w:hAnsi="Times New Roman" w:cs="Times New Roman"/>
          <w:color w:val="000000"/>
          <w:sz w:val="28"/>
          <w:szCs w:val="28"/>
        </w:rPr>
        <w:t>Крутоярского муниципального образования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администрацией (должностным лицом, уполномоченным на рассмотрение жалобы).</w:t>
      </w:r>
    </w:p>
    <w:p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8900CD" w:rsidRPr="00963D05">
        <w:rPr>
          <w:rFonts w:ascii="Times New Roman" w:hAnsi="Times New Roman" w:cs="Times New Roman"/>
          <w:color w:val="000000"/>
          <w:sz w:val="28"/>
          <w:szCs w:val="28"/>
        </w:rPr>
        <w:t>Крутоярского муниципального образования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благоустройстваи их целевые значения</w:t>
      </w:r>
    </w:p>
    <w:p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8900CD" w:rsidRPr="008900CD">
        <w:rPr>
          <w:rFonts w:ascii="Times New Roman" w:hAnsi="Times New Roman" w:cs="Times New Roman"/>
          <w:color w:val="000000"/>
          <w:sz w:val="28"/>
          <w:szCs w:val="28"/>
        </w:rPr>
        <w:t>Советом депутатов Крутоярского муниципального образования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15CD9" w:rsidRPr="008900CD" w:rsidRDefault="001405D6" w:rsidP="008900CD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sectPr w:rsidR="00915CD9" w:rsidRPr="008900CD" w:rsidSect="00E90F25">
      <w:headerReference w:type="even" r:id="rId13"/>
      <w:headerReference w:type="default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5D6" w:rsidRDefault="001405D6" w:rsidP="00D03C14">
      <w:r>
        <w:separator/>
      </w:r>
    </w:p>
  </w:endnote>
  <w:endnote w:type="continuationSeparator" w:id="1">
    <w:p w:rsidR="001405D6" w:rsidRDefault="001405D6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5D6" w:rsidRDefault="001405D6" w:rsidP="00D03C14">
      <w:r>
        <w:separator/>
      </w:r>
    </w:p>
  </w:footnote>
  <w:footnote w:type="continuationSeparator" w:id="1">
    <w:p w:rsidR="001405D6" w:rsidRDefault="001405D6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070FBB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1405D6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1405D6" w:rsidP="00A205EC">
    <w:pPr>
      <w:pStyle w:val="af7"/>
      <w:framePr w:wrap="none" w:vAnchor="text" w:hAnchor="margin" w:xAlign="center" w:y="1"/>
      <w:rPr>
        <w:rStyle w:val="afb"/>
      </w:rPr>
    </w:pPr>
  </w:p>
  <w:p w:rsidR="00E90F25" w:rsidRDefault="001405D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C14"/>
    <w:rsid w:val="00070FBB"/>
    <w:rsid w:val="00100935"/>
    <w:rsid w:val="001405D6"/>
    <w:rsid w:val="007100F8"/>
    <w:rsid w:val="008629D3"/>
    <w:rsid w:val="008900CD"/>
    <w:rsid w:val="00892D3A"/>
    <w:rsid w:val="00935631"/>
    <w:rsid w:val="009449BE"/>
    <w:rsid w:val="00963D05"/>
    <w:rsid w:val="009D07EB"/>
    <w:rsid w:val="009D7218"/>
    <w:rsid w:val="00A579F7"/>
    <w:rsid w:val="00A611A9"/>
    <w:rsid w:val="00BF68FE"/>
    <w:rsid w:val="00D03C14"/>
    <w:rsid w:val="00D444B9"/>
    <w:rsid w:val="00E2031A"/>
    <w:rsid w:val="00EC7AF0"/>
    <w:rsid w:val="00F92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EEE23-856A-41F5-B564-B24962FD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5867</Words>
  <Characters>33446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2021-09-30T05:18:00Z</cp:lastPrinted>
  <dcterms:created xsi:type="dcterms:W3CDTF">2021-09-26T15:32:00Z</dcterms:created>
  <dcterms:modified xsi:type="dcterms:W3CDTF">2021-09-30T05:22:00Z</dcterms:modified>
</cp:coreProperties>
</file>