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0A" w:rsidRPr="000203EB" w:rsidRDefault="00444A92" w:rsidP="0044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EB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444A92" w:rsidRPr="000203EB" w:rsidRDefault="00444A92" w:rsidP="0044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E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44A92" w:rsidRPr="000203EB" w:rsidRDefault="00444A92" w:rsidP="00020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E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44A92" w:rsidRPr="000203EB" w:rsidRDefault="00444A92" w:rsidP="0044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A92" w:rsidRPr="000203EB" w:rsidRDefault="00444A92" w:rsidP="0044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44A92" w:rsidRDefault="00444A92" w:rsidP="00444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A92" w:rsidRPr="00444A92" w:rsidRDefault="00444A92" w:rsidP="00444A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A92">
        <w:rPr>
          <w:rFonts w:ascii="Times New Roman" w:hAnsi="Times New Roman" w:cs="Times New Roman"/>
          <w:b/>
          <w:sz w:val="28"/>
          <w:szCs w:val="28"/>
          <w:u w:val="single"/>
        </w:rPr>
        <w:t>от 16 марта 2021г. №8</w:t>
      </w:r>
    </w:p>
    <w:p w:rsidR="00444A92" w:rsidRDefault="00444A92" w:rsidP="00444A92">
      <w:pPr>
        <w:tabs>
          <w:tab w:val="left" w:pos="26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4A9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444A9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44A92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 внесении изменений в Постановление</w:t>
      </w:r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22.12.2016г. №69 «Об утверждении</w:t>
      </w:r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Порядка принятия решений 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безнадежной</w:t>
      </w:r>
      <w:proofErr w:type="gramEnd"/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взысканию задолженности по платежам в бюджет</w:t>
      </w:r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области.</w:t>
      </w:r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A92" w:rsidRP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A92">
        <w:rPr>
          <w:rFonts w:ascii="Times New Roman" w:hAnsi="Times New Roman" w:cs="Times New Roman"/>
          <w:sz w:val="28"/>
          <w:szCs w:val="28"/>
        </w:rPr>
        <w:t xml:space="preserve">     </w:t>
      </w:r>
      <w:r w:rsidR="000203EB">
        <w:rPr>
          <w:rFonts w:ascii="Times New Roman" w:hAnsi="Times New Roman" w:cs="Times New Roman"/>
          <w:sz w:val="28"/>
          <w:szCs w:val="28"/>
        </w:rPr>
        <w:t xml:space="preserve"> </w:t>
      </w:r>
      <w:r w:rsidRPr="00444A92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07.04.2020г. </w:t>
      </w:r>
      <w:r w:rsidR="000203EB">
        <w:rPr>
          <w:rFonts w:ascii="Times New Roman" w:hAnsi="Times New Roman" w:cs="Times New Roman"/>
          <w:sz w:val="28"/>
          <w:szCs w:val="28"/>
        </w:rPr>
        <w:t>№</w:t>
      </w:r>
      <w:r w:rsidRPr="00444A92">
        <w:rPr>
          <w:rFonts w:ascii="Times New Roman" w:hAnsi="Times New Roman" w:cs="Times New Roman"/>
          <w:sz w:val="28"/>
          <w:szCs w:val="28"/>
        </w:rPr>
        <w:t>114-ФЗ «О внесении изменений в бюджетный кодекс Российской Федерации»,</w:t>
      </w:r>
      <w:r w:rsidR="000203EB">
        <w:rPr>
          <w:rFonts w:ascii="Times New Roman" w:hAnsi="Times New Roman" w:cs="Times New Roman"/>
          <w:sz w:val="28"/>
          <w:szCs w:val="28"/>
        </w:rPr>
        <w:t xml:space="preserve"> </w:t>
      </w:r>
      <w:r w:rsidRPr="00444A92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№39</w:t>
      </w:r>
      <w:r w:rsidR="000203EB">
        <w:rPr>
          <w:rFonts w:ascii="Times New Roman" w:hAnsi="Times New Roman" w:cs="Times New Roman"/>
          <w:sz w:val="28"/>
          <w:szCs w:val="28"/>
        </w:rPr>
        <w:t>3 от 06.05.2016г.</w:t>
      </w:r>
      <w:r w:rsidR="000203EB" w:rsidRPr="000203EB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</w:t>
      </w:r>
      <w:r w:rsidR="000203EB" w:rsidRPr="00020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Федерации".</w:t>
      </w:r>
      <w:r w:rsidRPr="00444A92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444A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44A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444A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44A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44A92" w:rsidRDefault="00444A92" w:rsidP="00444A92">
      <w:pPr>
        <w:tabs>
          <w:tab w:val="left" w:pos="2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444A92" w:rsidRDefault="00444A92" w:rsidP="00444A92">
      <w:pPr>
        <w:tabs>
          <w:tab w:val="left" w:pos="2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A92" w:rsidRDefault="00444A92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A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4A92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444A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44A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22.12.2016г. №69«Об утверждении  Порядка принятия решений о признании безнадежной к взысканию задолженности по платежам в бюджет </w:t>
      </w:r>
      <w:proofErr w:type="spellStart"/>
      <w:r w:rsidRPr="00444A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44A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44A9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44A9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7506C6">
        <w:rPr>
          <w:rFonts w:ascii="Times New Roman" w:hAnsi="Times New Roman" w:cs="Times New Roman"/>
          <w:sz w:val="28"/>
          <w:szCs w:val="28"/>
        </w:rPr>
        <w:t>ного района Саратовской области» следующие  изменения:</w:t>
      </w:r>
    </w:p>
    <w:p w:rsidR="007506C6" w:rsidRDefault="007506C6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590D61">
        <w:rPr>
          <w:rFonts w:ascii="Times New Roman" w:hAnsi="Times New Roman" w:cs="Times New Roman"/>
          <w:sz w:val="28"/>
          <w:szCs w:val="28"/>
        </w:rPr>
        <w:t xml:space="preserve"> п.1.1. дополнить п.п. 1.1.7 следующего содержания:</w:t>
      </w:r>
    </w:p>
    <w:p w:rsidR="00590D61" w:rsidRDefault="00590D61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«1.1.7.  регламентирующим признание банкротом гражданина, не являющегося индивидуальным предпринимателем, в соответствии с Федеральным законом от 26.10.2002 №127-ФЗ «О несостоятельности (банкротстве)»-</w:t>
      </w:r>
      <w:r w:rsidR="00020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proofErr w:type="gramStart"/>
      <w:r w:rsidR="000203E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203EB" w:rsidRDefault="000203EB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Постановление в установленных местах для обнародования и разместить на сайте в сети «Интернет».</w:t>
      </w:r>
    </w:p>
    <w:p w:rsidR="000203EB" w:rsidRDefault="000203EB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0203EB" w:rsidRDefault="000203EB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EB" w:rsidRPr="000203EB" w:rsidRDefault="000203EB" w:rsidP="00444A92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3EB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444A92" w:rsidRPr="00444A92" w:rsidRDefault="000203EB" w:rsidP="00994387">
      <w:pPr>
        <w:tabs>
          <w:tab w:val="left" w:pos="2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3EB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0203EB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203EB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 w:rsidR="00994387">
        <w:rPr>
          <w:rFonts w:ascii="Times New Roman" w:hAnsi="Times New Roman" w:cs="Times New Roman"/>
          <w:b/>
          <w:sz w:val="28"/>
          <w:szCs w:val="28"/>
        </w:rPr>
        <w:t xml:space="preserve">                    А.А. Абрамов</w:t>
      </w:r>
    </w:p>
    <w:sectPr w:rsidR="00444A92" w:rsidRPr="00444A92" w:rsidSect="0077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12"/>
    <w:multiLevelType w:val="hybridMultilevel"/>
    <w:tmpl w:val="9ECEA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D267D"/>
    <w:multiLevelType w:val="hybridMultilevel"/>
    <w:tmpl w:val="519C3DC6"/>
    <w:lvl w:ilvl="0" w:tplc="262853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4A92"/>
    <w:rsid w:val="000203EB"/>
    <w:rsid w:val="00444A92"/>
    <w:rsid w:val="00590D61"/>
    <w:rsid w:val="007506C6"/>
    <w:rsid w:val="0077590A"/>
    <w:rsid w:val="0099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2021-03-16T06:56:00Z</cp:lastPrinted>
  <dcterms:created xsi:type="dcterms:W3CDTF">2021-03-16T06:13:00Z</dcterms:created>
  <dcterms:modified xsi:type="dcterms:W3CDTF">2021-03-16T06:57:00Z</dcterms:modified>
</cp:coreProperties>
</file>