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12" w:rsidRPr="0007479D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355812" w:rsidRPr="0007479D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5812" w:rsidRPr="0007479D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5812" w:rsidRPr="0007479D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Pr="0007479D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5812" w:rsidRPr="0007479D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Pr="0007479D" w:rsidRDefault="00355812" w:rsidP="00355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20 мая  2019г. №11</w:t>
      </w:r>
      <w:r w:rsidRPr="000747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55812" w:rsidRPr="0007479D" w:rsidRDefault="00355812" w:rsidP="00355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5812" w:rsidRPr="0007479D" w:rsidRDefault="00355812" w:rsidP="00355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355812" w:rsidRPr="0007479D" w:rsidRDefault="00355812" w:rsidP="00355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№21 от 18.06.2018г. «Об утверждении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355812" w:rsidRPr="0007479D" w:rsidRDefault="00355812" w:rsidP="00355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 территории</w:t>
      </w:r>
    </w:p>
    <w:p w:rsidR="00355812" w:rsidRPr="0007479D" w:rsidRDefault="00355812" w:rsidP="00355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355812" w:rsidRPr="0007479D" w:rsidRDefault="00355812" w:rsidP="00355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на 2019-2021гг.»</w:t>
      </w:r>
    </w:p>
    <w:p w:rsidR="00355812" w:rsidRPr="00BB7745" w:rsidRDefault="00355812" w:rsidP="00355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812" w:rsidRPr="00BB7745" w:rsidRDefault="00355812" w:rsidP="00355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355812" w:rsidRPr="00BB7745" w:rsidRDefault="00355812" w:rsidP="00355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812" w:rsidRPr="0007479D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55812" w:rsidRPr="0007479D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Pr="00BB7745" w:rsidRDefault="00355812" w:rsidP="003558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№21 от 18 июня 2018г. «Об утверждении муниципальной программы «Комплексное благоустройство территории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на 2019-2021гг» изложив в новой редакции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>риложение)</w:t>
      </w:r>
    </w:p>
    <w:p w:rsidR="00355812" w:rsidRPr="00BB7745" w:rsidRDefault="00355812" w:rsidP="003558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     стенде в здании администрации 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 сети Интернет.</w:t>
      </w:r>
    </w:p>
    <w:p w:rsidR="00355812" w:rsidRPr="00BB7745" w:rsidRDefault="00355812" w:rsidP="003558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355812" w:rsidRPr="00BB7745" w:rsidRDefault="00355812" w:rsidP="003558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55812" w:rsidRPr="00BB7745" w:rsidRDefault="00355812" w:rsidP="00355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812" w:rsidRPr="00BB7745" w:rsidRDefault="00355812" w:rsidP="00355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812" w:rsidRPr="0007479D" w:rsidRDefault="00355812" w:rsidP="00355812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355812" w:rsidRPr="0007479D" w:rsidRDefault="00355812" w:rsidP="00355812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355812" w:rsidRPr="0007479D" w:rsidRDefault="00355812" w:rsidP="00355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Pr="0007479D" w:rsidRDefault="00355812" w:rsidP="00355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812" w:rsidRDefault="00355812" w:rsidP="00355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812" w:rsidRDefault="00355812" w:rsidP="00355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812" w:rsidRDefault="00355812" w:rsidP="00355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812" w:rsidRDefault="00355812" w:rsidP="00355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812" w:rsidRDefault="00355812" w:rsidP="00355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Постановлению </w:t>
      </w:r>
    </w:p>
    <w:p w:rsidR="00355812" w:rsidRDefault="00355812" w:rsidP="00355812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от 21.01.2019г.</w:t>
      </w: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jc w:val="center"/>
        <w:rPr>
          <w:b/>
          <w:sz w:val="32"/>
          <w:szCs w:val="32"/>
        </w:rPr>
      </w:pPr>
    </w:p>
    <w:p w:rsidR="00355812" w:rsidRPr="002644EB" w:rsidRDefault="00355812" w:rsidP="003558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355812" w:rsidRPr="002644EB" w:rsidRDefault="00355812" w:rsidP="003558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355812" w:rsidRPr="002644EB" w:rsidRDefault="00355812" w:rsidP="003558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355812" w:rsidRPr="002644EB" w:rsidRDefault="00355812" w:rsidP="003558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на 2019-2021 годы»</w:t>
      </w:r>
    </w:p>
    <w:p w:rsidR="00355812" w:rsidRDefault="00355812" w:rsidP="00355812">
      <w:pPr>
        <w:jc w:val="center"/>
        <w:rPr>
          <w:b/>
          <w:sz w:val="40"/>
          <w:szCs w:val="40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5812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12" w:rsidRPr="00FB0F67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55812" w:rsidRPr="00FB0F67" w:rsidRDefault="00355812" w:rsidP="0035581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55812" w:rsidRPr="00FB0F67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55812" w:rsidRPr="00FB0F67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355812" w:rsidRPr="00FB0F67" w:rsidRDefault="00355812" w:rsidP="00355812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355812" w:rsidRPr="00FB0F67" w:rsidRDefault="00355812" w:rsidP="00355812">
      <w:pPr>
        <w:autoSpaceDE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355812" w:rsidRPr="00FB0F67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2019-2021 годы»</w:t>
            </w:r>
          </w:p>
        </w:tc>
      </w:tr>
      <w:tr w:rsidR="00355812" w:rsidRPr="00FB0F67" w:rsidTr="009767C1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поряка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депутатов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МО  от 31.01.2017 года № 126 </w:t>
            </w: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55812" w:rsidRPr="00FB0F67" w:rsidRDefault="00355812" w:rsidP="009767C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355812" w:rsidRPr="00FB0F67" w:rsidRDefault="00355812" w:rsidP="009767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355812" w:rsidRPr="00FB0F67" w:rsidRDefault="00355812" w:rsidP="009767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355812" w:rsidRPr="00FB0F67" w:rsidRDefault="00355812" w:rsidP="009767C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355812" w:rsidRPr="00FB0F67" w:rsidRDefault="00355812" w:rsidP="009767C1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355812" w:rsidRPr="00FB0F67" w:rsidTr="009767C1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355812" w:rsidRPr="00FB0F67" w:rsidRDefault="00355812" w:rsidP="0097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355812" w:rsidRPr="00FB0F67" w:rsidRDefault="00355812" w:rsidP="0097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355812" w:rsidRPr="00FB0F67" w:rsidRDefault="00355812" w:rsidP="0097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Улучшение санитарно-эпидемиологического состояния территории;</w:t>
            </w:r>
          </w:p>
          <w:p w:rsidR="00355812" w:rsidRPr="00FB0F67" w:rsidRDefault="00355812" w:rsidP="0097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355812" w:rsidRPr="00FB0F67" w:rsidRDefault="00355812" w:rsidP="00976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355812" w:rsidRPr="00FB0F67" w:rsidRDefault="00355812" w:rsidP="009767C1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Обустройство детских и спортивных площадок;</w:t>
            </w:r>
          </w:p>
          <w:p w:rsidR="00355812" w:rsidRPr="00FB0F67" w:rsidRDefault="00355812" w:rsidP="009767C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355812" w:rsidRPr="00FB0F67" w:rsidRDefault="00355812" w:rsidP="009767C1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355812" w:rsidRPr="00FB0F67" w:rsidRDefault="00355812" w:rsidP="009767C1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>- Реставрация и содержание памятника культурного наследия.</w:t>
            </w: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355812" w:rsidRPr="00FB0F67" w:rsidRDefault="00355812" w:rsidP="009767C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355812" w:rsidRPr="00FB0F67" w:rsidRDefault="00355812" w:rsidP="009767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2303.6,</w:t>
            </w:r>
            <w:r w:rsidRPr="00FB0F67">
              <w:rPr>
                <w:sz w:val="28"/>
                <w:szCs w:val="28"/>
              </w:rPr>
              <w:t xml:space="preserve"> тыс. руб., </w:t>
            </w:r>
          </w:p>
          <w:p w:rsidR="00355812" w:rsidRDefault="00355812" w:rsidP="009767C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  – 876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355812" w:rsidRDefault="00355812" w:rsidP="009767C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местный бюджет 876,6 тыс. руб.</w:t>
            </w:r>
          </w:p>
          <w:p w:rsidR="00355812" w:rsidRDefault="00355812" w:rsidP="009767C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2020г-613,5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них  80,0 тыс.руб.,  Федеральный бюджет; 10,0 тыс.руб. областной бюджет;  30,0-тыс.руб. внебюджетные источники, местный бюджет 493,5)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5812" w:rsidRPr="00FB0F67" w:rsidRDefault="00355812" w:rsidP="009767C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2021г-  663,5тыс.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из них 663,5 местный бюджет.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355812" w:rsidRPr="00FB0F67" w:rsidRDefault="00355812" w:rsidP="009767C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Default="00355812" w:rsidP="009767C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355812" w:rsidRDefault="00355812" w:rsidP="009767C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Default="00355812" w:rsidP="009767C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Pr="00FB0F67" w:rsidRDefault="00355812" w:rsidP="009767C1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Pr="00FB0F67" w:rsidRDefault="00355812" w:rsidP="009767C1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355812" w:rsidRPr="00FB0F67" w:rsidRDefault="00355812" w:rsidP="009767C1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55812" w:rsidRPr="00FB0F67" w:rsidRDefault="00355812" w:rsidP="009767C1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безопасности проживания жителей сельского  поселения;</w:t>
            </w:r>
          </w:p>
          <w:p w:rsidR="00355812" w:rsidRDefault="00355812" w:rsidP="009767C1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355812" w:rsidRPr="00FB0F67" w:rsidRDefault="00355812" w:rsidP="009767C1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кадастровых работ по оформлению кладбищ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ривки</w:t>
            </w:r>
          </w:p>
        </w:tc>
      </w:tr>
      <w:tr w:rsidR="00355812" w:rsidRPr="00FB0F67" w:rsidTr="009767C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812" w:rsidRPr="00B36D40" w:rsidRDefault="00355812" w:rsidP="00976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Целевые </w:t>
            </w: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-ликвидация несанкционированных свалок из расчета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2019г.- 155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2020г.- 150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2021 г- 119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2019г.- 500м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2021г-300м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2.</w:t>
            </w: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355812" w:rsidRPr="001E119F" w:rsidRDefault="00574B69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кадастровые</w:t>
            </w:r>
            <w:r w:rsidR="003558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3558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оформле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нию кладбищ, находящиеся на территории муниципального  образования в муниципальную собственность</w:t>
            </w:r>
            <w:r w:rsidR="003558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-10,006 тыс</w:t>
            </w:r>
            <w:proofErr w:type="gramStart"/>
            <w:r w:rsidR="00355812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355812"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55812" w:rsidRPr="00FC14F7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2019-  на сумму 100,0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2020-  на сумму 95,0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уб.:</w:t>
            </w: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  на сумму 100,0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355812" w:rsidRPr="00B36D40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травы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355812" w:rsidRDefault="00355812" w:rsidP="009767C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  на сумму 50,0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55812" w:rsidRDefault="00355812" w:rsidP="009767C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55812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2021г.-  на сумму 62,0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55812" w:rsidRPr="00B36D40" w:rsidRDefault="00355812" w:rsidP="00976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2019г.-50,0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2020г.-55,0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2021г.-58,0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355812" w:rsidRPr="00B36D40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обрезка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кустарников в количестве 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из расчета 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0р 1шт.         2019г .- 10 шт. на сумму 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 -10 шт. на сумму 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 - 12 шт. на сумму 3,6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55812" w:rsidRPr="00B36D40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спил сухих деревьев из расчета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 руб.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1шт.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 -5 шт. на сумму -5,0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 - 6 шт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сумму 6,0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2021г-   4шт. на сумму 4,0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приобретение и установка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скамеек  и урн для мусора: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 -  на сумму 30,0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 сумму 48,0 тыс.руб.;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сумму 51,0 тыс.руб.</w:t>
            </w:r>
          </w:p>
          <w:p w:rsidR="00355812" w:rsidRPr="00B36D40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обустройство территории возле памят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ников  погибшим в ВОВ: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2019г. -   на сумму 50,5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 сумму 52,5 тыс.руб.; 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г.- на  сумму 54,0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55812" w:rsidRPr="00B36D40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-ремонт и обустройство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етской игровой площадки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50,0 тыс.руб.; 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50,0 тыс.руб.; </w:t>
            </w:r>
          </w:p>
          <w:p w:rsidR="00355812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53,0 тыс.руб.</w:t>
            </w:r>
          </w:p>
          <w:p w:rsidR="00355812" w:rsidRPr="00B36D40" w:rsidRDefault="00355812" w:rsidP="009767C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-посадка саженцев  деревьев из расчета 1 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.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0 руб.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2019г.-15шт. на сумму 4,5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 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сети уличного освещения: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2019г -   на сумму 463,1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355812" w:rsidRPr="00974E2B" w:rsidRDefault="00355812" w:rsidP="009767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энергосберегающих  фонарей.-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250,0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5812" w:rsidRPr="00974E2B" w:rsidRDefault="00355812" w:rsidP="009767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монтажные работы и технологическое присоединение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-213,1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 -    на  сумму 200,0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2021г. -    на  сумму 230,0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355812" w:rsidRDefault="00355812" w:rsidP="009767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5812" w:rsidRPr="00AC20A4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4397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2020г- 150,0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</w:tbl>
    <w:p w:rsidR="00355812" w:rsidRPr="00FB0F67" w:rsidRDefault="00355812" w:rsidP="00355812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5812" w:rsidRPr="00FB0F67" w:rsidRDefault="00355812" w:rsidP="00355812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55812" w:rsidRPr="00FB0F67" w:rsidRDefault="00355812" w:rsidP="00355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355812" w:rsidRPr="00DD0D8E" w:rsidRDefault="00355812" w:rsidP="00355812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355812" w:rsidRPr="00FB0F67" w:rsidRDefault="00355812" w:rsidP="00355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 126 от  31.01.2017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355812" w:rsidRPr="00FB0F67" w:rsidRDefault="00355812" w:rsidP="00355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</w:t>
      </w:r>
      <w:r w:rsidRPr="00FB0F67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355812" w:rsidRPr="00FB0F67" w:rsidRDefault="00355812" w:rsidP="00355812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355812" w:rsidRPr="00FB0F67" w:rsidRDefault="00355812" w:rsidP="00355812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355812" w:rsidRPr="00FB0F67" w:rsidRDefault="00355812" w:rsidP="00355812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355812" w:rsidRPr="00FB0F67" w:rsidRDefault="00355812" w:rsidP="00355812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355812" w:rsidRPr="00FB0F67" w:rsidRDefault="00355812" w:rsidP="003558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355812" w:rsidRPr="00FB0F67" w:rsidRDefault="00355812" w:rsidP="003558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355812" w:rsidRPr="00FB0F67" w:rsidRDefault="00355812" w:rsidP="003558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355812" w:rsidRPr="00FB0F67" w:rsidRDefault="00355812" w:rsidP="003558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355812" w:rsidRPr="00FB0F67" w:rsidRDefault="00355812" w:rsidP="00355812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355812" w:rsidRPr="00FB0F67" w:rsidRDefault="00355812" w:rsidP="00355812">
      <w:pPr>
        <w:pStyle w:val="Default"/>
        <w:rPr>
          <w:sz w:val="28"/>
          <w:szCs w:val="28"/>
        </w:rPr>
      </w:pPr>
    </w:p>
    <w:p w:rsidR="00355812" w:rsidRPr="00DD0D8E" w:rsidRDefault="00355812" w:rsidP="00355812">
      <w:pPr>
        <w:autoSpaceDE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355812" w:rsidRPr="00FB0F67" w:rsidRDefault="00355812" w:rsidP="00355812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355812" w:rsidRPr="00FB0F67" w:rsidRDefault="00355812" w:rsidP="00355812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5812" w:rsidRPr="00FB0F67" w:rsidRDefault="00355812" w:rsidP="00355812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355812" w:rsidRPr="00FB0F67" w:rsidRDefault="00355812" w:rsidP="00355812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355812" w:rsidRPr="00FB0F67" w:rsidRDefault="00355812" w:rsidP="00355812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355812" w:rsidRPr="00FB0F67" w:rsidRDefault="00355812" w:rsidP="00355812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355812" w:rsidRPr="00FB0F67" w:rsidRDefault="00355812" w:rsidP="00355812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355812" w:rsidRPr="00FB0F67" w:rsidRDefault="00355812" w:rsidP="00355812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355812" w:rsidRPr="00FB0F67" w:rsidRDefault="00355812" w:rsidP="00355812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355812" w:rsidRPr="00FB0F67" w:rsidRDefault="00355812" w:rsidP="00355812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355812" w:rsidRPr="00FB0F67" w:rsidRDefault="00355812" w:rsidP="00355812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355812" w:rsidRPr="00FB0F67" w:rsidRDefault="00355812" w:rsidP="00355812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355812" w:rsidRPr="00FB0F67" w:rsidRDefault="00355812" w:rsidP="00355812">
      <w:pPr>
        <w:pStyle w:val="1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55812" w:rsidRPr="00FB0F67" w:rsidRDefault="00355812" w:rsidP="00355812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355812" w:rsidRPr="00FB0F67" w:rsidRDefault="00355812" w:rsidP="0035581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355812" w:rsidRPr="00FB0F67" w:rsidRDefault="00355812" w:rsidP="0035581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355812" w:rsidRPr="00FB0F67" w:rsidRDefault="00355812" w:rsidP="00355812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355812" w:rsidRPr="00FB0F67" w:rsidRDefault="00355812" w:rsidP="00355812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355812" w:rsidRPr="00FB0F67" w:rsidRDefault="00355812" w:rsidP="00355812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355812" w:rsidRPr="00FB0F67" w:rsidRDefault="00355812" w:rsidP="00355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355812" w:rsidRDefault="00355812" w:rsidP="00355812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355812" w:rsidRPr="00FB0F67" w:rsidRDefault="00355812" w:rsidP="00355812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5812" w:rsidRPr="00337840" w:rsidRDefault="00355812" w:rsidP="0035581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355812" w:rsidRDefault="00355812" w:rsidP="0035581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рассчитана на 2019-2021 годы. </w:t>
      </w:r>
    </w:p>
    <w:p w:rsidR="00355812" w:rsidRDefault="00355812" w:rsidP="0035581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812" w:rsidRPr="00B92B07" w:rsidRDefault="00355812" w:rsidP="0035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07">
        <w:rPr>
          <w:rFonts w:ascii="Times New Roman" w:hAnsi="Times New Roman" w:cs="Times New Roman"/>
          <w:b/>
          <w:sz w:val="28"/>
          <w:szCs w:val="28"/>
        </w:rPr>
        <w:t xml:space="preserve">     5. Финансово-экономическое обоснование</w:t>
      </w:r>
    </w:p>
    <w:p w:rsidR="00355812" w:rsidRPr="00B92B07" w:rsidRDefault="00355812" w:rsidP="0035581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lastRenderedPageBreak/>
        <w:t>Объем финансирования м</w:t>
      </w:r>
      <w:r>
        <w:rPr>
          <w:rFonts w:ascii="Times New Roman" w:hAnsi="Times New Roman" w:cs="Times New Roman"/>
          <w:sz w:val="28"/>
          <w:szCs w:val="28"/>
        </w:rPr>
        <w:t>ероприятий Программы составляет 2303,6</w:t>
      </w:r>
      <w:r w:rsidRPr="00B92B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55812" w:rsidRPr="00B92B07" w:rsidRDefault="00355812" w:rsidP="003558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92B0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92B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</w:t>
      </w:r>
      <w:r>
        <w:rPr>
          <w:rFonts w:ascii="Times New Roman" w:hAnsi="Times New Roman" w:cs="Times New Roman"/>
          <w:sz w:val="28"/>
          <w:szCs w:val="28"/>
        </w:rPr>
        <w:t xml:space="preserve">, действующих в 2019-2021гг. </w:t>
      </w:r>
    </w:p>
    <w:p w:rsidR="00355812" w:rsidRDefault="00355812" w:rsidP="00355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2019-2021 г.г. предусмотрены расходы </w:t>
      </w:r>
      <w:proofErr w:type="gramStart"/>
      <w:r w:rsidRPr="00B92B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2B07">
        <w:rPr>
          <w:rFonts w:ascii="Times New Roman" w:hAnsi="Times New Roman" w:cs="Times New Roman"/>
          <w:sz w:val="28"/>
          <w:szCs w:val="28"/>
        </w:rPr>
        <w:t>:</w:t>
      </w:r>
    </w:p>
    <w:p w:rsidR="00355812" w:rsidRDefault="00355812" w:rsidP="00355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  <w:gridCol w:w="1701"/>
        <w:gridCol w:w="1559"/>
        <w:gridCol w:w="1666"/>
      </w:tblGrid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сумму-  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559" w:type="dxa"/>
          </w:tcPr>
          <w:p w:rsidR="00355812" w:rsidRPr="003369A1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 w:rsidRPr="003369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–  </w:t>
            </w:r>
          </w:p>
          <w:p w:rsidR="00355812" w:rsidRPr="003369A1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11,9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сумму 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сумму  30,0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</w:p>
          <w:p w:rsidR="00355812" w:rsidRPr="003369A1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летнее содержание  дорог 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 кустарников в количестве из расчета 300р.1шт.</w:t>
            </w: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шт.-  на сумму 3,0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 – на сумму 3,0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шт. – на сумму 3,6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Спил сухих деревьев из расчета  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 –  на сумму 5,0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шт.- на сумму 6,0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 – на сумму 4,0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скамеек и урн для мусора</w:t>
            </w: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территории возле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пямятников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ВОВ</w:t>
            </w: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обустройство детской игровой площадки</w:t>
            </w: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деревьев из расчета 1 шт. 300 руб.</w:t>
            </w: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15шт. на сумму - 4,5 т.р.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20шт. на сумму  -6,0 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шт. на сумму - 6,0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освещения: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фонарей;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213,1</w:t>
            </w: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355812" w:rsidTr="009767C1">
        <w:tc>
          <w:tcPr>
            <w:tcW w:w="4928" w:type="dxa"/>
          </w:tcPr>
          <w:p w:rsidR="00355812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8C8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</w:p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666" w:type="dxa"/>
          </w:tcPr>
          <w:p w:rsidR="00355812" w:rsidRDefault="00355812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3B" w:rsidTr="009767C1">
        <w:tc>
          <w:tcPr>
            <w:tcW w:w="4928" w:type="dxa"/>
          </w:tcPr>
          <w:p w:rsidR="001E2B3B" w:rsidRPr="00DF78C8" w:rsidRDefault="00574B69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Кадастровые</w:t>
            </w:r>
            <w:r w:rsidR="001E2B3B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E2B3B">
              <w:rPr>
                <w:rFonts w:ascii="Times New Roman" w:hAnsi="Times New Roman" w:cs="Times New Roman"/>
                <w:sz w:val="28"/>
                <w:szCs w:val="28"/>
              </w:rPr>
              <w:t xml:space="preserve"> по оформлению территории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кладбищ, находящиеся на территории муниципального образования в муниципальную собственность</w:t>
            </w:r>
          </w:p>
        </w:tc>
        <w:tc>
          <w:tcPr>
            <w:tcW w:w="1701" w:type="dxa"/>
          </w:tcPr>
          <w:p w:rsidR="001E2B3B" w:rsidRDefault="001E2B3B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10,006</w:t>
            </w:r>
          </w:p>
        </w:tc>
        <w:tc>
          <w:tcPr>
            <w:tcW w:w="1559" w:type="dxa"/>
          </w:tcPr>
          <w:p w:rsidR="001E2B3B" w:rsidRDefault="001E2B3B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1E2B3B" w:rsidRDefault="001E2B3B" w:rsidP="00976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5812" w:rsidRPr="00B92B07" w:rsidRDefault="00355812" w:rsidP="00355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812" w:rsidRPr="00337840" w:rsidRDefault="00355812" w:rsidP="00355812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sz w:val="28"/>
          <w:szCs w:val="28"/>
        </w:rPr>
        <w:t>. Ресурсное обе</w:t>
      </w:r>
      <w:r>
        <w:rPr>
          <w:rFonts w:ascii="Times New Roman" w:hAnsi="Times New Roman" w:cs="Times New Roman"/>
          <w:b/>
          <w:sz w:val="28"/>
          <w:szCs w:val="28"/>
        </w:rPr>
        <w:t>спечение Программных мероприятий</w:t>
      </w:r>
    </w:p>
    <w:p w:rsidR="00355812" w:rsidRDefault="00355812" w:rsidP="00355812">
      <w:pPr>
        <w:pStyle w:val="Default"/>
        <w:ind w:firstLine="708"/>
        <w:rPr>
          <w:sz w:val="28"/>
          <w:szCs w:val="28"/>
        </w:rPr>
      </w:pPr>
      <w:r w:rsidRPr="00FB0F67">
        <w:rPr>
          <w:sz w:val="28"/>
          <w:szCs w:val="28"/>
        </w:rPr>
        <w:t>Финансирование мероприятий Программы осуществляется за счет</w:t>
      </w:r>
      <w:r>
        <w:rPr>
          <w:sz w:val="28"/>
          <w:szCs w:val="28"/>
        </w:rPr>
        <w:t xml:space="preserve"> средств  местного бюджета, федерального бюджета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областного бюджета и внебюджетных источников.</w:t>
      </w:r>
      <w:r w:rsidRPr="00FB0F67">
        <w:rPr>
          <w:sz w:val="28"/>
          <w:szCs w:val="28"/>
        </w:rPr>
        <w:t xml:space="preserve"> Общая сумма прогнозируемых затрат на </w:t>
      </w:r>
      <w:r w:rsidRPr="00FB0F67">
        <w:rPr>
          <w:sz w:val="27"/>
          <w:szCs w:val="27"/>
        </w:rPr>
        <w:t xml:space="preserve">2019-2021 годы </w:t>
      </w:r>
      <w:r>
        <w:rPr>
          <w:sz w:val="28"/>
          <w:szCs w:val="28"/>
        </w:rPr>
        <w:t xml:space="preserve">– </w:t>
      </w:r>
      <w:r w:rsidRPr="00100571">
        <w:rPr>
          <w:b/>
          <w:sz w:val="28"/>
          <w:szCs w:val="28"/>
        </w:rPr>
        <w:t>23</w:t>
      </w:r>
      <w:r w:rsidR="00574B69">
        <w:rPr>
          <w:b/>
          <w:sz w:val="28"/>
          <w:szCs w:val="28"/>
        </w:rPr>
        <w:t>1</w:t>
      </w:r>
      <w:r w:rsidRPr="00100571">
        <w:rPr>
          <w:b/>
          <w:sz w:val="28"/>
          <w:szCs w:val="28"/>
        </w:rPr>
        <w:t>3,6</w:t>
      </w:r>
      <w:r w:rsidR="00574B69">
        <w:rPr>
          <w:b/>
          <w:sz w:val="28"/>
          <w:szCs w:val="28"/>
        </w:rPr>
        <w:t>06</w:t>
      </w:r>
      <w:r w:rsidRPr="00FB0F67">
        <w:rPr>
          <w:b/>
          <w:sz w:val="28"/>
          <w:szCs w:val="28"/>
        </w:rPr>
        <w:t xml:space="preserve">   </w:t>
      </w:r>
      <w:r w:rsidRPr="00FB0F67">
        <w:rPr>
          <w:sz w:val="28"/>
          <w:szCs w:val="28"/>
        </w:rPr>
        <w:t xml:space="preserve">тысяч рублей, в том числе  </w:t>
      </w:r>
      <w:r>
        <w:rPr>
          <w:sz w:val="28"/>
          <w:szCs w:val="28"/>
        </w:rPr>
        <w:t>80,0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средства  федерального  бюджета; 10,0 тыс.руб. средства  областного  бюджета;  30,0 тыс.рублей внебюджетные  источники ; 21</w:t>
      </w:r>
      <w:r w:rsidR="003B3E8B">
        <w:rPr>
          <w:sz w:val="28"/>
          <w:szCs w:val="28"/>
        </w:rPr>
        <w:t>9</w:t>
      </w:r>
      <w:r>
        <w:rPr>
          <w:sz w:val="28"/>
          <w:szCs w:val="28"/>
        </w:rPr>
        <w:t>3,6</w:t>
      </w:r>
      <w:r w:rsidR="003B3E8B">
        <w:rPr>
          <w:sz w:val="28"/>
          <w:szCs w:val="28"/>
        </w:rPr>
        <w:t>06</w:t>
      </w:r>
      <w:r>
        <w:rPr>
          <w:sz w:val="28"/>
          <w:szCs w:val="28"/>
        </w:rPr>
        <w:t xml:space="preserve"> тыс.руб. средства местного бюджета.</w:t>
      </w:r>
    </w:p>
    <w:p w:rsidR="00355812" w:rsidRPr="00337840" w:rsidRDefault="00355812" w:rsidP="00355812">
      <w:pPr>
        <w:pStyle w:val="Default"/>
        <w:ind w:firstLine="708"/>
        <w:rPr>
          <w:sz w:val="26"/>
          <w:szCs w:val="26"/>
        </w:rPr>
      </w:pPr>
    </w:p>
    <w:p w:rsidR="00355812" w:rsidRPr="00FB0F67" w:rsidRDefault="00355812" w:rsidP="0035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355812" w:rsidRPr="00FB0F67" w:rsidRDefault="00355812" w:rsidP="003558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55812" w:rsidRDefault="00355812" w:rsidP="003558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будут актуализироваться в процессе выполнения мероприятий данной Программы.</w:t>
      </w:r>
    </w:p>
    <w:p w:rsidR="00355812" w:rsidRPr="00FB0F67" w:rsidRDefault="00355812" w:rsidP="003558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5812" w:rsidRPr="00FB0F67" w:rsidRDefault="00355812" w:rsidP="00355812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355812" w:rsidRPr="00FB0F67" w:rsidRDefault="00355812" w:rsidP="0035581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Pr="00FB0F67" w:rsidRDefault="00355812" w:rsidP="003558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55812" w:rsidRPr="00FB0F67" w:rsidRDefault="00355812" w:rsidP="00355812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Таблица 1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355812" w:rsidRPr="00FB0F67" w:rsidTr="009767C1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355812" w:rsidRPr="00FB0F67" w:rsidTr="009767C1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355812" w:rsidRPr="00FB0F67" w:rsidTr="009767C1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355812" w:rsidRPr="00FB0F67" w:rsidTr="009767C1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355812" w:rsidRPr="00FB0F67" w:rsidTr="009767C1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355812" w:rsidRPr="00FB0F67" w:rsidTr="009767C1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355812" w:rsidRPr="00FB0F67" w:rsidRDefault="00355812" w:rsidP="003558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55812" w:rsidRPr="00100571" w:rsidRDefault="00355812" w:rsidP="003558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355812" w:rsidRPr="00100571" w:rsidRDefault="00355812" w:rsidP="00355812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55812" w:rsidRPr="00FB0F67" w:rsidRDefault="00355812" w:rsidP="003558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355812" w:rsidRPr="00FB0F67" w:rsidTr="009767C1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355812" w:rsidRPr="00FB0F67" w:rsidTr="009767C1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355812" w:rsidRPr="00FB0F67" w:rsidTr="009767C1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355812" w:rsidRPr="00FB0F67" w:rsidTr="009767C1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355812" w:rsidRPr="00FB0F67" w:rsidTr="009767C1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355812" w:rsidRPr="00FB0F67" w:rsidTr="009767C1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2" w:rsidRPr="00FB0F67" w:rsidRDefault="00355812" w:rsidP="009767C1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355812" w:rsidRPr="00FB0F67" w:rsidRDefault="00355812" w:rsidP="003558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55812" w:rsidRPr="00FB0F67" w:rsidRDefault="00355812" w:rsidP="003558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3. Оценка эффективности реализации муниципальной программы в </w:t>
      </w:r>
      <w:r w:rsidRPr="00FB0F67">
        <w:rPr>
          <w:rFonts w:ascii="Times New Roman" w:hAnsi="Times New Roman" w:cs="Times New Roman"/>
          <w:sz w:val="28"/>
          <w:szCs w:val="28"/>
        </w:rPr>
        <w:lastRenderedPageBreak/>
        <w:t>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355812" w:rsidRPr="00FB0F67" w:rsidRDefault="00355812" w:rsidP="003558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355812" w:rsidRPr="00FB0F67" w:rsidSect="002323E4">
          <w:pgSz w:w="11906" w:h="16838"/>
          <w:pgMar w:top="567" w:right="1134" w:bottom="567" w:left="1134" w:header="720" w:footer="720" w:gutter="0"/>
          <w:cols w:space="720"/>
          <w:docGrid w:linePitch="360"/>
        </w:sect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</w:t>
      </w:r>
    </w:p>
    <w:p w:rsidR="00355812" w:rsidRPr="00855160" w:rsidRDefault="00355812" w:rsidP="00355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</w:p>
    <w:p w:rsidR="00355812" w:rsidRPr="00855160" w:rsidRDefault="00355812" w:rsidP="00355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>«Комплексное благоустройство</w:t>
      </w:r>
    </w:p>
    <w:p w:rsidR="00355812" w:rsidRPr="00855160" w:rsidRDefault="00355812" w:rsidP="00355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55812" w:rsidRPr="00855160" w:rsidRDefault="00355812" w:rsidP="00355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355812" w:rsidRPr="00855160" w:rsidRDefault="00355812" w:rsidP="00355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Саратовской области на 2019-2021 годы»</w:t>
      </w:r>
    </w:p>
    <w:p w:rsidR="00355812" w:rsidRPr="00855160" w:rsidRDefault="00355812" w:rsidP="00355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/>
      </w:tblPr>
      <w:tblGrid>
        <w:gridCol w:w="3885"/>
        <w:gridCol w:w="2074"/>
        <w:gridCol w:w="1763"/>
        <w:gridCol w:w="1126"/>
        <w:gridCol w:w="963"/>
        <w:gridCol w:w="963"/>
      </w:tblGrid>
      <w:tr w:rsidR="00355812" w:rsidTr="009767C1">
        <w:tc>
          <w:tcPr>
            <w:tcW w:w="4116" w:type="dxa"/>
            <w:vMerge w:val="restart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1876" w:type="dxa"/>
            <w:vMerge w:val="restart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697" w:type="dxa"/>
            <w:vMerge w:val="restart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5" w:type="dxa"/>
            <w:gridSpan w:val="3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 том  числе  по годам</w:t>
            </w:r>
          </w:p>
        </w:tc>
      </w:tr>
      <w:tr w:rsidR="00355812" w:rsidTr="009767C1">
        <w:trPr>
          <w:trHeight w:val="697"/>
        </w:trPr>
        <w:tc>
          <w:tcPr>
            <w:tcW w:w="4116" w:type="dxa"/>
            <w:vMerge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55812" w:rsidTr="009767C1">
        <w:tc>
          <w:tcPr>
            <w:tcW w:w="411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 в т.ч.: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- обустройство  площади возле административного здания администрации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МО;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  уборка мусора вдоль дорог);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обрезка кустарников, спил сухих деревьев;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-содержание земельного участка занятого  полигоном ТБО;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обустройство площади возле памятников погибшим в ВОВ;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ремонт и обустройство детской игровой площадки;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свалок;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скамеек и урн для мусора;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посадка саженцев деревьев;</w:t>
            </w:r>
          </w:p>
        </w:tc>
        <w:tc>
          <w:tcPr>
            <w:tcW w:w="187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1150,5</w:t>
            </w:r>
          </w:p>
        </w:tc>
        <w:tc>
          <w:tcPr>
            <w:tcW w:w="1101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363,5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383,5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403,5</w:t>
            </w:r>
          </w:p>
        </w:tc>
      </w:tr>
      <w:tr w:rsidR="00355812" w:rsidTr="009767C1">
        <w:tc>
          <w:tcPr>
            <w:tcW w:w="411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 в т.ч.;</w:t>
            </w:r>
          </w:p>
          <w:p w:rsidR="00355812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уборка территории кладбищ</w:t>
            </w:r>
          </w:p>
          <w:p w:rsidR="003B3E8B" w:rsidRDefault="003B3E8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B3B" w:rsidRPr="00855160" w:rsidRDefault="003B3E8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кадастровые</w:t>
            </w:r>
            <w:r w:rsidR="001E2B3B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1E2B3B">
              <w:rPr>
                <w:rFonts w:ascii="Times New Roman" w:hAnsi="Times New Roman" w:cs="Times New Roman"/>
                <w:sz w:val="28"/>
                <w:szCs w:val="28"/>
              </w:rPr>
              <w:t xml:space="preserve"> по оформлению кладбищ</w:t>
            </w:r>
            <w:proofErr w:type="gramStart"/>
            <w:r w:rsidR="001E2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находящиеся на территории муниципального образования в муниципальную собственность</w:t>
            </w:r>
          </w:p>
        </w:tc>
        <w:tc>
          <w:tcPr>
            <w:tcW w:w="187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1E2B3B" w:rsidRDefault="001E2B3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  <w:p w:rsidR="001E2B3B" w:rsidRDefault="001E2B3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B3B" w:rsidRDefault="001E2B3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B3B" w:rsidRPr="00855160" w:rsidRDefault="001E2B3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10,006</w:t>
            </w:r>
          </w:p>
        </w:tc>
        <w:tc>
          <w:tcPr>
            <w:tcW w:w="1101" w:type="dxa"/>
          </w:tcPr>
          <w:p w:rsidR="001E2B3B" w:rsidRDefault="001E2B3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1E2B3B" w:rsidRDefault="001E2B3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B3B" w:rsidRDefault="001E2B3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B3B" w:rsidRPr="00855160" w:rsidRDefault="001E2B3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10,006</w:t>
            </w:r>
          </w:p>
        </w:tc>
        <w:tc>
          <w:tcPr>
            <w:tcW w:w="992" w:type="dxa"/>
          </w:tcPr>
          <w:p w:rsidR="001E2B3B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1E2B3B" w:rsidRDefault="001E2B3B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355812" w:rsidTr="009767C1">
        <w:tc>
          <w:tcPr>
            <w:tcW w:w="411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 освещения в т.ч.: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приобретение и установка энергосберегающих  фонарей.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87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поселения</w:t>
            </w:r>
          </w:p>
        </w:tc>
        <w:tc>
          <w:tcPr>
            <w:tcW w:w="1697" w:type="dxa"/>
          </w:tcPr>
          <w:p w:rsidR="00355812" w:rsidRPr="00855160" w:rsidRDefault="00574B69" w:rsidP="0057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r w:rsidR="00355812" w:rsidRPr="008551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463,1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200,0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355812" w:rsidTr="009767C1">
        <w:trPr>
          <w:trHeight w:val="495"/>
        </w:trPr>
        <w:tc>
          <w:tcPr>
            <w:tcW w:w="4116" w:type="dxa"/>
            <w:tcBorders>
              <w:bottom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Реставрация и содержание памятника культурного наследия, в т.ч.: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150,0, в т.ч.: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150,0 в т.ч.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812" w:rsidTr="009767C1">
        <w:trPr>
          <w:trHeight w:val="615"/>
        </w:trPr>
        <w:tc>
          <w:tcPr>
            <w:tcW w:w="4116" w:type="dxa"/>
            <w:vMerge w:val="restart"/>
            <w:tcBorders>
              <w:top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устройство асфальтобетонной площадки ( с</w:t>
            </w:r>
            <w:proofErr w:type="gram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олено, ул.Советская)  перед памятником  Красноармейцам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812" w:rsidTr="009767C1">
        <w:tc>
          <w:tcPr>
            <w:tcW w:w="4116" w:type="dxa"/>
            <w:vMerge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97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01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812" w:rsidTr="009767C1">
        <w:tc>
          <w:tcPr>
            <w:tcW w:w="4116" w:type="dxa"/>
            <w:vMerge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7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01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812" w:rsidTr="009767C1">
        <w:tc>
          <w:tcPr>
            <w:tcW w:w="4116" w:type="dxa"/>
            <w:vMerge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7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01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812" w:rsidRPr="001E28CB" w:rsidTr="009767C1">
        <w:tc>
          <w:tcPr>
            <w:tcW w:w="411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355812" w:rsidRPr="00855160" w:rsidRDefault="00355812" w:rsidP="00976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</w:tcPr>
          <w:p w:rsidR="00355812" w:rsidRPr="00855160" w:rsidRDefault="00355812" w:rsidP="001E2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1E2B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  <w:r w:rsidR="001E2B3B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101" w:type="dxa"/>
          </w:tcPr>
          <w:p w:rsidR="00355812" w:rsidRPr="00855160" w:rsidRDefault="001E2B3B" w:rsidP="00976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886</w:t>
            </w:r>
            <w:r w:rsidR="00355812"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,6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763,5</w:t>
            </w:r>
          </w:p>
        </w:tc>
        <w:tc>
          <w:tcPr>
            <w:tcW w:w="992" w:type="dxa"/>
          </w:tcPr>
          <w:p w:rsidR="00355812" w:rsidRPr="00855160" w:rsidRDefault="00355812" w:rsidP="009767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663,5</w:t>
            </w:r>
          </w:p>
        </w:tc>
      </w:tr>
    </w:tbl>
    <w:p w:rsidR="00355812" w:rsidRPr="002713B3" w:rsidRDefault="00355812" w:rsidP="00355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355812" w:rsidRDefault="00355812" w:rsidP="00355812"/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12"/>
    <w:rsid w:val="001E2B3B"/>
    <w:rsid w:val="00210AB9"/>
    <w:rsid w:val="00355812"/>
    <w:rsid w:val="003B3E8B"/>
    <w:rsid w:val="00574B69"/>
    <w:rsid w:val="005B07FC"/>
    <w:rsid w:val="00C928DD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12"/>
    <w:pPr>
      <w:ind w:left="720"/>
      <w:contextualSpacing/>
    </w:pPr>
  </w:style>
  <w:style w:type="paragraph" w:customStyle="1" w:styleId="ConsPlusNonformat">
    <w:name w:val="ConsPlusNonformat"/>
    <w:rsid w:val="0035581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355812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35581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3558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3558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355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355812"/>
  </w:style>
  <w:style w:type="paragraph" w:customStyle="1" w:styleId="10">
    <w:name w:val="Абзац списка1"/>
    <w:basedOn w:val="a"/>
    <w:rsid w:val="00355812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355812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355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2019-05-20T04:11:00Z</dcterms:created>
  <dcterms:modified xsi:type="dcterms:W3CDTF">2019-05-20T04:43:00Z</dcterms:modified>
</cp:coreProperties>
</file>