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29" w:rsidRDefault="00AF0129" w:rsidP="00A54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 ОБЛАСТИ</w:t>
      </w:r>
    </w:p>
    <w:p w:rsidR="00224B43" w:rsidRPr="00AF0129" w:rsidRDefault="00AF0129" w:rsidP="00224B43">
      <w:pPr>
        <w:jc w:val="center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СОРОКОВОЕ  ЗАСЕДАНИЕ СОВЕТА ДЕПУТАТОВ КОЛЕНОВСКОГО МУНИЦИПАЛЬНОГО ОБРАЗОВАНИЯ  ТРЕТЬЕГО  СОЗЫВА</w:t>
      </w:r>
    </w:p>
    <w:p w:rsidR="00AF0129" w:rsidRPr="00AF0129" w:rsidRDefault="00AF0129" w:rsidP="00224B43">
      <w:pPr>
        <w:jc w:val="center"/>
        <w:rPr>
          <w:sz w:val="28"/>
          <w:szCs w:val="28"/>
        </w:rPr>
      </w:pPr>
    </w:p>
    <w:p w:rsidR="00224B43" w:rsidRPr="00AF0129" w:rsidRDefault="00224B43" w:rsidP="00224B43">
      <w:pPr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 xml:space="preserve">                                                               РЕШЕНИЕ </w:t>
      </w:r>
    </w:p>
    <w:p w:rsidR="00224B43" w:rsidRPr="00AF0129" w:rsidRDefault="00224B43" w:rsidP="00224B43">
      <w:pPr>
        <w:jc w:val="center"/>
        <w:rPr>
          <w:sz w:val="28"/>
          <w:szCs w:val="28"/>
        </w:rPr>
      </w:pPr>
    </w:p>
    <w:p w:rsidR="00224B43" w:rsidRPr="00AF0129" w:rsidRDefault="00224B43" w:rsidP="00224B43">
      <w:pPr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 xml:space="preserve">от   12 октября  2015 года  № 77                                                                         </w:t>
      </w:r>
    </w:p>
    <w:p w:rsidR="00224B43" w:rsidRPr="00AF0129" w:rsidRDefault="00224B43" w:rsidP="00224B43">
      <w:pPr>
        <w:jc w:val="both"/>
        <w:rPr>
          <w:sz w:val="28"/>
          <w:szCs w:val="28"/>
        </w:rPr>
      </w:pPr>
    </w:p>
    <w:p w:rsidR="00224B43" w:rsidRPr="00AF0129" w:rsidRDefault="00224B43" w:rsidP="00224B43">
      <w:pPr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О внесении изменений и дополнений в решение</w:t>
      </w:r>
    </w:p>
    <w:p w:rsidR="00224B43" w:rsidRPr="00AF0129" w:rsidRDefault="00224B43" w:rsidP="00224B43">
      <w:pPr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Совета депутатов от 29 декабря 2014 года № 49</w:t>
      </w:r>
    </w:p>
    <w:p w:rsidR="00224B43" w:rsidRPr="00AF0129" w:rsidRDefault="00224B43" w:rsidP="00224B43">
      <w:pPr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 xml:space="preserve">«О бюджете  Коленовского </w:t>
      </w:r>
      <w:proofErr w:type="gramStart"/>
      <w:r w:rsidRPr="00AF0129">
        <w:rPr>
          <w:b/>
          <w:sz w:val="28"/>
          <w:szCs w:val="28"/>
        </w:rPr>
        <w:t>муниципального</w:t>
      </w:r>
      <w:proofErr w:type="gramEnd"/>
    </w:p>
    <w:p w:rsidR="00224B43" w:rsidRPr="00AF0129" w:rsidRDefault="00224B43" w:rsidP="00224B43">
      <w:pPr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образования  на 2015 год»</w:t>
      </w:r>
    </w:p>
    <w:p w:rsidR="00224B43" w:rsidRPr="00AF0129" w:rsidRDefault="00224B43" w:rsidP="00224B43">
      <w:pPr>
        <w:jc w:val="both"/>
        <w:rPr>
          <w:sz w:val="28"/>
          <w:szCs w:val="28"/>
        </w:rPr>
      </w:pPr>
    </w:p>
    <w:p w:rsid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          На основани</w:t>
      </w:r>
      <w:proofErr w:type="gramStart"/>
      <w:r w:rsidRPr="00AF0129">
        <w:rPr>
          <w:sz w:val="28"/>
          <w:szCs w:val="28"/>
        </w:rPr>
        <w:t>е</w:t>
      </w:r>
      <w:proofErr w:type="gramEnd"/>
      <w:r w:rsidRPr="00AF0129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AF0129" w:rsidRDefault="00AF0129" w:rsidP="00224B43">
      <w:pPr>
        <w:rPr>
          <w:sz w:val="28"/>
          <w:szCs w:val="28"/>
        </w:rPr>
      </w:pPr>
    </w:p>
    <w:p w:rsidR="00224B43" w:rsidRDefault="00224B43" w:rsidP="00AF0129">
      <w:pPr>
        <w:jc w:val="center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РЕШИЛ:</w:t>
      </w:r>
    </w:p>
    <w:p w:rsidR="00AF0129" w:rsidRPr="00AF0129" w:rsidRDefault="00AF0129" w:rsidP="00AF0129">
      <w:pPr>
        <w:jc w:val="center"/>
        <w:rPr>
          <w:b/>
          <w:sz w:val="28"/>
          <w:szCs w:val="28"/>
        </w:rPr>
      </w:pP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«общий объем доходов  в сумме 2185,8 тыс. рублей; из них налоговые и неналоговые  2000,2 тыс</w:t>
      </w:r>
      <w:proofErr w:type="gramStart"/>
      <w:r w:rsidRPr="00AF0129">
        <w:rPr>
          <w:sz w:val="28"/>
          <w:szCs w:val="28"/>
        </w:rPr>
        <w:t>.р</w:t>
      </w:r>
      <w:proofErr w:type="gramEnd"/>
      <w:r w:rsidRPr="00AF0129">
        <w:rPr>
          <w:sz w:val="28"/>
          <w:szCs w:val="28"/>
        </w:rPr>
        <w:t xml:space="preserve">ублей 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общий объем  расходов в сумме  3181,5 тыс. рублей   </w:t>
      </w:r>
    </w:p>
    <w:p w:rsidR="00224B43" w:rsidRPr="00AF0129" w:rsidRDefault="00224B43" w:rsidP="00224B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129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1.2. В приложении 5 к решению: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4"/>
        <w:gridCol w:w="701"/>
        <w:gridCol w:w="733"/>
        <w:gridCol w:w="809"/>
        <w:gridCol w:w="1283"/>
        <w:gridCol w:w="846"/>
        <w:gridCol w:w="1132"/>
      </w:tblGrid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Под-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 xml:space="preserve">Целевая 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Вид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рас-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Сумма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тыс. руб.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3181,5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center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3181,5</w:t>
            </w:r>
          </w:p>
        </w:tc>
      </w:tr>
    </w:tbl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б) дополнить строками следующего содержания: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lastRenderedPageBreak/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4"/>
        <w:gridCol w:w="701"/>
        <w:gridCol w:w="733"/>
        <w:gridCol w:w="809"/>
        <w:gridCol w:w="1283"/>
        <w:gridCol w:w="846"/>
        <w:gridCol w:w="1132"/>
      </w:tblGrid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Под-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 xml:space="preserve">Целевая 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Вид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рас-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Сумма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тыс. руб.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</w:tbl>
    <w:p w:rsidR="00224B43" w:rsidRPr="00AF0129" w:rsidRDefault="00224B43" w:rsidP="00224B43">
      <w:pPr>
        <w:tabs>
          <w:tab w:val="left" w:pos="8805"/>
        </w:tabs>
        <w:rPr>
          <w:sz w:val="28"/>
          <w:szCs w:val="28"/>
        </w:rPr>
      </w:pPr>
      <w:r w:rsidRPr="00AF0129">
        <w:rPr>
          <w:sz w:val="28"/>
          <w:szCs w:val="28"/>
        </w:rPr>
        <w:tab/>
        <w:t>»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1.3. В приложении 6 к решению: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Под-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 xml:space="preserve">Целевая 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Вид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рас-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Сумма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тыс. руб.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center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3181,5</w:t>
            </w:r>
          </w:p>
        </w:tc>
      </w:tr>
    </w:tbl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б) дополнить строками следующего содержания: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 xml:space="preserve">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Под-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раз-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 xml:space="preserve">Целевая 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Вид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рас-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Сумма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тыс. руб.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b/>
                <w:color w:val="000000"/>
                <w:sz w:val="28"/>
                <w:szCs w:val="28"/>
              </w:rPr>
            </w:pPr>
            <w:r w:rsidRPr="00AF0129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</w:tbl>
    <w:p w:rsidR="00224B43" w:rsidRPr="00AF0129" w:rsidRDefault="00224B43" w:rsidP="00224B43">
      <w:pPr>
        <w:tabs>
          <w:tab w:val="left" w:pos="8805"/>
        </w:tabs>
        <w:rPr>
          <w:sz w:val="28"/>
          <w:szCs w:val="28"/>
        </w:rPr>
      </w:pPr>
      <w:r w:rsidRPr="00AF0129"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 xml:space="preserve">1.4. В приложении 7 к решению: 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224B43" w:rsidRPr="00AF0129" w:rsidRDefault="00224B43" w:rsidP="00224B43">
      <w:pPr>
        <w:tabs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 xml:space="preserve">« </w:t>
      </w:r>
    </w:p>
    <w:tbl>
      <w:tblPr>
        <w:tblW w:w="8931" w:type="dxa"/>
        <w:tblInd w:w="-34" w:type="dxa"/>
        <w:tblLook w:val="04A0"/>
      </w:tblPr>
      <w:tblGrid>
        <w:gridCol w:w="5369"/>
        <w:gridCol w:w="1276"/>
        <w:gridCol w:w="1152"/>
        <w:gridCol w:w="1134"/>
      </w:tblGrid>
      <w:tr w:rsidR="00224B43" w:rsidRPr="00AF0129" w:rsidTr="00561239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Сумма             тыс. руб.</w:t>
            </w:r>
          </w:p>
        </w:tc>
      </w:tr>
      <w:tr w:rsidR="00224B43" w:rsidRPr="00AF0129" w:rsidTr="00561239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</w:p>
        </w:tc>
      </w:tr>
      <w:tr w:rsidR="00224B43" w:rsidRPr="00AF0129" w:rsidTr="00561239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center"/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217,3</w:t>
            </w:r>
          </w:p>
        </w:tc>
      </w:tr>
      <w:tr w:rsidR="00224B43" w:rsidRPr="00AF0129" w:rsidTr="00561239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43" w:rsidRPr="00AF0129" w:rsidRDefault="00224B43" w:rsidP="0056123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0129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B43" w:rsidRPr="00AF0129" w:rsidRDefault="00224B43" w:rsidP="0056123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F012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B43" w:rsidRPr="00AF0129" w:rsidRDefault="00224B43" w:rsidP="0056123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F012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B43" w:rsidRPr="00AF0129" w:rsidRDefault="00224B43" w:rsidP="0056123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F0129">
              <w:rPr>
                <w:b/>
                <w:bCs/>
                <w:color w:val="000000"/>
                <w:sz w:val="28"/>
                <w:szCs w:val="28"/>
              </w:rPr>
              <w:t>3181,5</w:t>
            </w:r>
          </w:p>
        </w:tc>
      </w:tr>
    </w:tbl>
    <w:p w:rsidR="00224B43" w:rsidRPr="00AF0129" w:rsidRDefault="00224B43" w:rsidP="00224B43">
      <w:pPr>
        <w:tabs>
          <w:tab w:val="left" w:pos="8250"/>
        </w:tabs>
        <w:rPr>
          <w:sz w:val="28"/>
          <w:szCs w:val="28"/>
        </w:rPr>
      </w:pPr>
      <w:r w:rsidRPr="00AF0129">
        <w:rPr>
          <w:sz w:val="28"/>
          <w:szCs w:val="28"/>
        </w:rPr>
        <w:tab/>
        <w:t>»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б) дополнить строками следующего содержания: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283"/>
        <w:gridCol w:w="1134"/>
        <w:gridCol w:w="1134"/>
      </w:tblGrid>
      <w:tr w:rsidR="00224B43" w:rsidRPr="00AF0129" w:rsidTr="0056123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43" w:rsidRPr="00AF0129" w:rsidRDefault="00224B43" w:rsidP="005612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 xml:space="preserve">Целевая 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Вид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рас-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Сумма</w:t>
            </w:r>
          </w:p>
          <w:p w:rsidR="00224B43" w:rsidRPr="00AF0129" w:rsidRDefault="00224B43" w:rsidP="00561239">
            <w:pPr>
              <w:jc w:val="both"/>
              <w:rPr>
                <w:b/>
                <w:sz w:val="28"/>
                <w:szCs w:val="28"/>
              </w:rPr>
            </w:pPr>
            <w:r w:rsidRPr="00AF0129">
              <w:rPr>
                <w:b/>
                <w:sz w:val="28"/>
                <w:szCs w:val="28"/>
              </w:rPr>
              <w:t>тыс. руб.</w:t>
            </w:r>
          </w:p>
        </w:tc>
      </w:tr>
      <w:tr w:rsidR="00224B43" w:rsidRPr="00AF0129" w:rsidTr="0056123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jc w:val="both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rPr>
                <w:sz w:val="28"/>
                <w:szCs w:val="28"/>
              </w:rPr>
            </w:pPr>
          </w:p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  <w:tr w:rsidR="00224B43" w:rsidRPr="00AF0129" w:rsidTr="0056123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B43" w:rsidRPr="00AF0129" w:rsidRDefault="00224B43" w:rsidP="00561239">
            <w:pPr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9100603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B43" w:rsidRPr="00AF0129" w:rsidRDefault="00224B43" w:rsidP="00561239">
            <w:pPr>
              <w:jc w:val="center"/>
              <w:rPr>
                <w:color w:val="000000"/>
                <w:sz w:val="28"/>
                <w:szCs w:val="28"/>
              </w:rPr>
            </w:pPr>
            <w:r w:rsidRPr="00AF0129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B43" w:rsidRPr="00AF0129" w:rsidRDefault="00224B43" w:rsidP="00561239">
            <w:pPr>
              <w:rPr>
                <w:sz w:val="28"/>
                <w:szCs w:val="28"/>
              </w:rPr>
            </w:pPr>
            <w:r w:rsidRPr="00AF0129">
              <w:rPr>
                <w:sz w:val="28"/>
                <w:szCs w:val="28"/>
              </w:rPr>
              <w:t>300,0</w:t>
            </w:r>
          </w:p>
        </w:tc>
      </w:tr>
    </w:tbl>
    <w:p w:rsidR="00224B43" w:rsidRPr="00AF0129" w:rsidRDefault="00224B43" w:rsidP="00224B43">
      <w:pPr>
        <w:tabs>
          <w:tab w:val="left" w:pos="8805"/>
        </w:tabs>
        <w:rPr>
          <w:sz w:val="28"/>
          <w:szCs w:val="28"/>
        </w:rPr>
      </w:pPr>
      <w:r w:rsidRPr="00AF0129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t>1.5. Пункт 6 решения изложить в следующей редакции:</w:t>
      </w:r>
    </w:p>
    <w:p w:rsidR="00224B43" w:rsidRPr="00AF0129" w:rsidRDefault="00224B43" w:rsidP="00224B43">
      <w:pPr>
        <w:rPr>
          <w:sz w:val="28"/>
          <w:szCs w:val="28"/>
        </w:rPr>
      </w:pPr>
      <w:r w:rsidRPr="00AF0129">
        <w:rPr>
          <w:sz w:val="28"/>
          <w:szCs w:val="28"/>
        </w:rPr>
        <w:lastRenderedPageBreak/>
        <w:t>установить предельный объем муниципального внутреннего долга Коленовского   муниципального образования  на 2015 год в размере 1000,1  тыс. руб.</w:t>
      </w:r>
    </w:p>
    <w:p w:rsidR="00224B43" w:rsidRPr="00AF0129" w:rsidRDefault="00224B43" w:rsidP="00224B43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AF0129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224B43" w:rsidRPr="00AF0129" w:rsidRDefault="00224B43" w:rsidP="00224B43">
      <w:pPr>
        <w:pStyle w:val="a3"/>
        <w:rPr>
          <w:rFonts w:ascii="Times New Roman" w:hAnsi="Times New Roman"/>
          <w:sz w:val="28"/>
          <w:szCs w:val="28"/>
        </w:rPr>
      </w:pPr>
      <w:r w:rsidRPr="00AF0129">
        <w:rPr>
          <w:sz w:val="28"/>
          <w:szCs w:val="28"/>
        </w:rPr>
        <w:t xml:space="preserve">      3.</w:t>
      </w:r>
      <w:r w:rsidRPr="00AF0129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224B43" w:rsidRPr="00AF0129" w:rsidRDefault="00224B43" w:rsidP="00224B43">
      <w:pPr>
        <w:rPr>
          <w:sz w:val="28"/>
          <w:szCs w:val="28"/>
        </w:rPr>
      </w:pPr>
    </w:p>
    <w:p w:rsidR="00224B43" w:rsidRPr="00AF0129" w:rsidRDefault="00224B43" w:rsidP="00224B43">
      <w:pPr>
        <w:rPr>
          <w:sz w:val="28"/>
          <w:szCs w:val="28"/>
        </w:rPr>
      </w:pPr>
    </w:p>
    <w:p w:rsidR="00224B43" w:rsidRPr="00AF0129" w:rsidRDefault="00224B43" w:rsidP="00224B43">
      <w:pPr>
        <w:tabs>
          <w:tab w:val="left" w:pos="7725"/>
        </w:tabs>
        <w:jc w:val="both"/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 xml:space="preserve">Глава  Коленовского                                          </w:t>
      </w:r>
      <w:r w:rsidR="00AF0129">
        <w:rPr>
          <w:b/>
          <w:sz w:val="28"/>
          <w:szCs w:val="28"/>
        </w:rPr>
        <w:t xml:space="preserve">                </w:t>
      </w:r>
      <w:r w:rsidRPr="00AF0129">
        <w:rPr>
          <w:b/>
          <w:sz w:val="28"/>
          <w:szCs w:val="28"/>
        </w:rPr>
        <w:t xml:space="preserve">   Ю. Б. </w:t>
      </w:r>
      <w:proofErr w:type="spellStart"/>
      <w:r w:rsidRPr="00AF0129">
        <w:rPr>
          <w:b/>
          <w:sz w:val="28"/>
          <w:szCs w:val="28"/>
        </w:rPr>
        <w:t>Тишов</w:t>
      </w:r>
      <w:proofErr w:type="spellEnd"/>
      <w:r w:rsidRPr="00AF012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24B43" w:rsidRPr="00AF0129" w:rsidRDefault="00224B43" w:rsidP="00224B43">
      <w:pPr>
        <w:rPr>
          <w:b/>
          <w:sz w:val="28"/>
          <w:szCs w:val="28"/>
        </w:rPr>
      </w:pPr>
      <w:r w:rsidRPr="00AF0129">
        <w:rPr>
          <w:b/>
          <w:sz w:val="28"/>
          <w:szCs w:val="28"/>
        </w:rPr>
        <w:t>муниципального образования</w:t>
      </w:r>
    </w:p>
    <w:p w:rsidR="00224B43" w:rsidRPr="00AF0129" w:rsidRDefault="00224B43" w:rsidP="00224B43">
      <w:pPr>
        <w:rPr>
          <w:sz w:val="28"/>
          <w:szCs w:val="28"/>
        </w:rPr>
      </w:pPr>
    </w:p>
    <w:p w:rsidR="00224B43" w:rsidRPr="00AF0129" w:rsidRDefault="00224B43" w:rsidP="00224B43">
      <w:pPr>
        <w:rPr>
          <w:sz w:val="28"/>
          <w:szCs w:val="28"/>
        </w:rPr>
      </w:pPr>
    </w:p>
    <w:p w:rsidR="00224B43" w:rsidRPr="00AF0129" w:rsidRDefault="00224B43" w:rsidP="00224B43">
      <w:pPr>
        <w:rPr>
          <w:sz w:val="28"/>
          <w:szCs w:val="28"/>
        </w:rPr>
      </w:pPr>
    </w:p>
    <w:p w:rsidR="00224B43" w:rsidRPr="00AF0129" w:rsidRDefault="00224B43" w:rsidP="00224B43">
      <w:pPr>
        <w:rPr>
          <w:sz w:val="28"/>
          <w:szCs w:val="28"/>
        </w:rPr>
      </w:pPr>
    </w:p>
    <w:p w:rsidR="00426B46" w:rsidRPr="00AF0129" w:rsidRDefault="00426B46">
      <w:pPr>
        <w:rPr>
          <w:sz w:val="28"/>
          <w:szCs w:val="28"/>
        </w:rPr>
      </w:pPr>
    </w:p>
    <w:sectPr w:rsidR="00426B46" w:rsidRPr="00AF0129" w:rsidSect="00563423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B43"/>
    <w:rsid w:val="00224B43"/>
    <w:rsid w:val="00426B46"/>
    <w:rsid w:val="00583599"/>
    <w:rsid w:val="00871415"/>
    <w:rsid w:val="00A5435D"/>
    <w:rsid w:val="00AF0129"/>
    <w:rsid w:val="00D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B4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2015-11-23T06:19:00Z</cp:lastPrinted>
  <dcterms:created xsi:type="dcterms:W3CDTF">2015-10-15T05:06:00Z</dcterms:created>
  <dcterms:modified xsi:type="dcterms:W3CDTF">2015-11-23T06:39:00Z</dcterms:modified>
</cp:coreProperties>
</file>