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332" w:rsidRDefault="00F81332" w:rsidP="00F81332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F81332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НОВАЯ УСЛУГА РЭЦ - ПРОЕКТ ЭКСПОРТНОГ</w:t>
      </w:r>
      <w:r w:rsidR="00F72C81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О КОНТРАКТА НА ПОСТАВКУ ТОВАРОВ</w:t>
      </w:r>
    </w:p>
    <w:p w:rsidR="00F81332" w:rsidRPr="00F81332" w:rsidRDefault="00F81332" w:rsidP="00F81332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068784"/>
            <wp:effectExtent l="0" t="0" r="3175" b="8255"/>
            <wp:docPr id="1" name="Рисунок 1" descr="https://export64.ru/upload/resize_cache/iblock/9be/730_500_2/9be0c4c763f82da272c24ad1da9ed2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9be/730_500_2/9be0c4c763f82da272c24ad1da9ed2c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332" w:rsidRDefault="00F81332" w:rsidP="00F8133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F81332">
        <w:rPr>
          <w:rFonts w:ascii="Times New Roman" w:hAnsi="Times New Roman" w:cs="Times New Roman"/>
          <w:color w:val="000000"/>
          <w:sz w:val="28"/>
          <w:szCs w:val="28"/>
        </w:rPr>
        <w:t xml:space="preserve">Основой оформления экспортной сделки является контракт, который фиксирует достигнутые участниками договоренности с учетом норм российского и международного права. Стороны сделки и государственные органы используют экспортный контракт при осуществлении </w:t>
      </w:r>
      <w:proofErr w:type="gramStart"/>
      <w:r w:rsidRPr="00F81332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F81332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обязательств и соблюдением требований, установленных законодательством.</w:t>
      </w:r>
      <w:r w:rsidRPr="00F8133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F81332">
        <w:rPr>
          <w:rFonts w:ascii="Times New Roman" w:hAnsi="Times New Roman" w:cs="Times New Roman"/>
          <w:color w:val="000000"/>
          <w:sz w:val="28"/>
          <w:szCs w:val="28"/>
        </w:rPr>
        <w:t>– Мы постоянно развиваем линейку продуктов, стремимся быстро реагировать на потребности рынка и находить оптимальные решения для наших клиентов. Сейчас экспортёры формируют запрос на типовые продукты, которые удовлетворяют потребности широкого круга лиц, –  говорит директор по сопровождению экспортных проектов РЭЦ Михаил Антипов. </w:t>
      </w:r>
      <w:r w:rsidRPr="00F8133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F81332">
        <w:rPr>
          <w:rFonts w:ascii="Times New Roman" w:hAnsi="Times New Roman" w:cs="Times New Roman"/>
          <w:color w:val="000000"/>
          <w:sz w:val="28"/>
          <w:szCs w:val="28"/>
        </w:rPr>
        <w:t>Проект контракта содержит положения, типичные для соглашений, которые заключают экспортёры при совершении сделок. Воспользовавшись им, начинающий экспортёр получит представление о форме экспортного контракта, содержании его основных условий и обязательствах сторон.</w:t>
      </w:r>
      <w:r w:rsidRPr="00F8133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F81332">
        <w:rPr>
          <w:rFonts w:ascii="Times New Roman" w:hAnsi="Times New Roman" w:cs="Times New Roman"/>
          <w:color w:val="000000"/>
          <w:sz w:val="28"/>
          <w:szCs w:val="28"/>
        </w:rPr>
        <w:t xml:space="preserve">– Проект подготовлен так, что стороны сделки могут принять его как основу для соглашения. При достижении дополнительных договоренностей,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F81332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него будут внесены необходимые изменения. Полагаю, что для нашего клиента проект экспортного контракта будет полезным пособием при выработке положений соглашения, отвечающих его интересам, – говорит Андрей Мезенцев, директор по консультационной по</w:t>
      </w:r>
      <w:r w:rsidR="00F72C81">
        <w:rPr>
          <w:rFonts w:ascii="Times New Roman" w:hAnsi="Times New Roman" w:cs="Times New Roman"/>
          <w:color w:val="000000"/>
          <w:sz w:val="28"/>
          <w:szCs w:val="28"/>
        </w:rPr>
        <w:t>ддержке экспортеров Российского </w:t>
      </w:r>
      <w:r w:rsidRPr="00F81332">
        <w:rPr>
          <w:rFonts w:ascii="Times New Roman" w:hAnsi="Times New Roman" w:cs="Times New Roman"/>
          <w:color w:val="000000"/>
          <w:sz w:val="28"/>
          <w:szCs w:val="28"/>
        </w:rPr>
        <w:t>экспортного</w:t>
      </w:r>
      <w:r w:rsidR="00F72C8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81332">
        <w:rPr>
          <w:rFonts w:ascii="Times New Roman" w:hAnsi="Times New Roman" w:cs="Times New Roman"/>
          <w:color w:val="000000"/>
          <w:sz w:val="28"/>
          <w:szCs w:val="28"/>
        </w:rPr>
        <w:t>центра.</w:t>
      </w:r>
      <w:r w:rsidRPr="00F8133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0A1B2D" w:rsidRPr="00F81332" w:rsidRDefault="00F81332" w:rsidP="00F8133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1332">
        <w:rPr>
          <w:rFonts w:ascii="Times New Roman" w:hAnsi="Times New Roman" w:cs="Times New Roman"/>
          <w:color w:val="000000"/>
          <w:sz w:val="28"/>
          <w:szCs w:val="28"/>
        </w:rPr>
        <w:t>Чтобы получить эту услугу, нужно пройти по ссылке: </w:t>
      </w:r>
      <w:r w:rsidRPr="00F81332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5" w:history="1">
        <w:r w:rsidRPr="00F81332">
          <w:rPr>
            <w:rStyle w:val="a5"/>
            <w:rFonts w:ascii="Times New Roman" w:hAnsi="Times New Roman" w:cs="Times New Roman"/>
            <w:color w:val="023361"/>
            <w:sz w:val="28"/>
            <w:szCs w:val="28"/>
            <w:bdr w:val="none" w:sz="0" w:space="0" w:color="auto" w:frame="1"/>
          </w:rPr>
          <w:t>http://www.exportcenter.ru/services/podderzhka-eksportnykh-postavok/pravovye-voprosy/proekt-eksportn...</w:t>
        </w:r>
      </w:hyperlink>
    </w:p>
    <w:sectPr w:rsidR="000A1B2D" w:rsidRPr="00F81332" w:rsidSect="00300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DE2"/>
    <w:rsid w:val="000A1B2D"/>
    <w:rsid w:val="00300B6C"/>
    <w:rsid w:val="00CD6DE2"/>
    <w:rsid w:val="00F72C81"/>
    <w:rsid w:val="00F81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33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813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33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813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7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xportcenter.ru/services/podderzhka-eksportnykh-postavok/pravovye-voprosy/proekt-eksportnogo-kontrakta/?utm_source=cpe_al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5</cp:revision>
  <cp:lastPrinted>2021-06-01T07:32:00Z</cp:lastPrinted>
  <dcterms:created xsi:type="dcterms:W3CDTF">2021-06-01T07:30:00Z</dcterms:created>
  <dcterms:modified xsi:type="dcterms:W3CDTF">2021-06-18T11:45:00Z</dcterms:modified>
</cp:coreProperties>
</file>