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27" w:rsidRDefault="002C5C27" w:rsidP="002C5C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 МУНИЦИПАЛЬНОГО ОБРАЗОВАНИЯ</w:t>
      </w:r>
    </w:p>
    <w:p w:rsidR="002C5C27" w:rsidRDefault="002C5C27" w:rsidP="002C5C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C5C27" w:rsidRDefault="002C5C27" w:rsidP="002C5C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C5C27" w:rsidRDefault="002C5C27" w:rsidP="002C5C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5C27" w:rsidRDefault="002C5C27" w:rsidP="002C5C27">
      <w:pPr>
        <w:pStyle w:val="a3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Шестьдесят седьмое заседание Совета депутатов Андреевского  муниципального образования четвертого созыва</w:t>
      </w:r>
    </w:p>
    <w:p w:rsidR="002C5C27" w:rsidRDefault="002C5C27" w:rsidP="002C5C27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2C5C27" w:rsidRDefault="002C5C27" w:rsidP="002C5C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C5C27" w:rsidRDefault="002C5C27" w:rsidP="002C5C27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07 декабря   2021 г.  № 170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:rsidR="002C5C27" w:rsidRDefault="002C5C27" w:rsidP="002C5C2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списании объекта недвижимости</w:t>
      </w:r>
    </w:p>
    <w:p w:rsidR="002C5C27" w:rsidRDefault="002C5C27" w:rsidP="002C5C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C5C27" w:rsidRDefault="002C5C27" w:rsidP="002C5C2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Уставом  Андреевского муниципального образования,     Совет депутатов Андреевского муниципального образования  </w:t>
      </w:r>
    </w:p>
    <w:p w:rsidR="002C5C27" w:rsidRDefault="002C5C27" w:rsidP="002C5C27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:rsidR="002C5C27" w:rsidRDefault="002C5C27" w:rsidP="002C5C27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2C5C27" w:rsidRDefault="002C5C27" w:rsidP="002C5C27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5C27" w:rsidRDefault="002C5C27" w:rsidP="00C35283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Списать объект недвижимости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сооружение – водонапорная башня, емкость 40 куб.м., </w:t>
      </w:r>
      <w:r w:rsidR="00C35283">
        <w:rPr>
          <w:rFonts w:ascii="Times New Roman" w:hAnsi="Times New Roman" w:cs="Times New Roman"/>
          <w:sz w:val="26"/>
          <w:szCs w:val="26"/>
        </w:rPr>
        <w:t xml:space="preserve"> инвентарный номер 63:216:003:000005750: II</w:t>
      </w:r>
      <w:r>
        <w:rPr>
          <w:rFonts w:ascii="Times New Roman" w:hAnsi="Times New Roman" w:cs="Times New Roman"/>
          <w:sz w:val="26"/>
          <w:szCs w:val="26"/>
        </w:rPr>
        <w:t>, находящееся по адресу Саратовская обла</w:t>
      </w:r>
      <w:r w:rsidR="00C35283">
        <w:rPr>
          <w:rFonts w:ascii="Times New Roman" w:hAnsi="Times New Roman" w:cs="Times New Roman"/>
          <w:sz w:val="26"/>
          <w:szCs w:val="26"/>
        </w:rPr>
        <w:t>сть, Екатериновский район, село Воронцовка</w:t>
      </w:r>
      <w:proofErr w:type="gramStart"/>
      <w:r w:rsidR="00C3528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C352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5283">
        <w:rPr>
          <w:rFonts w:ascii="Times New Roman" w:hAnsi="Times New Roman" w:cs="Times New Roman"/>
          <w:sz w:val="26"/>
          <w:szCs w:val="26"/>
        </w:rPr>
        <w:t>Производственная зона № 1, сооружение № 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35283">
        <w:rPr>
          <w:rFonts w:ascii="Times New Roman" w:hAnsi="Times New Roman" w:cs="Times New Roman"/>
          <w:sz w:val="26"/>
          <w:szCs w:val="26"/>
        </w:rPr>
        <w:t>в связи с истечением срока службы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5283" w:rsidRDefault="00C35283" w:rsidP="00C35283">
      <w:pPr>
        <w:pStyle w:val="a3"/>
        <w:numPr>
          <w:ilvl w:val="0"/>
          <w:numId w:val="1"/>
        </w:numPr>
        <w:ind w:left="-142" w:firstLine="847"/>
        <w:jc w:val="both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>Сдать водонапорную башню после демонтажа</w:t>
      </w:r>
      <w:proofErr w:type="gramStart"/>
      <w:r>
        <w:rPr>
          <w:rFonts w:ascii="Times New Roman" w:eastAsia="Calibri" w:hAnsi="Times New Roman" w:cs="Times New Roman"/>
          <w:sz w:val="26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6"/>
          <w:szCs w:val="28"/>
        </w:rPr>
        <w:t xml:space="preserve"> в виде металлолома, в ООО «</w:t>
      </w:r>
      <w:proofErr w:type="spellStart"/>
      <w:r>
        <w:rPr>
          <w:rFonts w:ascii="Times New Roman" w:eastAsia="Calibri" w:hAnsi="Times New Roman" w:cs="Times New Roman"/>
          <w:sz w:val="26"/>
          <w:szCs w:val="28"/>
        </w:rPr>
        <w:t>Вторметалл</w:t>
      </w:r>
      <w:proofErr w:type="spellEnd"/>
      <w:r>
        <w:rPr>
          <w:rFonts w:ascii="Times New Roman" w:eastAsia="Calibri" w:hAnsi="Times New Roman" w:cs="Times New Roman"/>
          <w:sz w:val="26"/>
          <w:szCs w:val="28"/>
        </w:rPr>
        <w:t>» , находящийся по адресу : Саратовская область, г</w:t>
      </w:r>
      <w:proofErr w:type="gramStart"/>
      <w:r>
        <w:rPr>
          <w:rFonts w:ascii="Times New Roman" w:eastAsia="Calibri" w:hAnsi="Times New Roman" w:cs="Times New Roman"/>
          <w:sz w:val="26"/>
          <w:szCs w:val="28"/>
        </w:rPr>
        <w:t>.Э</w:t>
      </w:r>
      <w:proofErr w:type="gramEnd"/>
      <w:r>
        <w:rPr>
          <w:rFonts w:ascii="Times New Roman" w:eastAsia="Calibri" w:hAnsi="Times New Roman" w:cs="Times New Roman"/>
          <w:sz w:val="26"/>
          <w:szCs w:val="28"/>
        </w:rPr>
        <w:t>нгельс, ул.Промышленная 13.</w:t>
      </w:r>
    </w:p>
    <w:p w:rsidR="00C35283" w:rsidRDefault="00C35283" w:rsidP="00C35283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>Средства, вырученные после сдачи металлолома зачислить в доход бюджета Андреевского муниципального образования.</w:t>
      </w:r>
    </w:p>
    <w:p w:rsidR="002C5C27" w:rsidRDefault="002C5C27" w:rsidP="002C5C27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2. Настоящее решение вступает в силу со дня его официального опубликования (обнародования)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  .</w:t>
      </w:r>
      <w:proofErr w:type="gramEnd"/>
    </w:p>
    <w:p w:rsidR="002C5C27" w:rsidRDefault="002C5C27" w:rsidP="002C5C27">
      <w:pPr>
        <w:pStyle w:val="a3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2C5C27" w:rsidRDefault="002C5C27" w:rsidP="002C5C27">
      <w:pPr>
        <w:pStyle w:val="a3"/>
        <w:jc w:val="both"/>
        <w:rPr>
          <w:rFonts w:ascii="Times New Roman" w:hAnsi="Times New Roman" w:cs="Times New Roman"/>
          <w:sz w:val="26"/>
          <w:szCs w:val="28"/>
        </w:rPr>
      </w:pPr>
    </w:p>
    <w:p w:rsidR="002C5C27" w:rsidRDefault="002C5C27" w:rsidP="002C5C27">
      <w:pPr>
        <w:pStyle w:val="a4"/>
        <w:spacing w:after="0"/>
        <w:ind w:left="-142" w:firstLine="862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</w:p>
    <w:p w:rsidR="002C5C27" w:rsidRDefault="002C5C27" w:rsidP="002C5C27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Глава Андреевского</w:t>
      </w:r>
    </w:p>
    <w:p w:rsidR="002C5C27" w:rsidRDefault="002C5C27" w:rsidP="002C5C27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муниципальног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8"/>
        </w:rPr>
        <w:t xml:space="preserve">о образования: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8"/>
        </w:rPr>
        <w:t>С.П.Жирнов</w:t>
      </w:r>
      <w:proofErr w:type="spellEnd"/>
    </w:p>
    <w:p w:rsidR="002C5C27" w:rsidRDefault="002C5C27" w:rsidP="002C5C27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2C5C27" w:rsidRDefault="002C5C27" w:rsidP="002C5C27"/>
    <w:p w:rsidR="002C5C27" w:rsidRDefault="002C5C27" w:rsidP="002C5C27"/>
    <w:p w:rsidR="002C5C27" w:rsidRDefault="002C5C27" w:rsidP="002C5C27"/>
    <w:p w:rsidR="003642E6" w:rsidRDefault="003642E6"/>
    <w:sectPr w:rsidR="003642E6" w:rsidSect="0036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94457"/>
    <w:multiLevelType w:val="hybridMultilevel"/>
    <w:tmpl w:val="89D89596"/>
    <w:lvl w:ilvl="0" w:tplc="0426A4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5C27"/>
    <w:rsid w:val="002C5C27"/>
    <w:rsid w:val="003642E6"/>
    <w:rsid w:val="00C3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C2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C5C2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2021-12-09T06:50:00Z</dcterms:created>
  <dcterms:modified xsi:type="dcterms:W3CDTF">2021-12-09T07:07:00Z</dcterms:modified>
</cp:coreProperties>
</file>