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D6" w:rsidRDefault="002F65D6" w:rsidP="002F65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КРУТОЯРСКОГО МУНИЦИПАЛЬНОГО ОБРАЗОВАНИЯ</w:t>
      </w:r>
    </w:p>
    <w:p w:rsidR="002F65D6" w:rsidRDefault="002F65D6" w:rsidP="002F65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F65D6" w:rsidRDefault="002F65D6" w:rsidP="002F65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САРАТОВСКОЙ ОБЛАСТИ</w:t>
      </w:r>
    </w:p>
    <w:p w:rsidR="002F65D6" w:rsidRDefault="002F65D6" w:rsidP="002F65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F65D6" w:rsidRDefault="00A95387" w:rsidP="002F65D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</w:t>
      </w:r>
      <w:r w:rsidR="002F65D6">
        <w:rPr>
          <w:rFonts w:ascii="Times New Roman" w:hAnsi="Times New Roman"/>
          <w:sz w:val="28"/>
          <w:szCs w:val="28"/>
        </w:rPr>
        <w:t xml:space="preserve"> июля 2021 г.                                  № </w:t>
      </w:r>
      <w:r w:rsidR="002F65D6" w:rsidRPr="002F65D6">
        <w:rPr>
          <w:rFonts w:ascii="Times New Roman" w:hAnsi="Times New Roman"/>
          <w:sz w:val="28"/>
          <w:szCs w:val="28"/>
        </w:rPr>
        <w:t>32</w:t>
      </w:r>
      <w:r w:rsidR="002F65D6">
        <w:rPr>
          <w:rFonts w:ascii="Times New Roman" w:hAnsi="Times New Roman"/>
          <w:sz w:val="28"/>
          <w:szCs w:val="28"/>
        </w:rPr>
        <w:t xml:space="preserve">                                      с. Крутояр   </w:t>
      </w:r>
    </w:p>
    <w:p w:rsidR="0097198B" w:rsidRDefault="002F65D6" w:rsidP="006061C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определении специально отведенных мест, утверждении перечня помещений, предоставляемых для проведения встреч депутатов </w:t>
      </w:r>
      <w:r w:rsidR="00DC0C7A">
        <w:rPr>
          <w:rFonts w:ascii="Times New Roman" w:hAnsi="Times New Roman"/>
          <w:b/>
          <w:sz w:val="28"/>
          <w:szCs w:val="28"/>
        </w:rPr>
        <w:t>с избирателями, и порядка их предоставления на территории Крутоярского муниципального образования</w:t>
      </w:r>
    </w:p>
    <w:p w:rsidR="006061CA" w:rsidRPr="006061CA" w:rsidRDefault="006061CA" w:rsidP="006061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0C7A" w:rsidRDefault="00DC0C7A" w:rsidP="00DC0C7A">
      <w:pPr>
        <w:jc w:val="both"/>
        <w:rPr>
          <w:rFonts w:ascii="Times New Roman" w:hAnsi="Times New Roman"/>
          <w:sz w:val="28"/>
          <w:szCs w:val="28"/>
        </w:rPr>
      </w:pPr>
      <w:r w:rsidRPr="00DC0C7A">
        <w:rPr>
          <w:rFonts w:ascii="Times New Roman" w:hAnsi="Times New Roman"/>
          <w:sz w:val="28"/>
          <w:szCs w:val="28"/>
        </w:rPr>
        <w:t>В соот</w:t>
      </w:r>
      <w:r>
        <w:rPr>
          <w:rFonts w:ascii="Times New Roman" w:hAnsi="Times New Roman"/>
          <w:sz w:val="28"/>
          <w:szCs w:val="28"/>
        </w:rPr>
        <w:t>ветствии с ч.3,4 ст.67 Федерального закона от 22.02.2014 г. №20-ФЗ «О выборах депутатов Государственной Думы Федерального Собрания Российский Федерации», ст.53 Федерального закона от 12.06.2002 г. №67-ФЗ «Об основных гарантиях избирательных прав и права на участие в референдуме граждан Российской Федерации», в целях обеспечения равных условий для всех зарегистрированных кандидатов, представителей политических партий при предоставлении помещений для встреч с избирателями</w:t>
      </w:r>
    </w:p>
    <w:p w:rsidR="00DC0C7A" w:rsidRDefault="00DC0C7A">
      <w:pPr>
        <w:rPr>
          <w:rFonts w:ascii="Times New Roman" w:hAnsi="Times New Roman"/>
          <w:sz w:val="28"/>
          <w:szCs w:val="28"/>
        </w:rPr>
      </w:pPr>
    </w:p>
    <w:p w:rsidR="00DC0C7A" w:rsidRDefault="00DC0C7A" w:rsidP="006061C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C7A">
        <w:rPr>
          <w:rFonts w:ascii="Times New Roman" w:hAnsi="Times New Roman"/>
          <w:b/>
          <w:sz w:val="28"/>
          <w:szCs w:val="28"/>
        </w:rPr>
        <w:t>ПОСТАНОВЛЯЕТСЯ:</w:t>
      </w:r>
    </w:p>
    <w:p w:rsidR="00DC0C7A" w:rsidRDefault="00DC0C7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помещения, специально отведенные места для проведения встреч депутатов с избирателями на территории </w:t>
      </w:r>
      <w:r w:rsidR="006061CA">
        <w:rPr>
          <w:rFonts w:ascii="Times New Roman" w:hAnsi="Times New Roman"/>
          <w:sz w:val="28"/>
          <w:szCs w:val="28"/>
        </w:rPr>
        <w:t>Крутоярского муниципального образования согласно приложению 1 к настоящему постановлению.</w:t>
      </w:r>
    </w:p>
    <w:p w:rsidR="006061CA" w:rsidRDefault="006061C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предоставления помещений для проведения встреч депутатов с избирателями на территории Крутоярского муниципального образования согласно приложению 2 к настоящему постановлению.</w:t>
      </w:r>
    </w:p>
    <w:p w:rsidR="006061CA" w:rsidRDefault="006061C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№37 от 05.10.2018г. – отменить.</w:t>
      </w:r>
    </w:p>
    <w:p w:rsidR="006061CA" w:rsidRDefault="006061C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постановление в специально отведенных местах обнародования и разместить на официальном сайте в сети Интернет.</w:t>
      </w:r>
    </w:p>
    <w:p w:rsidR="006061CA" w:rsidRDefault="006061C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обнародования.</w:t>
      </w:r>
    </w:p>
    <w:p w:rsidR="006061CA" w:rsidRDefault="006061CA" w:rsidP="006061C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1CA" w:rsidRDefault="006061CA" w:rsidP="00DC0C7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 w:rsidR="00CE4758" w:rsidRDefault="00CE4758" w:rsidP="00DC0C7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А. Е. Лапшин.</w:t>
      </w:r>
    </w:p>
    <w:p w:rsidR="00CE4758" w:rsidRDefault="00CE4758" w:rsidP="00DC0C7A">
      <w:pPr>
        <w:jc w:val="both"/>
        <w:rPr>
          <w:rFonts w:ascii="Times New Roman" w:hAnsi="Times New Roman"/>
          <w:b/>
          <w:sz w:val="28"/>
          <w:szCs w:val="28"/>
        </w:rPr>
      </w:pPr>
    </w:p>
    <w:p w:rsidR="00CE4758" w:rsidRPr="00CE4758" w:rsidRDefault="00CE4758" w:rsidP="00CE4758">
      <w:pPr>
        <w:spacing w:after="0" w:line="240" w:lineRule="auto"/>
        <w:ind w:firstLine="357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526" w:type="dxa"/>
        <w:tblInd w:w="5229" w:type="dxa"/>
        <w:tblLook w:val="04A0"/>
      </w:tblPr>
      <w:tblGrid>
        <w:gridCol w:w="4526"/>
      </w:tblGrid>
      <w:tr w:rsidR="00CE4758" w:rsidRPr="00CE4758" w:rsidTr="00505BB5">
        <w:trPr>
          <w:trHeight w:val="1185"/>
        </w:trPr>
        <w:tc>
          <w:tcPr>
            <w:tcW w:w="4526" w:type="dxa"/>
          </w:tcPr>
          <w:p w:rsidR="00CE4758" w:rsidRPr="00CE4758" w:rsidRDefault="00CE4758" w:rsidP="00CE4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  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</w:t>
            </w:r>
            <w:r w:rsidRP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остановлению</w:t>
            </w:r>
          </w:p>
          <w:p w:rsidR="00CE4758" w:rsidRPr="00CE4758" w:rsidRDefault="00CE4758" w:rsidP="00CE4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Крутоярского МО</w:t>
            </w:r>
          </w:p>
          <w:p w:rsidR="00CE4758" w:rsidRPr="00CE4758" w:rsidRDefault="00A95387" w:rsidP="00CE4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16</w:t>
            </w:r>
            <w:r w:rsid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июля 2021</w:t>
            </w:r>
            <w:r w:rsidR="00CE4758" w:rsidRP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№ </w:t>
            </w:r>
            <w:r w:rsid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E4758" w:rsidRPr="00CE4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        </w:t>
            </w:r>
          </w:p>
        </w:tc>
      </w:tr>
    </w:tbl>
    <w:p w:rsidR="00CE4758" w:rsidRDefault="00CE4758" w:rsidP="00DC0C7A">
      <w:pPr>
        <w:jc w:val="both"/>
        <w:rPr>
          <w:rFonts w:ascii="Times New Roman" w:hAnsi="Times New Roman"/>
          <w:b/>
          <w:sz w:val="28"/>
          <w:szCs w:val="28"/>
        </w:rPr>
      </w:pPr>
    </w:p>
    <w:p w:rsidR="00CE4758" w:rsidRDefault="00CE4758" w:rsidP="00DC0C7A">
      <w:pPr>
        <w:jc w:val="both"/>
        <w:rPr>
          <w:rFonts w:ascii="Times New Roman" w:hAnsi="Times New Roman"/>
          <w:b/>
          <w:sz w:val="28"/>
          <w:szCs w:val="28"/>
        </w:rPr>
      </w:pPr>
    </w:p>
    <w:p w:rsidR="00CE4758" w:rsidRDefault="00CE4758" w:rsidP="00CE4758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4758" w:rsidRDefault="00CE4758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E4758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 xml:space="preserve">чень помещений, специально отведенных </w:t>
      </w:r>
    </w:p>
    <w:p w:rsidR="00CE4758" w:rsidRDefault="00CE4758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 для проведения встреч депутатов </w:t>
      </w:r>
    </w:p>
    <w:p w:rsidR="00CE4758" w:rsidRDefault="00CE4758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избирателями на территории Крутоярского муниципального образования</w:t>
      </w: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4536"/>
        <w:gridCol w:w="4529"/>
      </w:tblGrid>
      <w:tr w:rsidR="00CE4758" w:rsidTr="00290D1A">
        <w:trPr>
          <w:trHeight w:val="1100"/>
        </w:trPr>
        <w:tc>
          <w:tcPr>
            <w:tcW w:w="846" w:type="dxa"/>
          </w:tcPr>
          <w:p w:rsidR="00CE4758" w:rsidRPr="00290D1A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90D1A" w:rsidRPr="00290D1A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290D1A" w:rsidRPr="00290D1A" w:rsidRDefault="00290D1A" w:rsidP="00290D1A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 xml:space="preserve">Адрес проведения встреч </w:t>
            </w:r>
          </w:p>
          <w:p w:rsidR="00CE4758" w:rsidRPr="00290D1A" w:rsidRDefault="00290D1A" w:rsidP="00290D1A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>с избирателями</w:t>
            </w:r>
          </w:p>
        </w:tc>
        <w:tc>
          <w:tcPr>
            <w:tcW w:w="4529" w:type="dxa"/>
          </w:tcPr>
          <w:p w:rsidR="00CE4758" w:rsidRPr="00290D1A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:rsidR="00290D1A" w:rsidRPr="00290D1A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D1A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встреч с избирателями </w:t>
            </w:r>
          </w:p>
        </w:tc>
      </w:tr>
      <w:tr w:rsidR="00CE4758" w:rsidTr="00290D1A">
        <w:trPr>
          <w:trHeight w:val="2286"/>
        </w:trPr>
        <w:tc>
          <w:tcPr>
            <w:tcW w:w="846" w:type="dxa"/>
          </w:tcPr>
          <w:p w:rsidR="00CE4758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E4758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Крутояр </w:t>
            </w:r>
          </w:p>
          <w:p w:rsidR="00290D1A" w:rsidRDefault="00290D1A" w:rsidP="00CE4758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 8А</w:t>
            </w:r>
          </w:p>
        </w:tc>
        <w:tc>
          <w:tcPr>
            <w:tcW w:w="4529" w:type="dxa"/>
          </w:tcPr>
          <w:p w:rsidR="00CE4758" w:rsidRDefault="00290D1A" w:rsidP="00290D1A">
            <w:pPr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Структурное подразделение МУ «Екатериновский центральный дом культуры» - Крутоярский сельский Дом культуры</w:t>
            </w:r>
          </w:p>
        </w:tc>
      </w:tr>
    </w:tbl>
    <w:p w:rsidR="00CE4758" w:rsidRDefault="00CE4758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D1A" w:rsidRDefault="00290D1A" w:rsidP="00CE47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526" w:type="dxa"/>
        <w:tblInd w:w="5229" w:type="dxa"/>
        <w:tblLook w:val="04A0"/>
      </w:tblPr>
      <w:tblGrid>
        <w:gridCol w:w="4526"/>
      </w:tblGrid>
      <w:tr w:rsidR="00290D1A" w:rsidRPr="00CE4758" w:rsidTr="00505BB5">
        <w:trPr>
          <w:trHeight w:val="1185"/>
        </w:trPr>
        <w:tc>
          <w:tcPr>
            <w:tcW w:w="4526" w:type="dxa"/>
          </w:tcPr>
          <w:p w:rsidR="00290D1A" w:rsidRPr="00CE4758" w:rsidRDefault="00290D1A" w:rsidP="00505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 </w:t>
            </w:r>
            <w:r w:rsidRPr="0029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2к п</w:t>
            </w:r>
            <w:r w:rsidRPr="00CE4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остановлению</w:t>
            </w:r>
          </w:p>
          <w:p w:rsidR="00290D1A" w:rsidRPr="00CE4758" w:rsidRDefault="00290D1A" w:rsidP="00505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Крутоярского МО</w:t>
            </w:r>
          </w:p>
          <w:p w:rsidR="00290D1A" w:rsidRPr="00CE4758" w:rsidRDefault="00A95387" w:rsidP="00505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</w:t>
            </w:r>
            <w:r w:rsidR="00290D1A" w:rsidRPr="0029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июля 2021</w:t>
            </w:r>
            <w:r w:rsidR="00290D1A" w:rsidRPr="00CE4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290D1A" w:rsidRPr="0029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90D1A" w:rsidRPr="00CE4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90D1A" w:rsidRDefault="00290D1A" w:rsidP="008B19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0D1A" w:rsidRDefault="00290D1A" w:rsidP="008B19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предоставления помещений для проведения</w:t>
      </w:r>
    </w:p>
    <w:p w:rsidR="00290D1A" w:rsidRDefault="00290D1A" w:rsidP="008B19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встреч депутатов с избирателями на территории</w:t>
      </w:r>
    </w:p>
    <w:p w:rsidR="00290D1A" w:rsidRDefault="00290D1A" w:rsidP="008B19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Крутоярского муниципального образования</w:t>
      </w:r>
    </w:p>
    <w:p w:rsidR="008B19DD" w:rsidRPr="008B19DD" w:rsidRDefault="008B19DD" w:rsidP="008B1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19DD" w:rsidRDefault="008B19DD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19DD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Для проведения встреч депутатом законодательного (представительного) органа государственной власти, депутатом представительного органа муниципального образования (далее- депутаты) с избирателями, для информирования избирателей о своей деятельности предоставляются помещения согласно перечню, утвержденному настоящим Постановлением.</w:t>
      </w:r>
    </w:p>
    <w:p w:rsidR="008B19DD" w:rsidRDefault="008B19DD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Помещения для встреч депутатов с избирателями предоставляются на безвозмездной основе.</w:t>
      </w:r>
    </w:p>
    <w:p w:rsidR="008B19DD" w:rsidRDefault="008B19DD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</w:t>
      </w:r>
      <w:r w:rsidR="003B2895">
        <w:rPr>
          <w:rFonts w:ascii="Times New Roman" w:hAnsi="Times New Roman"/>
          <w:sz w:val="28"/>
          <w:szCs w:val="28"/>
        </w:rPr>
        <w:t>мероприятия.</w:t>
      </w:r>
    </w:p>
    <w:p w:rsidR="003B2895" w:rsidRDefault="003B2895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Помещения предоставляются по согласованию с Главой администрации Крутоярского муниципального образования и директорами СДК, в целях избежание возникновения ситуации невозможности предоставить помещение при проведении в этот день (время) культурно-массовых мероприятий, запланированных заранее.</w:t>
      </w:r>
    </w:p>
    <w:p w:rsidR="003B2895" w:rsidRPr="00EC648B" w:rsidRDefault="003B2895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случае отказа в согласовании депутатом подаётся новая за</w:t>
      </w:r>
      <w:r w:rsidR="00EC648B">
        <w:rPr>
          <w:rFonts w:ascii="Times New Roman" w:hAnsi="Times New Roman"/>
          <w:sz w:val="28"/>
          <w:szCs w:val="28"/>
        </w:rPr>
        <w:t xml:space="preserve">явка.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Заявка регистрируется в общем порядке регистрации входящих документов, установленном в администрации. Заявка может быть подана по электронной почте </w:t>
      </w:r>
      <w:proofErr w:type="spellStart"/>
      <w:r w:rsidRPr="003B2895">
        <w:rPr>
          <w:rFonts w:ascii="Times New Roman" w:hAnsi="Times New Roman"/>
          <w:sz w:val="28"/>
          <w:szCs w:val="28"/>
          <w:u w:val="single"/>
          <w:lang w:val="en-US"/>
        </w:rPr>
        <w:t>admkmo</w:t>
      </w:r>
      <w:proofErr w:type="spellEnd"/>
      <w:r w:rsidRPr="003B2895">
        <w:rPr>
          <w:rFonts w:ascii="Times New Roman" w:hAnsi="Times New Roman"/>
          <w:sz w:val="28"/>
          <w:szCs w:val="28"/>
          <w:u w:val="single"/>
        </w:rPr>
        <w:t>@</w:t>
      </w:r>
      <w:r w:rsidRPr="003B2895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3B289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3B289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3B2895" w:rsidRPr="003B2895" w:rsidRDefault="003B2895" w:rsidP="00EC6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Информация о запланированных встречах депутатов с избирателями, размещается </w:t>
      </w:r>
      <w:r w:rsidR="00EC648B">
        <w:rPr>
          <w:rFonts w:ascii="Times New Roman" w:hAnsi="Times New Roman"/>
          <w:sz w:val="28"/>
          <w:szCs w:val="28"/>
        </w:rPr>
        <w:t>на сайте муниципального образования, не позднее 1 рабочего дня со дня согласования.</w:t>
      </w:r>
    </w:p>
    <w:sectPr w:rsidR="003B2895" w:rsidRPr="003B2895" w:rsidSect="00CE47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5D6"/>
    <w:rsid w:val="00290D1A"/>
    <w:rsid w:val="002F65D6"/>
    <w:rsid w:val="003B2895"/>
    <w:rsid w:val="005B5BF2"/>
    <w:rsid w:val="006061CA"/>
    <w:rsid w:val="0063248B"/>
    <w:rsid w:val="008B19DD"/>
    <w:rsid w:val="00A95387"/>
    <w:rsid w:val="00C1426C"/>
    <w:rsid w:val="00CE4758"/>
    <w:rsid w:val="00DC0C7A"/>
    <w:rsid w:val="00EC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28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2021-07-26T06:50:00Z</cp:lastPrinted>
  <dcterms:created xsi:type="dcterms:W3CDTF">2021-07-20T05:39:00Z</dcterms:created>
  <dcterms:modified xsi:type="dcterms:W3CDTF">2021-07-26T06:50:00Z</dcterms:modified>
</cp:coreProperties>
</file>