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4450F" w:rsidRDefault="00C4450F" w:rsidP="00C4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50F" w:rsidRDefault="00C4450F" w:rsidP="00C4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20 февраля   2017 г.  №  13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C4450F" w:rsidRPr="00801609" w:rsidRDefault="00C4450F" w:rsidP="00801609">
      <w:pPr>
        <w:pStyle w:val="a6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    постановление  администрации Андреевского муниципального образования   № 11 от 26.06.2012 года «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  <w:r w:rsidR="00801609" w:rsidRP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>оказания</w:t>
      </w:r>
      <w:r w:rsid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муниципальной услуги "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Организация приема граждан, 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>обеспечению своевременного и полного рассмотрения устных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и письменных обращений граждан, принятию по ним решений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и направлению ответов заявителям, в установленный </w:t>
      </w:r>
      <w:r w:rsidR="00801609">
        <w:rPr>
          <w:rFonts w:ascii="Times New Roman" w:hAnsi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законодательством  РФ срок»  </w:t>
      </w:r>
      <w:r w:rsidR="00801609" w:rsidRPr="0080160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proofErr w:type="gramEnd"/>
    </w:p>
    <w:p w:rsidR="00C4450F" w:rsidRDefault="00C4450F" w:rsidP="00C445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50F" w:rsidRDefault="00C4450F" w:rsidP="00C44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Российской Федерации»,  </w:t>
      </w:r>
      <w:r>
        <w:rPr>
          <w:rFonts w:ascii="Times New Roman" w:hAnsi="Times New Roman"/>
        </w:rPr>
        <w:t>Федеральным законом   от 01.12.2014 года № 419 – ФЗ «О внесении изменений в отдельные законодательные акты    Российской Федерации по вопросам социальной защиты инвалидов в связи с ратификацией Конвенции о правах инвалидов» »</w:t>
      </w:r>
      <w:r>
        <w:rPr>
          <w:rFonts w:ascii="Times New Roman" w:hAnsi="Times New Roman"/>
          <w:sz w:val="24"/>
          <w:szCs w:val="24"/>
        </w:rPr>
        <w:t xml:space="preserve">   Постановлением Правительства Российской Федерации от 16 мая  2011 года № 373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 основании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Устава Андреевского муниципального образования Екатериновского муниципального района Саратовской области,</w:t>
      </w:r>
    </w:p>
    <w:p w:rsidR="00C4450F" w:rsidRDefault="00C4450F" w:rsidP="00C4450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801609" w:rsidRDefault="00C4450F" w:rsidP="00801609">
      <w:pPr>
        <w:pStyle w:val="a6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. Внести следующие     изменения и дополнения в постановление администрации Андреевского муниципального </w:t>
      </w:r>
      <w:r w:rsidR="00801609">
        <w:rPr>
          <w:rFonts w:ascii="Times New Roman" w:hAnsi="Times New Roman" w:cs="Times New Roman"/>
          <w:sz w:val="24"/>
          <w:szCs w:val="24"/>
        </w:rPr>
        <w:t>образования   № 11 от 26.06.2012 года «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  <w:r w:rsidR="00801609" w:rsidRP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>оказания</w:t>
      </w:r>
      <w:r w:rsid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муниципальной услуги "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Организация приема граждан, 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>обеспечению своевременного и полного рассмотрения устных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и письменных обращений граждан, принятию по ним решений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и направлению ответов заявителям, в установленный </w:t>
      </w:r>
      <w:r w:rsidR="00801609">
        <w:rPr>
          <w:rFonts w:ascii="Times New Roman" w:hAnsi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>законодательством  РФ срок»</w:t>
      </w:r>
      <w:r w:rsidR="00801609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801609" w:rsidRPr="00801609" w:rsidRDefault="00C4450F" w:rsidP="00801609">
      <w:pPr>
        <w:pStyle w:val="a6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Приложении к постановлению администрации Андреевского муниципального образования  </w:t>
      </w:r>
      <w:r w:rsidR="00801609">
        <w:rPr>
          <w:rFonts w:ascii="Times New Roman" w:hAnsi="Times New Roman" w:cs="Times New Roman"/>
          <w:sz w:val="24"/>
          <w:szCs w:val="24"/>
        </w:rPr>
        <w:t xml:space="preserve">    № 11 от 26.06.2012 года «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  <w:r w:rsidR="00801609" w:rsidRP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>оказания</w:t>
      </w:r>
      <w:r w:rsid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1609" w:rsidRPr="008016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муниципальной услуги "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Организация приема граждан, 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>обеспечению своевременного и полного рассмотрения устных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и письменных обращений граждан, принятию по ним решений</w:t>
      </w:r>
      <w:r w:rsidR="0080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и направлению ответов заявителям, в установленный </w:t>
      </w:r>
      <w:r w:rsidR="00801609">
        <w:rPr>
          <w:rFonts w:ascii="Times New Roman" w:hAnsi="Times New Roman"/>
          <w:bCs/>
          <w:sz w:val="24"/>
          <w:szCs w:val="24"/>
        </w:rPr>
        <w:t xml:space="preserve"> </w:t>
      </w:r>
      <w:r w:rsidR="00801609" w:rsidRPr="00801609">
        <w:rPr>
          <w:rFonts w:ascii="Times New Roman" w:hAnsi="Times New Roman"/>
          <w:bCs/>
          <w:sz w:val="24"/>
          <w:szCs w:val="24"/>
        </w:rPr>
        <w:t>законодательством  РФ срок»</w:t>
      </w:r>
      <w:r w:rsidR="00801609">
        <w:rPr>
          <w:rFonts w:ascii="Times New Roman" w:hAnsi="Times New Roman"/>
          <w:bCs/>
          <w:sz w:val="24"/>
          <w:szCs w:val="24"/>
        </w:rPr>
        <w:t>:</w:t>
      </w:r>
      <w:r w:rsidR="00801609" w:rsidRPr="00801609">
        <w:rPr>
          <w:rFonts w:ascii="Times New Roman" w:hAnsi="Times New Roman"/>
          <w:bCs/>
          <w:sz w:val="24"/>
          <w:szCs w:val="24"/>
        </w:rPr>
        <w:t xml:space="preserve">  </w:t>
      </w:r>
      <w:r w:rsidR="00801609" w:rsidRPr="0080160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proofErr w:type="gramEnd"/>
    </w:p>
    <w:p w:rsidR="00C4450F" w:rsidRPr="00801609" w:rsidRDefault="00C4450F" w:rsidP="00801609">
      <w:pPr>
        <w:pStyle w:val="a6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609" w:rsidRPr="00801609" w:rsidRDefault="00801609" w:rsidP="0080160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609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801609">
        <w:rPr>
          <w:rFonts w:ascii="Times New Roman" w:hAnsi="Times New Roman" w:cs="Times New Roman"/>
          <w:sz w:val="24"/>
          <w:szCs w:val="24"/>
        </w:rPr>
        <w:t>16 добавить абзац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801609">
        <w:rPr>
          <w:rFonts w:ascii="Times New Roman" w:hAnsi="Times New Roman" w:cs="Times New Roman"/>
          <w:sz w:val="24"/>
          <w:szCs w:val="24"/>
        </w:rPr>
        <w:t xml:space="preserve"> 1 -7  след</w:t>
      </w:r>
      <w:r>
        <w:rPr>
          <w:rFonts w:ascii="Times New Roman" w:hAnsi="Times New Roman" w:cs="Times New Roman"/>
          <w:sz w:val="24"/>
          <w:szCs w:val="24"/>
        </w:rPr>
        <w:t xml:space="preserve">ующего </w:t>
      </w:r>
      <w:proofErr w:type="spellStart"/>
      <w:r w:rsidRPr="00801609">
        <w:rPr>
          <w:rFonts w:ascii="Times New Roman" w:hAnsi="Times New Roman" w:cs="Times New Roman"/>
          <w:sz w:val="24"/>
          <w:szCs w:val="24"/>
        </w:rPr>
        <w:t>сод</w:t>
      </w:r>
      <w:r>
        <w:rPr>
          <w:rFonts w:ascii="Times New Roman" w:hAnsi="Times New Roman" w:cs="Times New Roman"/>
          <w:sz w:val="24"/>
          <w:szCs w:val="24"/>
        </w:rPr>
        <w:t>одержания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01609" w:rsidRDefault="00801609" w:rsidP="00801609">
      <w:pPr>
        <w:pStyle w:val="a4"/>
        <w:ind w:left="360" w:firstLine="34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«Перечень документов, необходимых для исполнения муниципальной функции, их формы и способы получения.</w:t>
      </w:r>
      <w:r w:rsidRPr="00801609">
        <w:rPr>
          <w:rFonts w:ascii="Times New Roman" w:hAnsi="Times New Roman" w:cs="Times New Roman"/>
          <w:sz w:val="24"/>
          <w:szCs w:val="24"/>
        </w:rPr>
        <w:br/>
      </w: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Основанием для начала исполнения муниципальной функции является поступление в адрес администрации  или конкретному должностному лицу администрации  обращения от гражданина, инициативных групп населения и коллективов.</w:t>
      </w:r>
      <w:r w:rsidRPr="00801609">
        <w:rPr>
          <w:rFonts w:ascii="Times New Roman" w:hAnsi="Times New Roman" w:cs="Times New Roman"/>
          <w:sz w:val="24"/>
          <w:szCs w:val="24"/>
        </w:rPr>
        <w:br/>
      </w: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В администрации  регистрации подлежат все устные и письменные обращения, поступившие от граждан на соответствующий почтовый или электронный адрес администрации</w:t>
      </w:r>
      <w:proofErr w:type="gramStart"/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телефону или в ходе личного приема.</w:t>
      </w:r>
      <w:r w:rsidRPr="00801609">
        <w:rPr>
          <w:rFonts w:ascii="Times New Roman" w:hAnsi="Times New Roman" w:cs="Times New Roman"/>
          <w:sz w:val="24"/>
          <w:szCs w:val="24"/>
        </w:rPr>
        <w:br/>
      </w: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Для регистрации письменного обращения от заявителя в адрес администрации  должно поступить письмо с почтовым адресом, на который должен быть направлен ответ, и фамилией гражданина. Содержание письма должно подлежать прочтению или быть доступным для прослушивания (в случаях, когда заявитель является инвалидом по зрению и направляет звуковое письмо).</w:t>
      </w:r>
      <w:r w:rsidRPr="00801609">
        <w:rPr>
          <w:rFonts w:ascii="Times New Roman" w:hAnsi="Times New Roman" w:cs="Times New Roman"/>
          <w:sz w:val="24"/>
          <w:szCs w:val="24"/>
        </w:rPr>
        <w:br/>
      </w: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Обращения, поступившие в ходе личного приема, принимаются к регистрации и рассмотрению после предъявления гражданином паспорта или другого документа, удостоверяющего личность гражданина.</w:t>
      </w:r>
      <w:r w:rsidRPr="00801609">
        <w:rPr>
          <w:rFonts w:ascii="Times New Roman" w:hAnsi="Times New Roman" w:cs="Times New Roman"/>
          <w:sz w:val="24"/>
          <w:szCs w:val="24"/>
        </w:rPr>
        <w:br/>
      </w: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Гражданин может дополнительно представить другие документы, которые считает необходимыми для объективного и всестороннего рассмотрения его обращения.</w:t>
      </w:r>
    </w:p>
    <w:p w:rsidR="00801609" w:rsidRDefault="00801609" w:rsidP="00801609">
      <w:pPr>
        <w:pStyle w:val="a4"/>
        <w:ind w:left="360" w:firstLine="34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62F67">
        <w:rPr>
          <w:rFonts w:ascii="Times New Roman" w:hAnsi="Times New Roman" w:cs="Times New Roman"/>
          <w:sz w:val="24"/>
          <w:szCs w:val="24"/>
        </w:rPr>
        <w:t>В коллективных обращениях указываются фамилии, имена, отчества (при наличии) двух и более лиц, в т.ч. и того автора, в адрес которого просят направить ответ</w:t>
      </w:r>
      <w:r w:rsidRPr="00801609">
        <w:rPr>
          <w:rFonts w:ascii="Times New Roman" w:hAnsi="Times New Roman" w:cs="Times New Roman"/>
          <w:sz w:val="24"/>
          <w:szCs w:val="24"/>
        </w:rPr>
        <w:br/>
      </w:r>
      <w:r w:rsidRPr="00801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Должностное лицо при рассмотрении обращения может запросить в соответствующих органах исполнительной власти, организациях недостающие для исполнения муниципальной функции материалы, существенно влияющие на конечный результат и обеспечение защиты прав граждан.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gramEnd"/>
    </w:p>
    <w:p w:rsidR="00801609" w:rsidRPr="00801609" w:rsidRDefault="00801609" w:rsidP="0080160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18 добавить абзац</w:t>
      </w:r>
      <w:r w:rsidRPr="00801609">
        <w:rPr>
          <w:rFonts w:ascii="Times New Roman" w:hAnsi="Times New Roman" w:cs="Times New Roman"/>
          <w:sz w:val="24"/>
          <w:szCs w:val="24"/>
        </w:rPr>
        <w:t xml:space="preserve"> 2  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01609">
        <w:rPr>
          <w:rFonts w:ascii="Times New Roman" w:hAnsi="Times New Roman" w:cs="Times New Roman"/>
          <w:sz w:val="24"/>
          <w:szCs w:val="24"/>
        </w:rPr>
        <w:t>щего содержания</w:t>
      </w:r>
    </w:p>
    <w:p w:rsidR="00801609" w:rsidRDefault="005123CA" w:rsidP="00801609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1609" w:rsidRPr="00801609">
        <w:rPr>
          <w:rFonts w:ascii="Times New Roman" w:hAnsi="Times New Roman" w:cs="Times New Roman"/>
          <w:sz w:val="24"/>
          <w:szCs w:val="24"/>
        </w:rPr>
        <w:t xml:space="preserve">  «В случае</w:t>
      </w:r>
      <w:proofErr w:type="gramStart"/>
      <w:r w:rsidR="00801609" w:rsidRPr="008016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01609" w:rsidRPr="00801609">
        <w:rPr>
          <w:rFonts w:ascii="Times New Roman" w:hAnsi="Times New Roman" w:cs="Times New Roman"/>
          <w:sz w:val="24"/>
          <w:szCs w:val="24"/>
        </w:rPr>
        <w:t xml:space="preserve"> если от имени гражданина в органы местного самоуправления обращается его представитель, необходимо представить документы, подтверждающие полномочия представителя» </w:t>
      </w:r>
    </w:p>
    <w:p w:rsidR="00801609" w:rsidRDefault="00801609" w:rsidP="0080160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 19 добавить абзацы 4- </w:t>
      </w:r>
      <w:r w:rsidR="005123CA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01609" w:rsidRDefault="00801609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«Исчерпывающий перечень документов, необходимых в соответствии с нормативными правовыми актами Российской Федерации  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подлежащих представлению в рамках межведомственного информационного взаимодействия или которые заявитель вправе представить по собственной инициативе:</w:t>
      </w:r>
      <w:proofErr w:type="gramEnd"/>
    </w:p>
    <w:p w:rsidR="00801609" w:rsidRDefault="005123CA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актов гражданского состояния;</w:t>
      </w:r>
    </w:p>
    <w:p w:rsidR="00801609" w:rsidRDefault="005123CA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 документы, подтверждающие регистрацию по месту жительства или по месту пребывания; </w:t>
      </w:r>
    </w:p>
    <w:p w:rsidR="00801609" w:rsidRDefault="00801609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123CA">
        <w:rPr>
          <w:rFonts w:ascii="Times New Roman" w:hAnsi="Times New Roman" w:cs="Times New Roman"/>
          <w:sz w:val="24"/>
          <w:szCs w:val="24"/>
        </w:rPr>
        <w:t xml:space="preserve">- </w:t>
      </w:r>
      <w:r w:rsidRPr="00162F67">
        <w:rPr>
          <w:rFonts w:ascii="Times New Roman" w:hAnsi="Times New Roman" w:cs="Times New Roman"/>
          <w:sz w:val="24"/>
          <w:szCs w:val="24"/>
        </w:rPr>
        <w:t xml:space="preserve">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 </w:t>
      </w:r>
    </w:p>
    <w:p w:rsidR="00801609" w:rsidRDefault="005123CA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 документы, выданные (оформленные) органами дознания, следствия либо судом в ходе производства по уголовным делам, документы, выданные (оформленные) в ходе гражданского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 </w:t>
      </w:r>
      <w:proofErr w:type="gramEnd"/>
    </w:p>
    <w:p w:rsidR="00801609" w:rsidRDefault="005123CA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учредительные документы юридического лица; </w:t>
      </w:r>
    </w:p>
    <w:p w:rsidR="00801609" w:rsidRDefault="005123CA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801609" w:rsidRDefault="005123CA" w:rsidP="00801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 правоустанавливающие документы на объекты недвижимости, </w:t>
      </w:r>
      <w:r w:rsidR="00801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609" w:rsidRDefault="005123CA" w:rsidP="005123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01609" w:rsidRPr="00162F67">
        <w:rPr>
          <w:rFonts w:ascii="Times New Roman" w:hAnsi="Times New Roman" w:cs="Times New Roman"/>
          <w:sz w:val="24"/>
          <w:szCs w:val="24"/>
        </w:rPr>
        <w:t xml:space="preserve">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 </w:t>
      </w:r>
    </w:p>
    <w:p w:rsidR="005123CA" w:rsidRDefault="005123CA" w:rsidP="005123CA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162F67">
        <w:rPr>
          <w:rFonts w:ascii="Times New Roman" w:hAnsi="Times New Roman" w:cs="Times New Roman"/>
          <w:sz w:val="24"/>
          <w:szCs w:val="24"/>
        </w:rPr>
        <w:t>Заявитель вправе предоставить по собственной инициативе другие документы и сведения, если, по его мнению, они будут способствовать более быстрому, полному и качественному исполнению муниципальной функции</w:t>
      </w:r>
    </w:p>
    <w:p w:rsidR="005123CA" w:rsidRDefault="00801609" w:rsidP="005123CA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162F67">
        <w:rPr>
          <w:rFonts w:ascii="Times New Roman" w:hAnsi="Times New Roman" w:cs="Times New Roman"/>
          <w:sz w:val="24"/>
          <w:szCs w:val="24"/>
        </w:rPr>
        <w:t>Обращения, поступившие по информационным системам общего пользования, подлежат рассмотрению в порядке, установленном настоящи</w:t>
      </w:r>
      <w:r w:rsidR="005123CA">
        <w:rPr>
          <w:rFonts w:ascii="Times New Roman" w:hAnsi="Times New Roman" w:cs="Times New Roman"/>
          <w:sz w:val="24"/>
          <w:szCs w:val="24"/>
        </w:rPr>
        <w:t>м административным регламентом</w:t>
      </w:r>
      <w:proofErr w:type="gramStart"/>
      <w:r w:rsidR="005123C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D5CBC" w:rsidRPr="005123CA" w:rsidRDefault="005123CA" w:rsidP="005123C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Пункт 67</w:t>
      </w:r>
      <w:r w:rsidR="002D5CBC" w:rsidRPr="005123CA">
        <w:rPr>
          <w:rFonts w:ascii="Times New Roman" w:hAnsi="Times New Roman"/>
          <w:sz w:val="24"/>
          <w:szCs w:val="24"/>
        </w:rPr>
        <w:t xml:space="preserve">  доб</w:t>
      </w:r>
      <w:r>
        <w:rPr>
          <w:rFonts w:ascii="Times New Roman" w:hAnsi="Times New Roman"/>
          <w:sz w:val="24"/>
          <w:szCs w:val="24"/>
        </w:rPr>
        <w:t xml:space="preserve">авить </w:t>
      </w:r>
      <w:r w:rsidR="002D5CBC" w:rsidRPr="005123CA">
        <w:rPr>
          <w:rFonts w:ascii="Times New Roman" w:hAnsi="Times New Roman"/>
          <w:sz w:val="24"/>
          <w:szCs w:val="24"/>
        </w:rPr>
        <w:t xml:space="preserve"> абз</w:t>
      </w:r>
      <w:r>
        <w:rPr>
          <w:rFonts w:ascii="Times New Roman" w:hAnsi="Times New Roman"/>
          <w:sz w:val="24"/>
          <w:szCs w:val="24"/>
        </w:rPr>
        <w:t xml:space="preserve">ац </w:t>
      </w:r>
      <w:r w:rsidR="002D5CBC" w:rsidRPr="005123CA">
        <w:rPr>
          <w:rFonts w:ascii="Times New Roman" w:hAnsi="Times New Roman"/>
          <w:sz w:val="24"/>
          <w:szCs w:val="24"/>
        </w:rPr>
        <w:t xml:space="preserve"> след</w:t>
      </w:r>
      <w:r>
        <w:rPr>
          <w:rFonts w:ascii="Times New Roman" w:hAnsi="Times New Roman"/>
          <w:sz w:val="24"/>
          <w:szCs w:val="24"/>
        </w:rPr>
        <w:t xml:space="preserve">ующего </w:t>
      </w:r>
      <w:r w:rsidR="002D5CBC" w:rsidRPr="005123CA">
        <w:rPr>
          <w:rFonts w:ascii="Times New Roman" w:hAnsi="Times New Roman"/>
          <w:sz w:val="24"/>
          <w:szCs w:val="24"/>
        </w:rPr>
        <w:t xml:space="preserve"> сод</w:t>
      </w:r>
      <w:r>
        <w:rPr>
          <w:rFonts w:ascii="Times New Roman" w:hAnsi="Times New Roman"/>
          <w:sz w:val="24"/>
          <w:szCs w:val="24"/>
        </w:rPr>
        <w:t>ержания:</w:t>
      </w:r>
    </w:p>
    <w:p w:rsidR="002D5CBC" w:rsidRDefault="002D5CBC" w:rsidP="005123CA">
      <w:pPr>
        <w:pStyle w:val="formattext"/>
        <w:shd w:val="clear" w:color="auto" w:fill="FFFFFF"/>
        <w:spacing w:before="0" w:beforeAutospacing="0" w:after="0" w:afterAutospacing="0" w:line="315" w:lineRule="atLeast"/>
        <w:ind w:firstLine="705"/>
        <w:textAlignment w:val="baseline"/>
        <w:rPr>
          <w:color w:val="2D2D2D"/>
          <w:spacing w:val="2"/>
        </w:rPr>
      </w:pPr>
      <w:r>
        <w:t>«</w:t>
      </w:r>
      <w:r w:rsidR="005123CA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 xml:space="preserve"> В случае поступления заявления в электронной форме специалист, ответственный за прием заявления и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 w:rsidR="005123CA">
        <w:rPr>
          <w:color w:val="2D2D2D"/>
          <w:spacing w:val="2"/>
        </w:rPr>
        <w:t xml:space="preserve">            </w:t>
      </w:r>
      <w:r>
        <w:rPr>
          <w:color w:val="2D2D2D"/>
          <w:spacing w:val="2"/>
        </w:rPr>
        <w:t>1) выявляет наличие (отсутствие) оснований для отказа в регистрации заявления в электронной форме;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 w:rsidR="005123CA">
        <w:rPr>
          <w:color w:val="2D2D2D"/>
          <w:spacing w:val="2"/>
        </w:rPr>
        <w:t xml:space="preserve">            2) </w:t>
      </w:r>
      <w:r>
        <w:rPr>
          <w:color w:val="2D2D2D"/>
          <w:spacing w:val="2"/>
        </w:rPr>
        <w:t>выявляет наличие (отсутствие) основания для приостановления пре</w:t>
      </w:r>
      <w:r w:rsidR="005123CA">
        <w:rPr>
          <w:color w:val="2D2D2D"/>
          <w:spacing w:val="2"/>
        </w:rPr>
        <w:t xml:space="preserve">доставления услуги,  </w:t>
      </w:r>
      <w:r>
        <w:rPr>
          <w:color w:val="2D2D2D"/>
          <w:spacing w:val="2"/>
        </w:rPr>
        <w:t xml:space="preserve">фиксирует факт приостановления </w:t>
      </w:r>
      <w:r w:rsidR="005123CA">
        <w:rPr>
          <w:color w:val="2D2D2D"/>
          <w:spacing w:val="2"/>
        </w:rPr>
        <w:t>услуги в электронном журнале;</w:t>
      </w:r>
      <w:r w:rsidR="005123CA">
        <w:rPr>
          <w:color w:val="2D2D2D"/>
          <w:spacing w:val="2"/>
        </w:rPr>
        <w:br/>
      </w:r>
      <w:r w:rsidR="005123CA">
        <w:rPr>
          <w:color w:val="2D2D2D"/>
          <w:spacing w:val="2"/>
        </w:rPr>
        <w:br/>
        <w:t xml:space="preserve">            3</w:t>
      </w:r>
      <w:r>
        <w:rPr>
          <w:color w:val="2D2D2D"/>
          <w:spacing w:val="2"/>
        </w:rPr>
        <w:t>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 w:rsidR="005123CA">
        <w:rPr>
          <w:color w:val="2D2D2D"/>
          <w:spacing w:val="2"/>
        </w:rPr>
        <w:t xml:space="preserve">            </w:t>
      </w:r>
      <w:r>
        <w:rPr>
          <w:color w:val="2D2D2D"/>
          <w:spacing w:val="2"/>
        </w:rPr>
        <w:t>Электронное сообщение об отказе в регистрации заявления должно содержать информацию об основаниях для отказа.</w:t>
      </w:r>
      <w:r>
        <w:rPr>
          <w:color w:val="2D2D2D"/>
          <w:spacing w:val="2"/>
        </w:rPr>
        <w:br/>
      </w:r>
      <w:r w:rsidR="005123CA">
        <w:rPr>
          <w:color w:val="2D2D2D"/>
          <w:spacing w:val="2"/>
        </w:rPr>
        <w:lastRenderedPageBreak/>
        <w:t xml:space="preserve">                </w:t>
      </w:r>
      <w:proofErr w:type="gramStart"/>
      <w:r>
        <w:rPr>
          <w:color w:val="2D2D2D"/>
          <w:spacing w:val="2"/>
        </w:rPr>
        <w:t>Электронное сообщение о регистрации заявления также должно с</w:t>
      </w:r>
      <w:r w:rsidR="005123CA">
        <w:rPr>
          <w:color w:val="2D2D2D"/>
          <w:spacing w:val="2"/>
        </w:rPr>
        <w:t>одержать следующую информацию:</w:t>
      </w:r>
      <w:r w:rsidR="005123CA">
        <w:rPr>
          <w:color w:val="2D2D2D"/>
          <w:spacing w:val="2"/>
        </w:rPr>
        <w:br/>
        <w:t xml:space="preserve">               </w:t>
      </w:r>
      <w:r>
        <w:rPr>
          <w:color w:val="2D2D2D"/>
          <w:spacing w:val="2"/>
        </w:rPr>
        <w:t>указание на необходимость представить подлинники документов,  на личном приеме (заявитель предварительно согласовывает по телефону удобные для</w:t>
      </w:r>
      <w:r w:rsidR="005123CA">
        <w:rPr>
          <w:color w:val="2D2D2D"/>
          <w:spacing w:val="2"/>
        </w:rPr>
        <w:t xml:space="preserve"> него дату и время посещения);</w:t>
      </w:r>
      <w:r w:rsidR="005123CA">
        <w:rPr>
          <w:color w:val="2D2D2D"/>
          <w:spacing w:val="2"/>
        </w:rPr>
        <w:br/>
        <w:t xml:space="preserve">               </w:t>
      </w:r>
      <w:r>
        <w:rPr>
          <w:color w:val="2D2D2D"/>
          <w:spacing w:val="2"/>
        </w:rPr>
        <w:t>сведения об адресе, по которому заявителю необходимо прибыть, номер контактного телефона, а та</w:t>
      </w:r>
      <w:r w:rsidR="005123CA">
        <w:rPr>
          <w:color w:val="2D2D2D"/>
          <w:spacing w:val="2"/>
        </w:rPr>
        <w:t>кже графике приема заявителей;</w:t>
      </w:r>
      <w:r w:rsidR="005123CA">
        <w:rPr>
          <w:color w:val="2D2D2D"/>
          <w:spacing w:val="2"/>
        </w:rPr>
        <w:br/>
        <w:t xml:space="preserve">               </w:t>
      </w:r>
      <w:r>
        <w:rPr>
          <w:color w:val="2D2D2D"/>
          <w:spacing w:val="2"/>
        </w:rPr>
        <w:t>сведения о приостановлении предоставления услуги (в случае выявления оснований для приостановления.</w:t>
      </w:r>
      <w:proofErr w:type="gramEnd"/>
    </w:p>
    <w:p w:rsidR="005123CA" w:rsidRDefault="005123CA" w:rsidP="005123C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    </w:t>
      </w:r>
      <w:r w:rsidR="002D5CBC">
        <w:rPr>
          <w:color w:val="2D2D2D"/>
          <w:spacing w:val="2"/>
        </w:rPr>
        <w:t xml:space="preserve"> Срок исполнения админист</w:t>
      </w:r>
      <w:r>
        <w:rPr>
          <w:color w:val="2D2D2D"/>
          <w:spacing w:val="2"/>
        </w:rPr>
        <w:t xml:space="preserve">ративной процедуры составляет </w:t>
      </w:r>
      <w:r w:rsidR="002D5CBC">
        <w:rPr>
          <w:color w:val="2D2D2D"/>
          <w:spacing w:val="2"/>
        </w:rPr>
        <w:t>пять минут с момента получения заявления и документов - пр</w:t>
      </w:r>
      <w:r>
        <w:rPr>
          <w:color w:val="2D2D2D"/>
          <w:spacing w:val="2"/>
        </w:rPr>
        <w:t>и обращении заявителя на личном приеме;</w:t>
      </w:r>
      <w:r>
        <w:rPr>
          <w:color w:val="2D2D2D"/>
          <w:spacing w:val="2"/>
        </w:rPr>
        <w:br/>
        <w:t xml:space="preserve">               </w:t>
      </w:r>
      <w:r w:rsidR="002D5CBC">
        <w:rPr>
          <w:color w:val="2D2D2D"/>
          <w:spacing w:val="2"/>
        </w:rPr>
        <w:t>один рабочий день, следующий за днем получения заявления, - при поступлени</w:t>
      </w:r>
      <w:r>
        <w:rPr>
          <w:color w:val="2D2D2D"/>
          <w:spacing w:val="2"/>
        </w:rPr>
        <w:t>и заявления в электронной форме</w:t>
      </w:r>
    </w:p>
    <w:p w:rsidR="002D5CBC" w:rsidRDefault="005123CA" w:rsidP="005123C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  </w:t>
      </w:r>
      <w:r w:rsidR="002D5CBC">
        <w:rPr>
          <w:color w:val="2D2D2D"/>
          <w:spacing w:val="2"/>
        </w:rPr>
        <w:t xml:space="preserve"> Результатами административной процедуры являются регистрация заявления и прием документов или отказ в регистрации заявления и приеме документов</w:t>
      </w:r>
      <w:proofErr w:type="gramStart"/>
      <w:r w:rsidR="002D5CBC">
        <w:rPr>
          <w:color w:val="2D2D2D"/>
          <w:spacing w:val="2"/>
        </w:rPr>
        <w:t>.»</w:t>
      </w:r>
      <w:proofErr w:type="gramEnd"/>
    </w:p>
    <w:p w:rsidR="00642FCE" w:rsidRDefault="00642FCE" w:rsidP="00642FCE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23CA" w:rsidRPr="005123CA" w:rsidRDefault="005123CA" w:rsidP="005123C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 </w:t>
      </w:r>
      <w:r w:rsidR="00642FCE" w:rsidRPr="005123CA">
        <w:rPr>
          <w:rFonts w:ascii="Times New Roman" w:hAnsi="Times New Roman" w:cs="Times New Roman"/>
          <w:sz w:val="24"/>
          <w:szCs w:val="24"/>
        </w:rPr>
        <w:t xml:space="preserve">87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CE" w:rsidRPr="005123CA">
        <w:rPr>
          <w:rFonts w:ascii="Times New Roman" w:hAnsi="Times New Roman" w:cs="Times New Roman"/>
          <w:sz w:val="24"/>
          <w:szCs w:val="24"/>
        </w:rPr>
        <w:t xml:space="preserve"> доб</w:t>
      </w:r>
      <w:r>
        <w:rPr>
          <w:rFonts w:ascii="Times New Roman" w:hAnsi="Times New Roman" w:cs="Times New Roman"/>
          <w:sz w:val="24"/>
          <w:szCs w:val="24"/>
        </w:rPr>
        <w:t>авить абзац 1 следующего содержания:</w:t>
      </w:r>
    </w:p>
    <w:p w:rsidR="00642FCE" w:rsidRPr="005123CA" w:rsidRDefault="005123CA" w:rsidP="005123C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42FCE" w:rsidRPr="005123CA">
        <w:rPr>
          <w:rFonts w:ascii="Times New Roman" w:hAnsi="Times New Roman" w:cs="Times New Roman"/>
          <w:sz w:val="24"/>
          <w:szCs w:val="24"/>
        </w:rPr>
        <w:t xml:space="preserve"> </w:t>
      </w:r>
      <w:r w:rsidR="00642FCE" w:rsidRPr="005123CA">
        <w:rPr>
          <w:rFonts w:ascii="Times New Roman CYR" w:hAnsi="Times New Roman CYR" w:cs="Times New Roman CYR"/>
          <w:sz w:val="24"/>
          <w:szCs w:val="24"/>
        </w:rPr>
        <w:t xml:space="preserve"> Действия (бездействие) и решения лиц Администрации Андреевского муниципального образования,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</w:t>
      </w:r>
      <w:proofErr w:type="gramStart"/>
      <w:r w:rsidR="00642FCE" w:rsidRPr="005123CA">
        <w:rPr>
          <w:rFonts w:ascii="Times New Roman CYR" w:hAnsi="Times New Roman CYR" w:cs="Times New Roman CYR"/>
          <w:sz w:val="24"/>
          <w:szCs w:val="24"/>
        </w:rPr>
        <w:t>.</w:t>
      </w:r>
      <w:r w:rsidR="00120380"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120380" w:rsidRDefault="00642FCE" w:rsidP="001203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20380" w:rsidRPr="00120380" w:rsidRDefault="00120380" w:rsidP="0012038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42FCE" w:rsidRPr="0012038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ункте </w:t>
      </w:r>
      <w:r w:rsidR="00642FCE" w:rsidRPr="00120380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2FCE" w:rsidRPr="00120380" w:rsidRDefault="00C808BB" w:rsidP="0012038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1065"/>
        <w:jc w:val="both"/>
        <w:rPr>
          <w:rFonts w:ascii="Times New Roman CYR" w:hAnsi="Times New Roman CYR" w:cs="Times New Roman CYR"/>
          <w:sz w:val="24"/>
          <w:szCs w:val="24"/>
        </w:rPr>
      </w:pPr>
      <w:r w:rsidRPr="00120380">
        <w:rPr>
          <w:rFonts w:ascii="Times New Roman" w:hAnsi="Times New Roman" w:cs="Times New Roman"/>
          <w:sz w:val="24"/>
          <w:szCs w:val="24"/>
        </w:rPr>
        <w:t xml:space="preserve"> </w:t>
      </w:r>
      <w:r w:rsidR="00120380">
        <w:rPr>
          <w:rFonts w:ascii="Times New Roman" w:hAnsi="Times New Roman" w:cs="Times New Roman"/>
          <w:sz w:val="24"/>
          <w:szCs w:val="24"/>
        </w:rPr>
        <w:t xml:space="preserve">в </w:t>
      </w:r>
      <w:r w:rsidRPr="00120380">
        <w:rPr>
          <w:rFonts w:ascii="Times New Roman" w:hAnsi="Times New Roman" w:cs="Times New Roman"/>
          <w:sz w:val="24"/>
          <w:szCs w:val="24"/>
        </w:rPr>
        <w:t>аб</w:t>
      </w:r>
      <w:r w:rsidR="00120380">
        <w:rPr>
          <w:rFonts w:ascii="Times New Roman" w:hAnsi="Times New Roman" w:cs="Times New Roman"/>
          <w:sz w:val="24"/>
          <w:szCs w:val="24"/>
        </w:rPr>
        <w:t xml:space="preserve">заце </w:t>
      </w:r>
      <w:r w:rsidRPr="00120380">
        <w:rPr>
          <w:rFonts w:ascii="Times New Roman" w:hAnsi="Times New Roman" w:cs="Times New Roman"/>
          <w:sz w:val="24"/>
          <w:szCs w:val="24"/>
        </w:rPr>
        <w:t xml:space="preserve"> 3</w:t>
      </w:r>
      <w:r w:rsidR="00642FCE" w:rsidRPr="00120380">
        <w:rPr>
          <w:rFonts w:ascii="Times New Roman" w:hAnsi="Times New Roman" w:cs="Times New Roman"/>
          <w:sz w:val="24"/>
          <w:szCs w:val="24"/>
        </w:rPr>
        <w:t xml:space="preserve">    после слов « по почте»  доб</w:t>
      </w:r>
      <w:r w:rsidR="00120380">
        <w:rPr>
          <w:rFonts w:ascii="Times New Roman" w:hAnsi="Times New Roman" w:cs="Times New Roman"/>
          <w:sz w:val="24"/>
          <w:szCs w:val="24"/>
        </w:rPr>
        <w:t xml:space="preserve">авить </w:t>
      </w:r>
      <w:r w:rsidR="00642FCE" w:rsidRPr="00120380">
        <w:rPr>
          <w:rFonts w:ascii="Times New Roman" w:hAnsi="Times New Roman" w:cs="Times New Roman"/>
          <w:sz w:val="24"/>
          <w:szCs w:val="24"/>
        </w:rPr>
        <w:t xml:space="preserve"> слова « </w:t>
      </w:r>
      <w:r w:rsidR="00642FCE" w:rsidRPr="001203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через многофункциональный центр» </w:t>
      </w:r>
    </w:p>
    <w:p w:rsidR="00C808BB" w:rsidRDefault="00120380" w:rsidP="00C808BB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808BB">
        <w:rPr>
          <w:bCs/>
          <w:color w:val="000000"/>
        </w:rPr>
        <w:t xml:space="preserve"> доб</w:t>
      </w:r>
      <w:r>
        <w:rPr>
          <w:bCs/>
          <w:color w:val="000000"/>
        </w:rPr>
        <w:t xml:space="preserve">авить </w:t>
      </w:r>
      <w:r w:rsidR="00C808BB">
        <w:rPr>
          <w:bCs/>
          <w:color w:val="000000"/>
        </w:rPr>
        <w:t xml:space="preserve"> абз</w:t>
      </w:r>
      <w:r>
        <w:rPr>
          <w:bCs/>
          <w:color w:val="000000"/>
        </w:rPr>
        <w:t xml:space="preserve">ацы </w:t>
      </w:r>
      <w:r w:rsidR="00C808B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21- 23 </w:t>
      </w:r>
      <w:r w:rsidR="00C808BB">
        <w:rPr>
          <w:bCs/>
          <w:color w:val="000000"/>
        </w:rPr>
        <w:t>след</w:t>
      </w:r>
      <w:r>
        <w:rPr>
          <w:bCs/>
          <w:color w:val="000000"/>
        </w:rPr>
        <w:t>ующего</w:t>
      </w:r>
      <w:r w:rsidR="00C808BB">
        <w:rPr>
          <w:bCs/>
          <w:color w:val="000000"/>
        </w:rPr>
        <w:t xml:space="preserve"> сод</w:t>
      </w:r>
      <w:r>
        <w:rPr>
          <w:bCs/>
          <w:color w:val="000000"/>
        </w:rPr>
        <w:t xml:space="preserve">ержания: </w:t>
      </w:r>
    </w:p>
    <w:p w:rsidR="00642FCE" w:rsidRPr="00C808BB" w:rsidRDefault="00C808BB" w:rsidP="00C808BB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«</w:t>
      </w:r>
      <w:r w:rsidR="00642FCE">
        <w:t xml:space="preserve">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642FCE" w:rsidRDefault="00C808BB" w:rsidP="00642F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FCE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42FCE" w:rsidRPr="00C808BB" w:rsidRDefault="00642FCE" w:rsidP="00C808BB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t xml:space="preserve">  Заявители вправе обжаловать решения, принятые в ходе предоставления муниципальной услуги, действия или бездействие лиц Администрации Андреевского муниципального образования  в судебном порядке</w:t>
      </w:r>
      <w:proofErr w:type="gramStart"/>
      <w:r>
        <w:t>.»</w:t>
      </w:r>
      <w:proofErr w:type="gramEnd"/>
    </w:p>
    <w:p w:rsidR="00642FCE" w:rsidRDefault="00642FCE" w:rsidP="00642F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04F" w:rsidRDefault="00D1604F" w:rsidP="00D160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D1604F" w:rsidRDefault="00D1604F" w:rsidP="00D1604F">
      <w:pPr>
        <w:ind w:firstLine="708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1604F" w:rsidRDefault="00D1604F" w:rsidP="00D16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04F" w:rsidRDefault="00D1604F" w:rsidP="00D1604F">
      <w:pPr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А.Н.Яшин</w:t>
      </w:r>
    </w:p>
    <w:p w:rsidR="00D1604F" w:rsidRDefault="00D1604F" w:rsidP="00D1604F"/>
    <w:sectPr w:rsidR="00D1604F" w:rsidSect="00C4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4541"/>
    <w:multiLevelType w:val="multilevel"/>
    <w:tmpl w:val="C2282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FCE"/>
    <w:rsid w:val="00120380"/>
    <w:rsid w:val="00162F67"/>
    <w:rsid w:val="002D5CBC"/>
    <w:rsid w:val="00400510"/>
    <w:rsid w:val="004516B3"/>
    <w:rsid w:val="005123CA"/>
    <w:rsid w:val="00642FCE"/>
    <w:rsid w:val="0069600F"/>
    <w:rsid w:val="00722C73"/>
    <w:rsid w:val="007C16D7"/>
    <w:rsid w:val="00801609"/>
    <w:rsid w:val="00B542CC"/>
    <w:rsid w:val="00B65D2D"/>
    <w:rsid w:val="00BD480F"/>
    <w:rsid w:val="00C4450F"/>
    <w:rsid w:val="00C448A1"/>
    <w:rsid w:val="00C808BB"/>
    <w:rsid w:val="00D1604F"/>
    <w:rsid w:val="00D9605D"/>
    <w:rsid w:val="00E97EBA"/>
    <w:rsid w:val="00EC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FCE"/>
    <w:pPr>
      <w:spacing w:after="0" w:line="240" w:lineRule="auto"/>
    </w:pPr>
  </w:style>
  <w:style w:type="paragraph" w:customStyle="1" w:styleId="s1">
    <w:name w:val="s_1"/>
    <w:basedOn w:val="a"/>
    <w:rsid w:val="0064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2FCE"/>
  </w:style>
  <w:style w:type="paragraph" w:customStyle="1" w:styleId="formattext">
    <w:name w:val="formattext"/>
    <w:basedOn w:val="a"/>
    <w:rsid w:val="002D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450F"/>
    <w:pPr>
      <w:ind w:left="720"/>
      <w:contextualSpacing/>
    </w:pPr>
  </w:style>
  <w:style w:type="character" w:styleId="a5">
    <w:name w:val="Strong"/>
    <w:basedOn w:val="a0"/>
    <w:uiPriority w:val="22"/>
    <w:qFormat/>
    <w:rsid w:val="00801609"/>
    <w:rPr>
      <w:b/>
      <w:bCs/>
      <w:i w:val="0"/>
      <w:iCs w:val="0"/>
    </w:rPr>
  </w:style>
  <w:style w:type="paragraph" w:styleId="a6">
    <w:name w:val="Normal (Web)"/>
    <w:basedOn w:val="a"/>
    <w:uiPriority w:val="99"/>
    <w:unhideWhenUsed/>
    <w:rsid w:val="00801609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2017-02-20T06:05:00Z</dcterms:created>
  <dcterms:modified xsi:type="dcterms:W3CDTF">2017-02-20T09:57:00Z</dcterms:modified>
</cp:coreProperties>
</file>