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C98" w:rsidRPr="00A64175" w:rsidRDefault="00706C98" w:rsidP="004E6881">
      <w:pPr>
        <w:pStyle w:val="a9"/>
        <w:rPr>
          <w:kern w:val="36"/>
          <w:lang w:eastAsia="ru-RU"/>
        </w:rPr>
      </w:pPr>
      <w:r w:rsidRPr="00706C98">
        <w:rPr>
          <w:noProof/>
          <w:kern w:val="36"/>
          <w:lang w:eastAsia="ru-RU"/>
        </w:rPr>
        <w:drawing>
          <wp:anchor distT="0" distB="0" distL="133350" distR="123190" simplePos="0" relativeHeight="251659264" behindDoc="0" locked="0" layoutInCell="1" allowOverlap="1">
            <wp:simplePos x="0" y="0"/>
            <wp:positionH relativeFrom="page">
              <wp:posOffset>3711575</wp:posOffset>
            </wp:positionH>
            <wp:positionV relativeFrom="paragraph">
              <wp:posOffset>-68580</wp:posOffset>
            </wp:positionV>
            <wp:extent cx="675005" cy="896620"/>
            <wp:effectExtent l="19050" t="0" r="0" b="0"/>
            <wp:wrapTopAndBottom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65" t="-199" r="-265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7F08" w:rsidRPr="004E6881" w:rsidRDefault="00CA7F08" w:rsidP="004E688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881">
        <w:rPr>
          <w:rFonts w:ascii="Times New Roman" w:hAnsi="Times New Roman" w:cs="Times New Roman"/>
          <w:b/>
          <w:sz w:val="28"/>
          <w:szCs w:val="28"/>
        </w:rPr>
        <w:t>АДМИНИСТРАЦИЯ ЕКАТЕРИНОВСКОГО МУНИЦИПАЛЬНОГО РАЙОНА САРАТОВСКОЙ ОБЛАСТИ</w:t>
      </w:r>
    </w:p>
    <w:p w:rsidR="00706C98" w:rsidRPr="00CA7F08" w:rsidRDefault="00706C98" w:rsidP="00CA7F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29D" w:rsidRPr="004E6881" w:rsidRDefault="00CA7F08" w:rsidP="00CA7F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881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Pr="004E68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CA7F08" w:rsidRPr="00EF6AF8" w:rsidRDefault="00CA7F08" w:rsidP="00CA7F08">
      <w:pPr>
        <w:pStyle w:val="a9"/>
        <w:rPr>
          <w:rFonts w:ascii="Times New Roman" w:hAnsi="Times New Roman" w:cs="Times New Roman"/>
          <w:sz w:val="28"/>
          <w:szCs w:val="28"/>
          <w:u w:val="single"/>
        </w:rPr>
      </w:pPr>
      <w:r w:rsidRPr="00EF6AF8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3361B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06C98">
        <w:rPr>
          <w:rFonts w:ascii="Times New Roman" w:hAnsi="Times New Roman" w:cs="Times New Roman"/>
          <w:sz w:val="28"/>
          <w:szCs w:val="28"/>
          <w:u w:val="single"/>
        </w:rPr>
        <w:t>13.12.2023 г.  № 801</w:t>
      </w:r>
      <w:r w:rsidR="00CB7B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A7F08" w:rsidRPr="00EF6AF8" w:rsidRDefault="00CA7F08" w:rsidP="00CA7F08">
      <w:pPr>
        <w:pStyle w:val="a9"/>
        <w:rPr>
          <w:rFonts w:ascii="Times New Roman" w:hAnsi="Times New Roman" w:cs="Times New Roman"/>
          <w:sz w:val="28"/>
          <w:szCs w:val="28"/>
        </w:rPr>
      </w:pPr>
      <w:r w:rsidRPr="00EF6AF8">
        <w:rPr>
          <w:rFonts w:ascii="Times New Roman" w:hAnsi="Times New Roman" w:cs="Times New Roman"/>
          <w:sz w:val="28"/>
          <w:szCs w:val="28"/>
        </w:rPr>
        <w:t>р.п. Екатериновка</w:t>
      </w:r>
    </w:p>
    <w:p w:rsidR="00E5429D" w:rsidRPr="00E5429D" w:rsidRDefault="00CA7F08" w:rsidP="00E5429D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5429D" w:rsidRDefault="00E5429D" w:rsidP="00E5429D">
      <w:pPr>
        <w:shd w:val="clear" w:color="auto" w:fill="FFFFFF"/>
        <w:spacing w:after="54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F6A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CA7F08" w:rsidRPr="00EF6A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Екатериновского</w:t>
      </w:r>
      <w:r w:rsidRPr="00EF6A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муниципального образования на 202</w:t>
      </w:r>
      <w:r w:rsidR="00CB7B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r w:rsidRPr="00EF6A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</w:t>
      </w:r>
    </w:p>
    <w:p w:rsidR="003361BC" w:rsidRPr="00E5429D" w:rsidRDefault="003361BC" w:rsidP="00E5429D">
      <w:pPr>
        <w:shd w:val="clear" w:color="auto" w:fill="FFFFFF"/>
        <w:spacing w:after="5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7F08" w:rsidRPr="003361BC" w:rsidRDefault="00423530" w:rsidP="00CA7F08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E5429D"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 законом от 06.10.2013 года №131-ФЗ «Об общих принципах организации органов местного самоуправления в Российской Федерации», Федеральным законом от 31.07.2020 года №248-ФЗ «О государственном контроле (надзоре) и муниципальном контроле в Российской Федерации», администрация </w:t>
      </w:r>
      <w:r w:rsidR="00CA7F08"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Екатериновского </w:t>
      </w:r>
      <w:r w:rsidR="00E5429D"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CA7F08"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района Саратовской области</w:t>
      </w:r>
    </w:p>
    <w:p w:rsidR="00CA7F08" w:rsidRPr="003361BC" w:rsidRDefault="00CA7F08" w:rsidP="00CA7F08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ПОСТАНОВЛЯЮ: </w:t>
      </w:r>
    </w:p>
    <w:p w:rsidR="00E5429D" w:rsidRPr="003361BC" w:rsidRDefault="00E5429D" w:rsidP="00E542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09" w:lineRule="atLeast"/>
        <w:ind w:left="1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Утвердить Программу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CA7F08"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на 202</w:t>
      </w:r>
      <w:r w:rsidR="00CB7B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год, согласно приложению.</w:t>
      </w:r>
    </w:p>
    <w:p w:rsidR="00E5429D" w:rsidRPr="003361BC" w:rsidRDefault="00E5429D" w:rsidP="00E542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09" w:lineRule="atLeast"/>
        <w:ind w:left="1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Настоящее постановление вступает в силу со дня официального опубликования (обнародования).</w:t>
      </w:r>
    </w:p>
    <w:p w:rsidR="00EF6AF8" w:rsidRPr="003361BC" w:rsidRDefault="00E5429D" w:rsidP="00E5429D">
      <w:pPr>
        <w:numPr>
          <w:ilvl w:val="0"/>
          <w:numId w:val="1"/>
        </w:numPr>
        <w:shd w:val="clear" w:color="auto" w:fill="FFFFFF"/>
        <w:spacing w:before="100" w:beforeAutospacing="1" w:after="54" w:afterAutospacing="1" w:line="240" w:lineRule="auto"/>
        <w:ind w:left="1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Настоящее постановление подлежит размещению на официальном сайте </w:t>
      </w:r>
      <w:r w:rsidR="00CA7F08"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Екатериновского </w:t>
      </w:r>
      <w:r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района в сети Интернет (</w:t>
      </w:r>
      <w:r w:rsidR="00CA7F08"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http://ekaterinovka.sarmo.ru). </w:t>
      </w:r>
    </w:p>
    <w:p w:rsidR="00EF6AF8" w:rsidRPr="003361BC" w:rsidRDefault="00EF6AF8" w:rsidP="00E3578F">
      <w:pPr>
        <w:shd w:val="clear" w:color="auto" w:fill="FFFFFF"/>
        <w:spacing w:before="100" w:beforeAutospacing="1" w:after="54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429D" w:rsidRPr="003361BC" w:rsidRDefault="00E5429D" w:rsidP="00EF6AF8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</w:t>
      </w:r>
      <w:r w:rsidR="00CA7F08" w:rsidRPr="003361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Екатериновского</w:t>
      </w:r>
    </w:p>
    <w:p w:rsidR="00E5429D" w:rsidRPr="003361BC" w:rsidRDefault="00E5429D" w:rsidP="00EF6AF8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CA7F08" w:rsidRPr="003361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района</w:t>
      </w:r>
      <w:r w:rsidRPr="003361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                                   </w:t>
      </w:r>
      <w:r w:rsidR="00EF6AF8" w:rsidRPr="003361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 </w:t>
      </w:r>
      <w:r w:rsidRPr="003361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  </w:t>
      </w:r>
      <w:r w:rsidR="00CA7F08" w:rsidRPr="003361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С.Б. Зязин</w:t>
      </w:r>
    </w:p>
    <w:p w:rsidR="00E5429D" w:rsidRPr="003361BC" w:rsidRDefault="00E5429D" w:rsidP="00E5429D">
      <w:pPr>
        <w:shd w:val="clear" w:color="auto" w:fill="FFFFFF"/>
        <w:spacing w:after="54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</w:t>
      </w:r>
    </w:p>
    <w:p w:rsidR="00CA7F08" w:rsidRPr="00EF6AF8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7F08" w:rsidRPr="00EF6AF8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A7F08" w:rsidRPr="00EF6AF8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A7F08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E6881" w:rsidRDefault="004E6881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A7F08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B7BED" w:rsidRDefault="00CB7BED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4175" w:rsidRPr="000152EC" w:rsidRDefault="00E5429D" w:rsidP="000152EC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152E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E5429D" w:rsidRPr="000152EC" w:rsidRDefault="00E5429D" w:rsidP="000152EC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152EC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E5429D" w:rsidRPr="000152EC" w:rsidRDefault="00EF6AF8" w:rsidP="000152EC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152EC">
        <w:rPr>
          <w:rFonts w:ascii="Times New Roman" w:hAnsi="Times New Roman" w:cs="Times New Roman"/>
          <w:sz w:val="24"/>
          <w:szCs w:val="24"/>
          <w:lang w:eastAsia="ru-RU"/>
        </w:rPr>
        <w:t>Екатериновского</w:t>
      </w:r>
      <w:r w:rsidR="00E5429D" w:rsidRPr="000152EC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Pr="000152EC">
        <w:rPr>
          <w:rFonts w:ascii="Times New Roman" w:hAnsi="Times New Roman" w:cs="Times New Roman"/>
          <w:sz w:val="24"/>
          <w:szCs w:val="24"/>
          <w:lang w:eastAsia="ru-RU"/>
        </w:rPr>
        <w:t>района</w:t>
      </w:r>
    </w:p>
    <w:p w:rsidR="00E5429D" w:rsidRPr="000152EC" w:rsidRDefault="00E5429D" w:rsidP="000152EC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152EC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DC1B02" w:rsidRPr="000152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28BB" w:rsidRPr="000152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06C98">
        <w:rPr>
          <w:rFonts w:ascii="Times New Roman" w:hAnsi="Times New Roman" w:cs="Times New Roman"/>
          <w:sz w:val="24"/>
          <w:szCs w:val="24"/>
          <w:lang w:eastAsia="ru-RU"/>
        </w:rPr>
        <w:t xml:space="preserve">13.12.2023  </w:t>
      </w:r>
      <w:r w:rsidRPr="000152EC">
        <w:rPr>
          <w:rFonts w:ascii="Times New Roman" w:hAnsi="Times New Roman" w:cs="Times New Roman"/>
          <w:sz w:val="24"/>
          <w:szCs w:val="24"/>
          <w:lang w:eastAsia="ru-RU"/>
        </w:rPr>
        <w:t>года №</w:t>
      </w:r>
      <w:r w:rsidR="00EF6AF8" w:rsidRPr="000152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06C98">
        <w:rPr>
          <w:rFonts w:ascii="Times New Roman" w:hAnsi="Times New Roman" w:cs="Times New Roman"/>
          <w:sz w:val="24"/>
          <w:szCs w:val="24"/>
          <w:lang w:eastAsia="ru-RU"/>
        </w:rPr>
        <w:t>801</w:t>
      </w:r>
      <w:r w:rsidR="00CB7B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5429D" w:rsidRPr="000152EC" w:rsidRDefault="00E5429D" w:rsidP="000152EC">
      <w:pPr>
        <w:pStyle w:val="a9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152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CC6C09"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муниципального образования на 202</w:t>
      </w:r>
      <w:r w:rsidR="00CB7B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год </w:t>
      </w:r>
    </w:p>
    <w:p w:rsidR="00E5429D" w:rsidRPr="003361BC" w:rsidRDefault="00E5429D" w:rsidP="003361BC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Раздел 1. Общие положения</w:t>
      </w:r>
    </w:p>
    <w:p w:rsidR="00E5429D" w:rsidRPr="003361BC" w:rsidRDefault="00E5429D" w:rsidP="00791F6E">
      <w:pPr>
        <w:shd w:val="clear" w:color="auto" w:fill="FFFFFF"/>
        <w:spacing w:after="54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благоустройства </w:t>
      </w:r>
      <w:r w:rsidR="00A64175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</w:t>
      </w:r>
      <w:r w:rsidR="00A64175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</w:t>
      </w:r>
      <w:r w:rsidR="00A64175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образовани</w:t>
      </w:r>
      <w:r w:rsidR="00A64175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</w:p>
    <w:p w:rsidR="00E5429D" w:rsidRPr="003361BC" w:rsidRDefault="00E5429D" w:rsidP="00791F6E">
      <w:pPr>
        <w:shd w:val="clear" w:color="auto" w:fill="FFFFFF"/>
        <w:spacing w:after="54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Раздел 2. Аналитическая часть Программы</w:t>
      </w:r>
    </w:p>
    <w:p w:rsidR="00E5429D" w:rsidRPr="003361BC" w:rsidRDefault="00E5429D" w:rsidP="00791F6E">
      <w:pPr>
        <w:shd w:val="clear" w:color="auto" w:fill="FFFFFF"/>
        <w:spacing w:after="54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 Вид осуществляемого муниципального контроля</w:t>
      </w:r>
    </w:p>
    <w:p w:rsidR="00E5429D" w:rsidRPr="003361BC" w:rsidRDefault="00E5429D" w:rsidP="00791F6E">
      <w:pPr>
        <w:shd w:val="clear" w:color="auto" w:fill="FFFFFF"/>
        <w:spacing w:after="54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Муниципальный контроль в сфере благоустройства на территории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осуществляется администрацией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</w:t>
      </w:r>
      <w:r w:rsidR="00A64175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района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 2.2. Обзор по виду муниципального контроля.        </w:t>
      </w:r>
    </w:p>
    <w:p w:rsidR="00E5429D" w:rsidRPr="003361BC" w:rsidRDefault="00791F6E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  <w:r w:rsidR="00E5429D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Муниципальный контроль за соблюдением правил благоустройства территории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="00E5429D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- это деятельность органа местного самоуправления, уполномоченного на организацию и проведение на территории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="00E5429D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проверок соблюдения юридическими лицами, индивидуальными предпринимателями и гражданами обязательных требований, установленных Правилами благоустройства на территории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="00E5429D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(далее – Правила благоустройства) при осуществлении ими производственной и иной деятельности в сфере отношений, связанных с обеспечением благоустройства территории (далее - требования Правил благоустройства).</w:t>
      </w:r>
    </w:p>
    <w:p w:rsidR="00E5429D" w:rsidRPr="003361BC" w:rsidRDefault="00E5429D" w:rsidP="00791F6E">
      <w:pPr>
        <w:shd w:val="clear" w:color="auto" w:fill="FFFFFF"/>
        <w:spacing w:after="54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 Муниципальный контроль осуществляется посредством:</w:t>
      </w:r>
    </w:p>
    <w:p w:rsidR="00E5429D" w:rsidRPr="003361BC" w:rsidRDefault="00E5429D" w:rsidP="00791F6E">
      <w:pPr>
        <w:shd w:val="clear" w:color="auto" w:fill="FFFFFF"/>
        <w:spacing w:after="54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Правил благоустройства на территории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образования;</w:t>
      </w:r>
    </w:p>
    <w:p w:rsidR="00E5429D" w:rsidRPr="003361BC" w:rsidRDefault="00E5429D" w:rsidP="00791F6E">
      <w:pPr>
        <w:shd w:val="clear" w:color="auto" w:fill="FFFFFF"/>
        <w:spacing w:after="54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E5429D" w:rsidRPr="003361BC" w:rsidRDefault="00E5429D" w:rsidP="00791F6E">
      <w:pPr>
        <w:shd w:val="clear" w:color="auto" w:fill="FFFFFF"/>
        <w:spacing w:after="54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E5429D" w:rsidRPr="003361BC" w:rsidRDefault="00E5429D" w:rsidP="00791F6E">
      <w:pPr>
        <w:shd w:val="clear" w:color="auto" w:fill="FFFFFF"/>
        <w:spacing w:after="54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E5429D" w:rsidRPr="003361BC" w:rsidRDefault="00E5429D" w:rsidP="00791F6E">
      <w:pPr>
        <w:shd w:val="clear" w:color="auto" w:fill="FFFFFF"/>
        <w:spacing w:after="54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2.4. Подконтрольные субъекты:</w:t>
      </w:r>
    </w:p>
    <w:p w:rsidR="00E5429D" w:rsidRPr="003361BC" w:rsidRDefault="00E5429D" w:rsidP="00791F6E">
      <w:pPr>
        <w:shd w:val="clear" w:color="auto" w:fill="FFFFFF"/>
        <w:spacing w:after="54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юридические лица, индивидуальные предприниматели и граждане, при осуществлении ими производственной и иной деятельности в сфере отношений, связанных с обеспечением благоустройства территории.</w:t>
      </w:r>
    </w:p>
    <w:p w:rsidR="00E5429D" w:rsidRPr="003361BC" w:rsidRDefault="00E5429D" w:rsidP="00791F6E">
      <w:pPr>
        <w:shd w:val="clear" w:color="auto" w:fill="FFFFFF"/>
        <w:spacing w:after="54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2.5. 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контролю в сфере благоустройства:</w:t>
      </w:r>
    </w:p>
    <w:p w:rsidR="002024C8" w:rsidRPr="003361BC" w:rsidRDefault="00E5429D" w:rsidP="00791F6E">
      <w:pPr>
        <w:shd w:val="clear" w:color="auto" w:fill="FFFFFF"/>
        <w:spacing w:after="54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hyperlink r:id="rId6" w:history="1">
        <w:r w:rsidR="002024C8" w:rsidRPr="003361BC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Решение</w:t>
        </w:r>
      </w:hyperlink>
      <w:r w:rsidR="002024C8" w:rsidRPr="00336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Совета депутатов Екатериновского муниципального образования Екатериновского района Саратовской области от 31 октября  2017 года      № 127 «Об утверждении Правил об организации благоустройства территории Екатериновского муниципального образования».</w:t>
      </w:r>
    </w:p>
    <w:p w:rsidR="00E5429D" w:rsidRPr="003361BC" w:rsidRDefault="00E5429D" w:rsidP="00791F6E">
      <w:pPr>
        <w:shd w:val="clear" w:color="auto" w:fill="FFFFFF"/>
        <w:spacing w:after="54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 Данные о проведенных мероприятиях.</w:t>
      </w:r>
    </w:p>
    <w:p w:rsidR="00E5429D" w:rsidRPr="003361BC" w:rsidRDefault="00E5429D" w:rsidP="00791F6E">
      <w:pPr>
        <w:shd w:val="clear" w:color="auto" w:fill="FFFFFF"/>
        <w:spacing w:after="54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</w:t>
      </w:r>
      <w:r w:rsidR="00CB7B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году не проводились.</w:t>
      </w:r>
    </w:p>
    <w:p w:rsidR="00E5429D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благоустройства, устранения причин, факторов и условий, способствующих указанным нарушениям, администрацией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</w:t>
      </w:r>
      <w:r w:rsidR="00A64175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района не 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осуществлялись мероприятия по профилактике таких нарушений</w:t>
      </w:r>
      <w:r w:rsidR="00A64175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64175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83138E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Обеспечено размещение на официальной странице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</w:t>
      </w:r>
      <w:r w:rsidR="00A64175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в информационно-телекоммуникационной сети «Интернет» информации, содержащей положения обязательных требований</w:t>
      </w:r>
      <w:r w:rsidR="0083138E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3138E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Информирование юридических лиц, индивидуальных предпринимателей по вопросам соблюдения требований Правил благоустройства осуществляется в том числе посредством опубликования руководств по соблюдению требований, памяток, обобщение практики, полезной информации, ресурсоснабжающих организаций по вопросам соблюдения требований Правил благоустройства</w:t>
      </w:r>
      <w:r w:rsidR="0083138E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5429D" w:rsidRPr="003361BC" w:rsidRDefault="0083138E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5429D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регулярной основе даются консультации в ходе личных приемов, а также посредством телефонной связи. 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с использованием электронной, телефонной связи и различных мессенджеров (совместные чаты с представителями юридических лиц).</w:t>
      </w:r>
    </w:p>
    <w:p w:rsidR="00E5429D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благоустройства на территории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на 202</w:t>
      </w:r>
      <w:r w:rsidR="00CB7B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 не утверждался.</w:t>
      </w:r>
    </w:p>
    <w:p w:rsidR="00E5429D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2.7. Анализ и оценка рисков причинения вреда охраняемым законом ценностям.</w:t>
      </w:r>
    </w:p>
    <w:p w:rsidR="00E5429D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</w:t>
      </w:r>
    </w:p>
    <w:p w:rsidR="00E5429D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E5429D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профилактических мероприятий, направленных на соблюдение подконтрольными субъектами обязательных требований Правил благоустройства,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 </w:t>
      </w:r>
    </w:p>
    <w:p w:rsidR="00E5429D" w:rsidRPr="003361BC" w:rsidRDefault="00E5429D" w:rsidP="003361BC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Раздел 3. Цели и задачи Программы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 Цели Программы: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стимулирование добросовестного соблюдения обязательных требований всеми контролируемыми лицами;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5429D" w:rsidRPr="003361BC" w:rsidRDefault="00E5429D" w:rsidP="003361BC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3.2. Задачи Программы: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повышение прозрачности осуществляемой контрольной деятельности;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E5429D" w:rsidRPr="003361BC" w:rsidRDefault="00E5429D" w:rsidP="003361BC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Раздел 4. План мероприятий по профилактике нарушений</w:t>
      </w:r>
    </w:p>
    <w:p w:rsidR="00E5429D" w:rsidRPr="003361BC" w:rsidRDefault="00E5429D" w:rsidP="00791F6E">
      <w:pPr>
        <w:shd w:val="clear" w:color="auto" w:fill="FFFFFF"/>
        <w:spacing w:after="54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</w:t>
      </w:r>
      <w:r w:rsidR="00CB7B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в сфере благоустройства на 20</w:t>
      </w:r>
      <w:r w:rsidR="00CB7B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 (приложение). </w:t>
      </w:r>
    </w:p>
    <w:p w:rsidR="00E5429D" w:rsidRPr="003361BC" w:rsidRDefault="00E5429D" w:rsidP="003361BC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Раздел </w:t>
      </w:r>
      <w:r w:rsidR="0083138E"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Порядок управления Программой.</w:t>
      </w:r>
    </w:p>
    <w:p w:rsidR="00E5429D" w:rsidRPr="003361BC" w:rsidRDefault="00E5429D" w:rsidP="00791F6E">
      <w:pPr>
        <w:shd w:val="clear" w:color="auto" w:fill="FFFFFF"/>
        <w:spacing w:after="54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Перечень должностных лиц, ответственных за организацию и проведение профилактических мероприятий при осуществлении муниципального контроля в сфере благоустройства на территории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"/>
        <w:gridCol w:w="3847"/>
        <w:gridCol w:w="2580"/>
        <w:gridCol w:w="2584"/>
      </w:tblGrid>
      <w:tr w:rsidR="00E5429D" w:rsidRPr="003361BC" w:rsidTr="00E5429D"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Должностные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Контакты</w:t>
            </w:r>
          </w:p>
        </w:tc>
      </w:tr>
      <w:tr w:rsidR="00E5429D" w:rsidRPr="003361BC" w:rsidTr="00E5429D"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Должностные лица муниципального контроля администрации </w:t>
            </w:r>
            <w:r w:rsidR="00CC6C09"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Екатериновского</w:t>
            </w: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мероприятий по реализации программы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83138E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2-13-90</w:t>
            </w:r>
          </w:p>
          <w:p w:rsidR="00E5429D" w:rsidRPr="003361BC" w:rsidRDefault="0083138E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361B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aksekaterinovka@mail.ru</w:t>
            </w:r>
            <w:r w:rsidR="00E5429D" w:rsidRPr="003361B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E5429D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контроля в сфере благоустройства на территории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на 20</w:t>
      </w:r>
      <w:r w:rsidR="00423530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CB7B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год.</w:t>
      </w:r>
    </w:p>
    <w:p w:rsidR="00E5429D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Результаты профилактической работы включаются в Доклад об осуществлении муниципального контроля в сфере благоустройства на территории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на 202</w:t>
      </w:r>
      <w:r w:rsidR="00CB7B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год. </w:t>
      </w:r>
      <w:r w:rsidRPr="003361B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</w:t>
      </w:r>
    </w:p>
    <w:p w:rsidR="00E5429D" w:rsidRPr="003361BC" w:rsidRDefault="00E5429D" w:rsidP="00E5429D">
      <w:pPr>
        <w:shd w:val="clear" w:color="auto" w:fill="FFFFFF"/>
        <w:spacing w:after="5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</w:t>
      </w:r>
    </w:p>
    <w:p w:rsidR="00490036" w:rsidRPr="003361BC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490036" w:rsidRPr="003361BC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490036" w:rsidRPr="003361BC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490036" w:rsidRPr="003361BC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490036" w:rsidRPr="003361BC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490036" w:rsidRPr="003361BC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490036" w:rsidRPr="003361BC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490036" w:rsidRPr="003361BC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490036" w:rsidRPr="003361BC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3361BC" w:rsidRDefault="003361BC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3361BC" w:rsidRDefault="003361BC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E5429D" w:rsidRDefault="00E5429D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0152E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Приложение к Программе профилактики рисков</w:t>
      </w:r>
      <w:r w:rsidRPr="00015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152E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причинения вреда (ущерба)</w:t>
      </w:r>
      <w:r w:rsidRPr="00015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152E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охраняемым законом ценностям</w:t>
      </w:r>
      <w:r w:rsidRPr="00015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152E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на 202</w:t>
      </w:r>
      <w:r w:rsidR="00CB7BE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4 </w:t>
      </w:r>
      <w:r w:rsidRPr="000152E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год</w:t>
      </w:r>
    </w:p>
    <w:p w:rsidR="00791F6E" w:rsidRPr="000152EC" w:rsidRDefault="00791F6E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5429D" w:rsidRPr="003361BC" w:rsidRDefault="00E5429D" w:rsidP="00E5429D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План мероприятий по профилактике нарушений законодательства в сфере благоустройства на территории </w:t>
      </w:r>
      <w:r w:rsidR="00CC6C09"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муниципального образования на 202</w:t>
      </w:r>
      <w:r w:rsidR="00CB7B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год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"/>
        <w:gridCol w:w="2388"/>
        <w:gridCol w:w="3455"/>
        <w:gridCol w:w="1832"/>
        <w:gridCol w:w="1336"/>
      </w:tblGrid>
      <w:tr w:rsidR="00E5429D" w:rsidRPr="003361BC" w:rsidTr="0021100B">
        <w:tc>
          <w:tcPr>
            <w:tcW w:w="374" w:type="dxa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Сведения о мероприятии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E5429D" w:rsidRPr="003361BC" w:rsidTr="0021100B">
        <w:tc>
          <w:tcPr>
            <w:tcW w:w="374" w:type="dxa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Информирование осуществляется посредством размещения соответствующих сведений на официальном сайте муниципального образования в информационно-телекоммуникационной сети "Интернет" и в иных формах.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размещает и поддерживает в актуальном состоянии на своем официальном сайте в сети «Интернет»: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руководства по соблюдению обязательных требований.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5) доклады, содержащие результаты обобщения правоприменительной практики;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6) доклады о муниципальном контроле;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7) иные сведения, предусмотренные нормативными правовыми актами Российской Федерации, </w:t>
            </w: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Должностные лица муниципального контроля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5429D" w:rsidRPr="003361BC" w:rsidTr="0021100B">
        <w:tc>
          <w:tcPr>
            <w:tcW w:w="374" w:type="dxa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Доклад о правоприменительной практике при осуществлении муниципального контроля готовится ежегодно до 1 марта года, следующего за отчетным, подлежит публичному обсуждению.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Доклад о правоприменительной практике размещается на официальном сайте муниципального образования в информационно-телекоммуникационной сети "Интернет", до 1 апреля года, следующего за отчетным годом.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 муниципального контроля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год</w:t>
            </w:r>
          </w:p>
        </w:tc>
      </w:tr>
      <w:tr w:rsidR="00E5429D" w:rsidRPr="003361BC" w:rsidTr="0021100B">
        <w:tc>
          <w:tcPr>
            <w:tcW w:w="374" w:type="dxa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Объявление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 наличии у контрольного органа сведений о готовящихся или возможных нарушениях обязательных требований, а 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 контрольный орган объявляет контролируемому лицу предостережение о недопустимости нарушения обязательных требований и предлагает принять меры по обеспечению соблюдения обязательных требований.   </w:t>
            </w:r>
          </w:p>
          <w:p w:rsid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Контролируемое лицо вправе после получения предостережения о недопустимости нарушения обязательных требований подать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</w:t>
            </w: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возражением указываются соответствующие обоснования.</w:t>
            </w:r>
          </w:p>
          <w:p w:rsidR="003361BC" w:rsidRPr="003361BC" w:rsidRDefault="003361BC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Должностные лица муниципального контроля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5429D" w:rsidRPr="003361BC" w:rsidTr="0021100B">
        <w:tc>
          <w:tcPr>
            <w:tcW w:w="374" w:type="dxa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Консультирование, осуществляется по следующим вопросам: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 ;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компетенция уполномоченного органа;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порядок обжалования действий (бездействия) муниципальных инспекторов.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посредством размещения на официальном сайте муниципального образования в информационно-телекоммуникационной сети «Интернет» на странице «Муниципальный контроль» письменного разъяснения, подписанного уполномоченным должностным лицом администрации.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 муниципального контроля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E0528D" w:rsidRPr="003361BC" w:rsidRDefault="006A5F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61BC" w:rsidRPr="003361BC" w:rsidRDefault="003361B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361BC" w:rsidRPr="003361BC" w:rsidSect="006A5F1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7318"/>
    <w:multiLevelType w:val="multilevel"/>
    <w:tmpl w:val="41E21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C65B7C"/>
    <w:multiLevelType w:val="multilevel"/>
    <w:tmpl w:val="F3685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E5429D"/>
    <w:rsid w:val="000152EC"/>
    <w:rsid w:val="002024C8"/>
    <w:rsid w:val="0021100B"/>
    <w:rsid w:val="002C70E3"/>
    <w:rsid w:val="00330D5A"/>
    <w:rsid w:val="003361BC"/>
    <w:rsid w:val="00423530"/>
    <w:rsid w:val="00490036"/>
    <w:rsid w:val="004A3E0E"/>
    <w:rsid w:val="004E6881"/>
    <w:rsid w:val="00510E46"/>
    <w:rsid w:val="00586858"/>
    <w:rsid w:val="005A7B53"/>
    <w:rsid w:val="006A5F1C"/>
    <w:rsid w:val="00706C98"/>
    <w:rsid w:val="00791F6E"/>
    <w:rsid w:val="00793342"/>
    <w:rsid w:val="007A0F45"/>
    <w:rsid w:val="0083138E"/>
    <w:rsid w:val="0084508F"/>
    <w:rsid w:val="00A64175"/>
    <w:rsid w:val="00AE4B4D"/>
    <w:rsid w:val="00B028BB"/>
    <w:rsid w:val="00B47B4C"/>
    <w:rsid w:val="00BE1A10"/>
    <w:rsid w:val="00C67FA3"/>
    <w:rsid w:val="00CA7F08"/>
    <w:rsid w:val="00CB7BED"/>
    <w:rsid w:val="00CC6C09"/>
    <w:rsid w:val="00D6091A"/>
    <w:rsid w:val="00DC0CEE"/>
    <w:rsid w:val="00DC1B02"/>
    <w:rsid w:val="00E3578F"/>
    <w:rsid w:val="00E5429D"/>
    <w:rsid w:val="00EF6AF8"/>
    <w:rsid w:val="00F07E24"/>
    <w:rsid w:val="00F4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46"/>
  </w:style>
  <w:style w:type="paragraph" w:styleId="1">
    <w:name w:val="heading 1"/>
    <w:basedOn w:val="a"/>
    <w:link w:val="10"/>
    <w:uiPriority w:val="9"/>
    <w:qFormat/>
    <w:rsid w:val="00E542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542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2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42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54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429D"/>
    <w:rPr>
      <w:b/>
      <w:bCs/>
    </w:rPr>
  </w:style>
  <w:style w:type="character" w:styleId="a5">
    <w:name w:val="Hyperlink"/>
    <w:basedOn w:val="a0"/>
    <w:uiPriority w:val="99"/>
    <w:semiHidden/>
    <w:unhideWhenUsed/>
    <w:rsid w:val="00E5429D"/>
    <w:rPr>
      <w:color w:val="0000FF"/>
      <w:u w:val="single"/>
    </w:rPr>
  </w:style>
  <w:style w:type="character" w:styleId="a6">
    <w:name w:val="Emphasis"/>
    <w:basedOn w:val="a0"/>
    <w:uiPriority w:val="20"/>
    <w:qFormat/>
    <w:rsid w:val="00E5429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A7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7F0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A7F0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A7F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0019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single" w:sz="2" w:space="2" w:color="EEEEEE"/>
            <w:right w:val="none" w:sz="0" w:space="0" w:color="auto"/>
          </w:divBdr>
        </w:div>
        <w:div w:id="12185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36872564.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2250</Words>
  <Characters>12829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</dc:creator>
  <cp:lastModifiedBy>Опарина</cp:lastModifiedBy>
  <cp:revision>5</cp:revision>
  <cp:lastPrinted>2023-12-14T04:52:00Z</cp:lastPrinted>
  <dcterms:created xsi:type="dcterms:W3CDTF">2023-12-14T04:47:00Z</dcterms:created>
  <dcterms:modified xsi:type="dcterms:W3CDTF">2023-12-14T04:52:00Z</dcterms:modified>
</cp:coreProperties>
</file>