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2F4" w:rsidRDefault="00E302F4" w:rsidP="00E302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E302F4" w:rsidRDefault="00E302F4" w:rsidP="00E302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АЛЬШАНСКОГО                       МУНИЦИПАЛЬНОГО ОБРАЗОВАНИЯ</w:t>
      </w:r>
    </w:p>
    <w:p w:rsidR="00E302F4" w:rsidRDefault="00E302F4" w:rsidP="00E302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РАЙОНА, САРАТОВСКОЙ ОБЛАСТИ</w:t>
      </w:r>
    </w:p>
    <w:p w:rsidR="00E302F4" w:rsidRDefault="00E302F4" w:rsidP="00E302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Тринадцатое заседание Совета депутатов 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муниципального образования                                                 первого созыва</w:t>
      </w:r>
    </w:p>
    <w:p w:rsidR="00E302F4" w:rsidRDefault="00E302F4" w:rsidP="00E302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302F4" w:rsidRDefault="00E302F4" w:rsidP="00E302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E302F4" w:rsidRDefault="00E302F4" w:rsidP="00E302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302F4" w:rsidRDefault="00E302F4" w:rsidP="00E302F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12 сентября 2006 года                </w:t>
      </w:r>
      <w:r>
        <w:rPr>
          <w:rFonts w:ascii="Times New Roman" w:hAnsi="Times New Roman"/>
          <w:b/>
          <w:sz w:val="28"/>
          <w:szCs w:val="28"/>
        </w:rPr>
        <w:t xml:space="preserve">№ 13-28                                 </w:t>
      </w:r>
      <w:r>
        <w:rPr>
          <w:rFonts w:ascii="Times New Roman" w:hAnsi="Times New Roman"/>
          <w:sz w:val="28"/>
          <w:szCs w:val="28"/>
        </w:rPr>
        <w:t xml:space="preserve">село </w:t>
      </w:r>
      <w:proofErr w:type="spellStart"/>
      <w:r>
        <w:rPr>
          <w:rFonts w:ascii="Times New Roman" w:hAnsi="Times New Roman"/>
          <w:sz w:val="28"/>
          <w:szCs w:val="28"/>
        </w:rPr>
        <w:t>Альшанка</w:t>
      </w:r>
      <w:proofErr w:type="spellEnd"/>
    </w:p>
    <w:p w:rsidR="00E302F4" w:rsidRDefault="00E302F4" w:rsidP="00E30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302F4" w:rsidRDefault="00E302F4" w:rsidP="00E302F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порядке проведения</w:t>
      </w:r>
      <w:r w:rsidR="00425D9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опроса                                                                          граждан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МО.</w:t>
      </w:r>
    </w:p>
    <w:p w:rsidR="00F421A3" w:rsidRPr="00E302F4" w:rsidRDefault="00F421A3">
      <w:pPr>
        <w:rPr>
          <w:rFonts w:ascii="Times New Roman" w:hAnsi="Times New Roman" w:cs="Times New Roman"/>
          <w:sz w:val="28"/>
          <w:szCs w:val="28"/>
        </w:rPr>
      </w:pPr>
    </w:p>
    <w:p w:rsidR="00E302F4" w:rsidRDefault="00E302F4">
      <w:pPr>
        <w:rPr>
          <w:rFonts w:ascii="Times New Roman" w:hAnsi="Times New Roman" w:cs="Times New Roman"/>
          <w:sz w:val="28"/>
          <w:szCs w:val="28"/>
        </w:rPr>
      </w:pPr>
      <w:r w:rsidRPr="00E302F4">
        <w:rPr>
          <w:rFonts w:ascii="Times New Roman" w:hAnsi="Times New Roman" w:cs="Times New Roman"/>
          <w:sz w:val="28"/>
          <w:szCs w:val="28"/>
        </w:rPr>
        <w:t xml:space="preserve">    В соответствии со статьей</w:t>
      </w:r>
      <w:r>
        <w:rPr>
          <w:rFonts w:ascii="Times New Roman" w:hAnsi="Times New Roman" w:cs="Times New Roman"/>
          <w:sz w:val="28"/>
          <w:szCs w:val="28"/>
        </w:rPr>
        <w:t xml:space="preserve">   31 Федерального Закона от 6 октября 20003 года № 131- ФЗ «Об общих принципах организации самоуправления в Российской Федерации», статьёй 14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 Совет депутатов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 </w:t>
      </w:r>
    </w:p>
    <w:p w:rsidR="00E302F4" w:rsidRDefault="00E302F4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302F4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E302F4">
        <w:rPr>
          <w:rFonts w:ascii="Times New Roman" w:hAnsi="Times New Roman" w:cs="Times New Roman"/>
          <w:b/>
          <w:sz w:val="28"/>
          <w:szCs w:val="28"/>
        </w:rPr>
        <w:t xml:space="preserve"> Е Ш И Л :</w:t>
      </w:r>
    </w:p>
    <w:p w:rsidR="00E302F4" w:rsidRDefault="00E302F4" w:rsidP="00E302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Положение о порядке проведения опроса граждан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образовании (Положение прилагается).</w:t>
      </w:r>
    </w:p>
    <w:p w:rsidR="00E302F4" w:rsidRDefault="00E302F4" w:rsidP="00E302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 12.09.2006 года.</w:t>
      </w:r>
    </w:p>
    <w:p w:rsidR="00E302F4" w:rsidRDefault="00E302F4" w:rsidP="00E302F4">
      <w:pPr>
        <w:rPr>
          <w:rFonts w:ascii="Times New Roman" w:hAnsi="Times New Roman" w:cs="Times New Roman"/>
          <w:sz w:val="28"/>
          <w:szCs w:val="28"/>
        </w:rPr>
      </w:pPr>
    </w:p>
    <w:p w:rsidR="00E302F4" w:rsidRDefault="00E302F4" w:rsidP="00E302F4">
      <w:pPr>
        <w:rPr>
          <w:rFonts w:ascii="Times New Roman" w:hAnsi="Times New Roman" w:cs="Times New Roman"/>
          <w:sz w:val="28"/>
          <w:szCs w:val="28"/>
        </w:rPr>
      </w:pPr>
    </w:p>
    <w:p w:rsidR="00E302F4" w:rsidRDefault="00E302F4" w:rsidP="00E302F4">
      <w:pPr>
        <w:rPr>
          <w:rFonts w:ascii="Times New Roman" w:hAnsi="Times New Roman" w:cs="Times New Roman"/>
          <w:sz w:val="28"/>
          <w:szCs w:val="28"/>
        </w:rPr>
      </w:pPr>
    </w:p>
    <w:p w:rsidR="00E302F4" w:rsidRDefault="00E302F4" w:rsidP="00E302F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302F4" w:rsidRDefault="00E302F4" w:rsidP="00E302F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А.В. Бычков.</w:t>
      </w:r>
    </w:p>
    <w:p w:rsidR="00425D9E" w:rsidRDefault="00425D9E" w:rsidP="00E302F4">
      <w:pPr>
        <w:rPr>
          <w:rFonts w:ascii="Times New Roman" w:hAnsi="Times New Roman" w:cs="Times New Roman"/>
          <w:b/>
          <w:sz w:val="28"/>
          <w:szCs w:val="28"/>
        </w:rPr>
      </w:pPr>
    </w:p>
    <w:p w:rsidR="00425D9E" w:rsidRDefault="00425D9E" w:rsidP="00E302F4">
      <w:pPr>
        <w:rPr>
          <w:rFonts w:ascii="Times New Roman" w:hAnsi="Times New Roman" w:cs="Times New Roman"/>
          <w:b/>
          <w:sz w:val="28"/>
          <w:szCs w:val="28"/>
        </w:rPr>
      </w:pPr>
    </w:p>
    <w:p w:rsidR="00425D9E" w:rsidRDefault="00425D9E" w:rsidP="00E302F4">
      <w:pPr>
        <w:rPr>
          <w:rFonts w:ascii="Times New Roman" w:hAnsi="Times New Roman" w:cs="Times New Roman"/>
          <w:b/>
          <w:sz w:val="28"/>
          <w:szCs w:val="28"/>
        </w:rPr>
      </w:pPr>
    </w:p>
    <w:p w:rsidR="00425D9E" w:rsidRDefault="00425D9E" w:rsidP="00E302F4">
      <w:pPr>
        <w:rPr>
          <w:rFonts w:ascii="Times New Roman" w:hAnsi="Times New Roman" w:cs="Times New Roman"/>
          <w:b/>
          <w:sz w:val="28"/>
          <w:szCs w:val="28"/>
        </w:rPr>
      </w:pPr>
    </w:p>
    <w:p w:rsidR="00425D9E" w:rsidRPr="00425D9E" w:rsidRDefault="00425D9E" w:rsidP="00425D9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                                                                                                                                            к решению Совета депутатов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МО от 12.09.2006 г.</w:t>
      </w:r>
    </w:p>
    <w:p w:rsidR="00425D9E" w:rsidRDefault="00425D9E" w:rsidP="00425D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                                                                                                                   о порядке проведения опроса граждан</w:t>
      </w:r>
    </w:p>
    <w:p w:rsidR="00425D9E" w:rsidRPr="00425D9E" w:rsidRDefault="00425D9E" w:rsidP="0069515C">
      <w:pPr>
        <w:pStyle w:val="a3"/>
        <w:numPr>
          <w:ilvl w:val="1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Pr="00425D9E">
        <w:rPr>
          <w:rFonts w:ascii="Times New Roman" w:hAnsi="Times New Roman" w:cs="Times New Roman"/>
          <w:sz w:val="28"/>
          <w:szCs w:val="28"/>
        </w:rPr>
        <w:t>О</w:t>
      </w:r>
      <w:r w:rsidR="00BD5C5D">
        <w:rPr>
          <w:rFonts w:ascii="Times New Roman" w:hAnsi="Times New Roman" w:cs="Times New Roman"/>
          <w:sz w:val="28"/>
          <w:szCs w:val="28"/>
        </w:rPr>
        <w:t>ПРОС ГРАЖДАН.</w:t>
      </w:r>
    </w:p>
    <w:p w:rsidR="00425D9E" w:rsidRDefault="00425D9E" w:rsidP="006951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Опрос является формой непосредственного участия населения в осуществлении местного самоуправления.                                                                 Опрос проводится для выявления мнения населения  и его участия при принятии решений органами местного самоуправления и должностными лицами  местного самоуправления, а так же органами государственной власти.  </w:t>
      </w:r>
    </w:p>
    <w:p w:rsidR="00425D9E" w:rsidRDefault="00425D9E" w:rsidP="006951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  Предмет регулирования настоящего Положения.</w:t>
      </w:r>
    </w:p>
    <w:p w:rsidR="00425D9E" w:rsidRDefault="00425D9E" w:rsidP="006951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Положение реализует нормы Конституции Российской Федерации, ФЗ «Об общих принципах организации местного самоуправления в РФ», </w:t>
      </w:r>
      <w:r w:rsidR="0069515C">
        <w:rPr>
          <w:rFonts w:ascii="Times New Roman" w:hAnsi="Times New Roman" w:cs="Times New Roman"/>
          <w:sz w:val="28"/>
          <w:szCs w:val="28"/>
        </w:rPr>
        <w:t>устанавливает порядок назначения, подготовки, проведения, установления результатов опроса граждан МО.</w:t>
      </w:r>
    </w:p>
    <w:p w:rsidR="0069515C" w:rsidRDefault="0069515C" w:rsidP="006951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Право граждан на участие в опросе.</w:t>
      </w:r>
    </w:p>
    <w:p w:rsidR="0069515C" w:rsidRDefault="0069515C" w:rsidP="006951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опросе граждан имеет право участвовать жители муниципального образования, обладающие избирательным правом.</w:t>
      </w:r>
    </w:p>
    <w:p w:rsidR="0069515C" w:rsidRDefault="0069515C" w:rsidP="006951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224B">
        <w:rPr>
          <w:rFonts w:ascii="Times New Roman" w:hAnsi="Times New Roman" w:cs="Times New Roman"/>
          <w:sz w:val="28"/>
          <w:szCs w:val="28"/>
          <w:u w:val="single"/>
        </w:rPr>
        <w:t>1.4. Принцип опроса.</w:t>
      </w:r>
      <w:r w:rsidR="00BD5C5D" w:rsidRPr="0027224B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1.4.1. Жители МО участвуют в опросе непосредственно. Каждый житель МО, участвующий в опросе, имеет только один голос.</w:t>
      </w:r>
      <w:r w:rsidR="00BD5C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1.4.2.  Участие в опросе является свободным и добровольным. Никто не может быть принужден к выражению своих мнений и убеждений или отказу от них.</w:t>
      </w:r>
      <w:r w:rsidR="00BD5C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1.4.4.  Мнение граждан МО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выявленное в ходе опроса, носит для органа местного самоуправления и органов государственной власти Саратовской области рекомендательный характер.</w:t>
      </w:r>
    </w:p>
    <w:p w:rsidR="00664DA3" w:rsidRDefault="00664DA3" w:rsidP="00BD5C5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D5C5D">
        <w:rPr>
          <w:rFonts w:ascii="Times New Roman" w:hAnsi="Times New Roman" w:cs="Times New Roman"/>
          <w:sz w:val="28"/>
          <w:szCs w:val="28"/>
        </w:rPr>
        <w:t xml:space="preserve">ТЕРРИТОРИЯ И ВИДЫ ОПРОСА. ВОПРОСЫ,  ВЫНОСИМЫЕ </w:t>
      </w:r>
      <w:proofErr w:type="gramStart"/>
      <w:r w:rsidR="00BD5C5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BD5C5D">
        <w:rPr>
          <w:rFonts w:ascii="Times New Roman" w:hAnsi="Times New Roman" w:cs="Times New Roman"/>
          <w:sz w:val="28"/>
          <w:szCs w:val="28"/>
        </w:rPr>
        <w:t xml:space="preserve"> ОПРОС.</w:t>
      </w:r>
    </w:p>
    <w:p w:rsidR="00664DA3" w:rsidRPr="0027224B" w:rsidRDefault="00664DA3" w:rsidP="0069515C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7224B">
        <w:rPr>
          <w:rFonts w:ascii="Times New Roman" w:hAnsi="Times New Roman" w:cs="Times New Roman"/>
          <w:sz w:val="28"/>
          <w:szCs w:val="28"/>
          <w:u w:val="single"/>
        </w:rPr>
        <w:t>2.1. Территория проведения опроса.</w:t>
      </w:r>
    </w:p>
    <w:p w:rsidR="00664DA3" w:rsidRDefault="00664DA3" w:rsidP="006951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Опрос может проводиться на всей территории МО или на части его территории.</w:t>
      </w:r>
    </w:p>
    <w:p w:rsidR="00664DA3" w:rsidRDefault="00664DA3" w:rsidP="00664D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224B">
        <w:rPr>
          <w:rFonts w:ascii="Times New Roman" w:hAnsi="Times New Roman" w:cs="Times New Roman"/>
          <w:sz w:val="28"/>
          <w:szCs w:val="28"/>
          <w:u w:val="single"/>
        </w:rPr>
        <w:t>2.2  В</w:t>
      </w:r>
      <w:r w:rsidR="00BD5C5D" w:rsidRPr="0027224B">
        <w:rPr>
          <w:rFonts w:ascii="Times New Roman" w:hAnsi="Times New Roman" w:cs="Times New Roman"/>
          <w:sz w:val="28"/>
          <w:szCs w:val="28"/>
          <w:u w:val="single"/>
        </w:rPr>
        <w:t xml:space="preserve">опросы, выносимые на опрос.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2.2</w:t>
      </w:r>
      <w:r w:rsidR="00BD5C5D">
        <w:rPr>
          <w:rFonts w:ascii="Times New Roman" w:hAnsi="Times New Roman" w:cs="Times New Roman"/>
          <w:sz w:val="28"/>
          <w:szCs w:val="28"/>
        </w:rPr>
        <w:t>.1. На  опрос могут выноситься: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224B" w:rsidRDefault="00664DA3" w:rsidP="00664D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 вопросы местного значения, определенные Федеральным законом</w:t>
      </w:r>
      <w:r w:rsidR="00396576">
        <w:rPr>
          <w:rFonts w:ascii="Times New Roman" w:hAnsi="Times New Roman" w:cs="Times New Roman"/>
          <w:sz w:val="28"/>
          <w:szCs w:val="28"/>
        </w:rPr>
        <w:t xml:space="preserve"> от 06.10.2003 года № 131-ФЗ «Об общих принципах организации местного самоуправления в Российской Федерации»;</w:t>
      </w:r>
      <w:r w:rsidR="0027224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396576">
        <w:rPr>
          <w:rFonts w:ascii="Times New Roman" w:hAnsi="Times New Roman" w:cs="Times New Roman"/>
          <w:sz w:val="28"/>
          <w:szCs w:val="28"/>
        </w:rPr>
        <w:t>- вопросы изменения целевого назначения земель МО для объектов регионального и межрегионального значения.</w:t>
      </w:r>
      <w:r w:rsidR="0027224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396576">
        <w:rPr>
          <w:rFonts w:ascii="Times New Roman" w:hAnsi="Times New Roman" w:cs="Times New Roman"/>
          <w:sz w:val="28"/>
          <w:szCs w:val="28"/>
        </w:rPr>
        <w:t>2.2.2. Вопросы. Выносимые на опрос, должны быть сформулированы четко и ясно, не допускается возможность их различного толкования.</w:t>
      </w:r>
      <w:r w:rsidR="0027224B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396576" w:rsidRDefault="00396576" w:rsidP="00664D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224B">
        <w:rPr>
          <w:rFonts w:ascii="Times New Roman" w:hAnsi="Times New Roman" w:cs="Times New Roman"/>
          <w:sz w:val="28"/>
          <w:szCs w:val="28"/>
          <w:u w:val="single"/>
        </w:rPr>
        <w:t>2.3. Виды опроса.</w:t>
      </w:r>
      <w:r w:rsidR="00BD5C5D" w:rsidRPr="0027224B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2.3.1. опрос проводится путем тайного, поименного или</w:t>
      </w:r>
      <w:r w:rsidR="00BD5C5D">
        <w:rPr>
          <w:rFonts w:ascii="Times New Roman" w:hAnsi="Times New Roman" w:cs="Times New Roman"/>
          <w:sz w:val="28"/>
          <w:szCs w:val="28"/>
        </w:rPr>
        <w:t xml:space="preserve"> открытого голосования в течение</w:t>
      </w:r>
      <w:r>
        <w:rPr>
          <w:rFonts w:ascii="Times New Roman" w:hAnsi="Times New Roman" w:cs="Times New Roman"/>
          <w:sz w:val="28"/>
          <w:szCs w:val="28"/>
        </w:rPr>
        <w:t xml:space="preserve"> одного или нескольких дней.</w:t>
      </w:r>
      <w:r w:rsidR="00BD5C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2.3.2. Тайное голосование проводится по опросным листам в пунктах проведения опроса.</w:t>
      </w:r>
      <w:r w:rsidR="00BD5C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2.3.3. Поименное голосование проводится по опросным листам или опросным спискам в пунктах проведения опроса и (или) по месту жительства участников опроса.</w:t>
      </w:r>
      <w:r w:rsidR="00BD5C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2.3.4. Опрос может также проводиться в форме открытого голосования на собраниях жителей.</w:t>
      </w:r>
    </w:p>
    <w:p w:rsidR="00396576" w:rsidRDefault="00396576" w:rsidP="00664D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НАЗНАЧЕНИЕ ПРОВЕДЕНИЯ ОПРОСА.</w:t>
      </w:r>
    </w:p>
    <w:p w:rsidR="004240ED" w:rsidRDefault="00BD5C5D" w:rsidP="00664D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224B">
        <w:rPr>
          <w:rFonts w:ascii="Times New Roman" w:hAnsi="Times New Roman" w:cs="Times New Roman"/>
          <w:sz w:val="28"/>
          <w:szCs w:val="28"/>
          <w:u w:val="single"/>
        </w:rPr>
        <w:t>3.1. Инициатива проведения опроса.</w:t>
      </w:r>
      <w:r w:rsidR="004240ED" w:rsidRPr="0027224B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3.1.1 Опрос по вопросам местного значения  проводится по инициативе представительного органа МО или главы МО.</w:t>
      </w:r>
      <w:r w:rsidR="004240E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3.1.2. Опрос по вопросам изменения целевого назначения земель муниципального образования для объектов регионального и межрегионального значения проводится по инициативе органов государственной власти Саратовской области.</w:t>
      </w:r>
      <w:r w:rsidR="004240E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BD5C5D" w:rsidRDefault="00BD5C5D" w:rsidP="00664D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0916">
        <w:rPr>
          <w:rFonts w:ascii="Times New Roman" w:hAnsi="Times New Roman" w:cs="Times New Roman"/>
          <w:sz w:val="28"/>
          <w:szCs w:val="28"/>
          <w:u w:val="single"/>
        </w:rPr>
        <w:t>3.2. Принятие решения о назначении опроса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4240E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3.2.1. Решение о назначении опроса граждан принимается представительным органом МО.</w:t>
      </w:r>
    </w:p>
    <w:p w:rsidR="004240ED" w:rsidRDefault="00BD5C5D" w:rsidP="00664D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решении представительного органа МО о назначении опроса граждан устанавливается:</w:t>
      </w:r>
      <w:r w:rsidR="004240E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- дата и сроки проведения опроса;</w:t>
      </w:r>
      <w:r w:rsidR="004240E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- формули</w:t>
      </w:r>
      <w:r w:rsidR="004240ED">
        <w:rPr>
          <w:rFonts w:ascii="Times New Roman" w:hAnsi="Times New Roman" w:cs="Times New Roman"/>
          <w:sz w:val="28"/>
          <w:szCs w:val="28"/>
        </w:rPr>
        <w:t>ровка вопроса (вопросов)  пред</w:t>
      </w:r>
      <w:r>
        <w:rPr>
          <w:rFonts w:ascii="Times New Roman" w:hAnsi="Times New Roman" w:cs="Times New Roman"/>
          <w:sz w:val="28"/>
          <w:szCs w:val="28"/>
        </w:rPr>
        <w:t xml:space="preserve">лагаемого </w:t>
      </w:r>
      <w:r w:rsidR="004240ED">
        <w:rPr>
          <w:rFonts w:ascii="Times New Roman" w:hAnsi="Times New Roman" w:cs="Times New Roman"/>
          <w:sz w:val="28"/>
          <w:szCs w:val="28"/>
        </w:rPr>
        <w:t xml:space="preserve"> (предлагаемых) при проведении опроса;                                                                                                                    - методика проведения опроса;                                                                                            - форма опросного листа;                                                                                                  - минимальная численность жителей  МО, участвующих в опросе.</w:t>
      </w:r>
    </w:p>
    <w:p w:rsidR="004240ED" w:rsidRDefault="004240ED" w:rsidP="00664D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  Опрос проводится не ранее одного месяца и не позднее шести месяцев со дня принятия решения о проведении опроса.</w:t>
      </w:r>
    </w:p>
    <w:p w:rsidR="004240ED" w:rsidRPr="00DE0916" w:rsidRDefault="004240ED" w:rsidP="00664DA3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E0916">
        <w:rPr>
          <w:rFonts w:ascii="Times New Roman" w:hAnsi="Times New Roman" w:cs="Times New Roman"/>
          <w:sz w:val="28"/>
          <w:szCs w:val="28"/>
          <w:u w:val="single"/>
        </w:rPr>
        <w:t>3.3. Комиссия по проведению опроса.</w:t>
      </w:r>
    </w:p>
    <w:p w:rsidR="004240ED" w:rsidRDefault="004240ED" w:rsidP="00664D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3.3.1.</w:t>
      </w:r>
      <w:r w:rsidR="00D934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целях организации проведения опроса представительный орган муниципального образования формирует комиссию по проведению опроса (далее</w:t>
      </w:r>
      <w:r w:rsidR="00D934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комиссия). Комиссия формируется представительным органом  в составе 5 человек. В составы комиссии могут включаться представители общественных объединений, действующих на территории МО.</w:t>
      </w:r>
      <w:r w:rsidR="00D934EA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>3.3.2.</w:t>
      </w:r>
      <w:r w:rsidR="00D934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Комиссия созывается не позднее, чем на третий день после принятия решения о назначении опроса и на первом заседании избирает из своего </w:t>
      </w:r>
      <w:r w:rsidR="00D934EA">
        <w:rPr>
          <w:rFonts w:ascii="Times New Roman" w:hAnsi="Times New Roman" w:cs="Times New Roman"/>
          <w:sz w:val="28"/>
          <w:szCs w:val="28"/>
        </w:rPr>
        <w:t xml:space="preserve"> </w:t>
      </w:r>
      <w:r w:rsidR="00623467">
        <w:rPr>
          <w:rFonts w:ascii="Times New Roman" w:hAnsi="Times New Roman" w:cs="Times New Roman"/>
          <w:sz w:val="28"/>
          <w:szCs w:val="28"/>
        </w:rPr>
        <w:t>состава председателя комиссии, заместителя (ей) председателя комиссии  и секретаря комиссии.</w:t>
      </w:r>
    </w:p>
    <w:p w:rsidR="00623467" w:rsidRDefault="00623467" w:rsidP="00664D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3.3.3. В случаях проведения опроса в пунктах опроса, комиссия утверждает количество и местонахождение пунктов опроса. Местонахождения комиссии и пунктов проведения опроса должны быть обнародованы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за 10дней до опроса.</w:t>
      </w:r>
    </w:p>
    <w:p w:rsidR="00F87887" w:rsidRDefault="00623467" w:rsidP="00664D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Комиссия:</w:t>
      </w:r>
      <w:r w:rsidR="00F8788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- организует исполнение настоящего Положения при проведении опроса;</w:t>
      </w:r>
      <w:r w:rsidR="00F87887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- организует оповещение жителей о вопросе (вопросах), выносимом на опрос, порядке, месте, периоде (дате) проведения опроса граждан не менее чем за 10дней до его проведения;</w:t>
      </w:r>
      <w:r w:rsidR="00F8788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- оборудует участки опроса; </w:t>
      </w:r>
      <w:r w:rsidR="00F8788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- обеспечивает изготовление опросных списков и опросных листов;</w:t>
      </w:r>
      <w:r w:rsidR="00F87887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>- организует</w:t>
      </w:r>
      <w:r w:rsidR="0062268D">
        <w:rPr>
          <w:rFonts w:ascii="Times New Roman" w:hAnsi="Times New Roman" w:cs="Times New Roman"/>
          <w:sz w:val="28"/>
          <w:szCs w:val="28"/>
        </w:rPr>
        <w:t xml:space="preserve"> проведение голосования</w:t>
      </w:r>
      <w:r w:rsidR="00F87887">
        <w:rPr>
          <w:rFonts w:ascii="Times New Roman" w:hAnsi="Times New Roman" w:cs="Times New Roman"/>
          <w:sz w:val="28"/>
          <w:szCs w:val="28"/>
        </w:rPr>
        <w:t xml:space="preserve"> жителей при опросе в соответствии  с установленным настоящим Положением порядком;</w:t>
      </w:r>
      <w:proofErr w:type="gramEnd"/>
      <w:r w:rsidR="00F8788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- устанавливает результаты опроса;                                                                                    - взаимодействует с органами местного самоуправления, общественными объединениями и представителями средств массовой информации;                                 - осуществляет иные полномочия в соответствии с настоящим Положением.</w:t>
      </w:r>
    </w:p>
    <w:p w:rsidR="00F87887" w:rsidRDefault="00F87887" w:rsidP="00664D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3.3.5.  Полномочия комиссии прекращаются после официальной передачи результатов опроса представительному органу местного самоуправления. 3.3.6. Глава МО обеспечивает комиссию необходимыми помещениями, материально-техническими и финансовыми средствами, осуществляет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</w:t>
      </w:r>
      <w:r w:rsidR="00DE09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расходованием выделенных средств.</w:t>
      </w:r>
    </w:p>
    <w:p w:rsidR="00623467" w:rsidRPr="00DE0916" w:rsidRDefault="00F87887" w:rsidP="00664DA3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E0916">
        <w:rPr>
          <w:rFonts w:ascii="Times New Roman" w:hAnsi="Times New Roman" w:cs="Times New Roman"/>
          <w:sz w:val="28"/>
          <w:szCs w:val="28"/>
          <w:u w:val="single"/>
        </w:rPr>
        <w:t>3.4.  Списки граждан, имеющие право на участие в опросе.</w:t>
      </w:r>
      <w:r w:rsidR="0062268D" w:rsidRPr="00DE091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EA5098" w:rsidRDefault="00F87887" w:rsidP="00664D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список участников опроса включаются жители, имеющие право на участие в опросе, постоянно или преимущественно проживающие на территории МО. В поселении список составляется комиссией по домам и улицам. В муниципальном районе список составляется комиссией отдельно по каждому поселению, входящему в его состав. В списке указывается фамилия, имя, отчество, год рождения (в возрасте до 18</w:t>
      </w:r>
      <w:r w:rsidR="00EA5098">
        <w:rPr>
          <w:rFonts w:ascii="Times New Roman" w:hAnsi="Times New Roman" w:cs="Times New Roman"/>
          <w:sz w:val="28"/>
          <w:szCs w:val="28"/>
        </w:rPr>
        <w:t xml:space="preserve"> лет дополнительно день и месяц)  и адрес места жительства участника опроса.</w:t>
      </w:r>
      <w:r w:rsidR="00DE09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EA5098">
        <w:rPr>
          <w:rFonts w:ascii="Times New Roman" w:hAnsi="Times New Roman" w:cs="Times New Roman"/>
          <w:sz w:val="28"/>
          <w:szCs w:val="28"/>
        </w:rPr>
        <w:t>В качестве списка участников опроса может быть использован список избирателей.</w:t>
      </w:r>
      <w:r w:rsidR="00DE09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="00EA5098">
        <w:rPr>
          <w:rFonts w:ascii="Times New Roman" w:hAnsi="Times New Roman" w:cs="Times New Roman"/>
          <w:sz w:val="28"/>
          <w:szCs w:val="28"/>
        </w:rPr>
        <w:t xml:space="preserve">Список участников опроса составляется в 2-х экземплярах и подписывается </w:t>
      </w:r>
      <w:r w:rsidR="00EA5098">
        <w:rPr>
          <w:rFonts w:ascii="Times New Roman" w:hAnsi="Times New Roman" w:cs="Times New Roman"/>
          <w:sz w:val="28"/>
          <w:szCs w:val="28"/>
        </w:rPr>
        <w:lastRenderedPageBreak/>
        <w:t>председателем и секретарем комиссии.</w:t>
      </w:r>
      <w:r w:rsidR="00DE09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EA5098">
        <w:rPr>
          <w:rFonts w:ascii="Times New Roman" w:hAnsi="Times New Roman" w:cs="Times New Roman"/>
          <w:sz w:val="28"/>
          <w:szCs w:val="28"/>
        </w:rPr>
        <w:t>Дополнительные включения в списки жителей, имеющих право на участие в опросе в соответствии с настоящим Положением, допускается в любое время, в т</w:t>
      </w:r>
      <w:proofErr w:type="gramStart"/>
      <w:r w:rsidR="00EA5098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="00EA5098">
        <w:rPr>
          <w:rFonts w:ascii="Times New Roman" w:hAnsi="Times New Roman" w:cs="Times New Roman"/>
          <w:sz w:val="28"/>
          <w:szCs w:val="28"/>
        </w:rPr>
        <w:t xml:space="preserve"> и в день проведения опроса.</w:t>
      </w:r>
      <w:r w:rsidR="00DE09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EA5098">
        <w:rPr>
          <w:rFonts w:ascii="Times New Roman" w:hAnsi="Times New Roman" w:cs="Times New Roman"/>
          <w:sz w:val="28"/>
          <w:szCs w:val="28"/>
        </w:rPr>
        <w:t>Список участников опроса составляется не позднее,  чем за 10 дней до проведения опроса.</w:t>
      </w:r>
      <w:r w:rsidR="00DE09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="00EA5098">
        <w:rPr>
          <w:rFonts w:ascii="Times New Roman" w:hAnsi="Times New Roman" w:cs="Times New Roman"/>
          <w:sz w:val="28"/>
          <w:szCs w:val="28"/>
        </w:rPr>
        <w:t>В случае создания нескольких пунктов проведения опроса, список участников опроса составляется по каждому пункту.</w:t>
      </w:r>
    </w:p>
    <w:p w:rsidR="00EA5098" w:rsidRPr="00EA5098" w:rsidRDefault="00EA5098" w:rsidP="00664DA3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A5098">
        <w:rPr>
          <w:rFonts w:ascii="Times New Roman" w:hAnsi="Times New Roman" w:cs="Times New Roman"/>
          <w:sz w:val="28"/>
          <w:szCs w:val="28"/>
          <w:u w:val="single"/>
        </w:rPr>
        <w:t>3.5.</w:t>
      </w:r>
      <w:proofErr w:type="gramStart"/>
      <w:r w:rsidRPr="00EA5098">
        <w:rPr>
          <w:rFonts w:ascii="Times New Roman" w:hAnsi="Times New Roman" w:cs="Times New Roman"/>
          <w:sz w:val="28"/>
          <w:szCs w:val="28"/>
          <w:u w:val="single"/>
        </w:rPr>
        <w:t>Опросной</w:t>
      </w:r>
      <w:proofErr w:type="gramEnd"/>
      <w:r w:rsidRPr="00EA5098">
        <w:rPr>
          <w:rFonts w:ascii="Times New Roman" w:hAnsi="Times New Roman" w:cs="Times New Roman"/>
          <w:sz w:val="28"/>
          <w:szCs w:val="28"/>
          <w:u w:val="single"/>
        </w:rPr>
        <w:t xml:space="preserve"> лист.</w:t>
      </w:r>
    </w:p>
    <w:p w:rsidR="00DE0916" w:rsidRDefault="00EA5098" w:rsidP="00664D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E0916">
        <w:rPr>
          <w:rFonts w:ascii="Times New Roman" w:hAnsi="Times New Roman" w:cs="Times New Roman"/>
          <w:sz w:val="28"/>
          <w:szCs w:val="28"/>
        </w:rPr>
        <w:t>опросном листе содержится точно</w:t>
      </w:r>
      <w:r>
        <w:rPr>
          <w:rFonts w:ascii="Times New Roman" w:hAnsi="Times New Roman" w:cs="Times New Roman"/>
          <w:sz w:val="28"/>
          <w:szCs w:val="28"/>
        </w:rPr>
        <w:t xml:space="preserve"> воспроизведенный текст вынесенного на опрос вопроса (вопросов) и указываются </w:t>
      </w:r>
      <w:r w:rsidR="00DE0916">
        <w:rPr>
          <w:rFonts w:ascii="Times New Roman" w:hAnsi="Times New Roman" w:cs="Times New Roman"/>
          <w:sz w:val="28"/>
          <w:szCs w:val="28"/>
        </w:rPr>
        <w:t xml:space="preserve"> варианты волеизъявления голосующего словами «ЗА» или «ПРОТИВ», под которыми помещаются пустые квадраты.                                                                                                                    При вынесении на опрос нескольких вопросов, они включаются в один </w:t>
      </w:r>
      <w:proofErr w:type="gramStart"/>
      <w:r w:rsidR="00DE0916">
        <w:rPr>
          <w:rFonts w:ascii="Times New Roman" w:hAnsi="Times New Roman" w:cs="Times New Roman"/>
          <w:sz w:val="28"/>
          <w:szCs w:val="28"/>
        </w:rPr>
        <w:t>опросной</w:t>
      </w:r>
      <w:proofErr w:type="gramEnd"/>
      <w:r w:rsidR="00DE0916">
        <w:rPr>
          <w:rFonts w:ascii="Times New Roman" w:hAnsi="Times New Roman" w:cs="Times New Roman"/>
          <w:sz w:val="28"/>
          <w:szCs w:val="28"/>
        </w:rPr>
        <w:t xml:space="preserve"> лист, последовательно нумеруются и отделяются друг от друга горизонтальными линиями. Альтернативные  редакции, какой- либо статьи или какого-либо пункта, вынесенного на опрос проекта нормативно - правового акта, так же последовательно номеруются.                                          </w:t>
      </w:r>
      <w:proofErr w:type="gramStart"/>
      <w:r w:rsidR="00DE0916">
        <w:rPr>
          <w:rFonts w:ascii="Times New Roman" w:hAnsi="Times New Roman" w:cs="Times New Roman"/>
          <w:sz w:val="28"/>
          <w:szCs w:val="28"/>
        </w:rPr>
        <w:t>Опросной</w:t>
      </w:r>
      <w:proofErr w:type="gramEnd"/>
      <w:r w:rsidR="00DE0916">
        <w:rPr>
          <w:rFonts w:ascii="Times New Roman" w:hAnsi="Times New Roman" w:cs="Times New Roman"/>
          <w:sz w:val="28"/>
          <w:szCs w:val="28"/>
        </w:rPr>
        <w:t xml:space="preserve"> лист, применяемый для поименного голосования, должен иметь свободное место для внесения данных голосующим.                                                  </w:t>
      </w:r>
      <w:proofErr w:type="gramStart"/>
      <w:r w:rsidR="00DE0916">
        <w:rPr>
          <w:rFonts w:ascii="Times New Roman" w:hAnsi="Times New Roman" w:cs="Times New Roman"/>
          <w:sz w:val="28"/>
          <w:szCs w:val="28"/>
        </w:rPr>
        <w:t>Опросной</w:t>
      </w:r>
      <w:proofErr w:type="gramEnd"/>
      <w:r w:rsidR="00DE0916">
        <w:rPr>
          <w:rFonts w:ascii="Times New Roman" w:hAnsi="Times New Roman" w:cs="Times New Roman"/>
          <w:sz w:val="28"/>
          <w:szCs w:val="28"/>
        </w:rPr>
        <w:t xml:space="preserve"> лист содержит разъяснения о порядке его заполнения. В правом верхнем углу листа ставятся подписи двух членов комиссии.</w:t>
      </w:r>
    </w:p>
    <w:p w:rsidR="00DE0916" w:rsidRDefault="00DE0916" w:rsidP="00664DA3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E0916">
        <w:rPr>
          <w:rFonts w:ascii="Times New Roman" w:hAnsi="Times New Roman" w:cs="Times New Roman"/>
          <w:sz w:val="28"/>
          <w:szCs w:val="28"/>
          <w:u w:val="single"/>
        </w:rPr>
        <w:t xml:space="preserve">3.6. </w:t>
      </w:r>
      <w:proofErr w:type="gramStart"/>
      <w:r w:rsidRPr="00DE0916">
        <w:rPr>
          <w:rFonts w:ascii="Times New Roman" w:hAnsi="Times New Roman" w:cs="Times New Roman"/>
          <w:sz w:val="28"/>
          <w:szCs w:val="28"/>
          <w:u w:val="single"/>
        </w:rPr>
        <w:t>Опросной</w:t>
      </w:r>
      <w:proofErr w:type="gramEnd"/>
      <w:r w:rsidRPr="00DE0916">
        <w:rPr>
          <w:rFonts w:ascii="Times New Roman" w:hAnsi="Times New Roman" w:cs="Times New Roman"/>
          <w:sz w:val="28"/>
          <w:szCs w:val="28"/>
          <w:u w:val="single"/>
        </w:rPr>
        <w:t xml:space="preserve"> список. </w:t>
      </w:r>
    </w:p>
    <w:p w:rsidR="00DF7E9D" w:rsidRDefault="00DF7E9D" w:rsidP="00664D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F7E9D">
        <w:rPr>
          <w:rFonts w:ascii="Times New Roman" w:hAnsi="Times New Roman" w:cs="Times New Roman"/>
          <w:sz w:val="28"/>
          <w:szCs w:val="28"/>
        </w:rPr>
        <w:t xml:space="preserve">3.6.1. </w:t>
      </w:r>
      <w:r>
        <w:rPr>
          <w:rFonts w:ascii="Times New Roman" w:hAnsi="Times New Roman" w:cs="Times New Roman"/>
          <w:sz w:val="28"/>
          <w:szCs w:val="28"/>
        </w:rPr>
        <w:t>Опросный список представляет собой таблицу, в графы которой включаются данные о фамилии, имени, отчестве, дате рождения, месте жительства, серии и номере паспорта или заменяющего его документа участников опроса. Справа от этих граф под точно воспроизведенным текстом вопроса (вопросов), вынесенного на опрос, указываются варианты ответа голосующего словами «ЗА» или «ПРОТИВ» и оставляется место для подписи участников голосования. При вынесении на опрос нескольких вопросов они располагаются в опросном листе последовательно.</w:t>
      </w:r>
    </w:p>
    <w:p w:rsidR="00DF7E9D" w:rsidRDefault="00DF7E9D" w:rsidP="00664D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3.6.2. Опросной список подписывается председателем и секретарем  комиссии на каждой странице.</w:t>
      </w:r>
    </w:p>
    <w:p w:rsidR="00DF7E9D" w:rsidRDefault="00DF7E9D" w:rsidP="006A781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ПОРЯДОК ПРОВЕДЕНИЯ ОПРОСА И УСТАНОВЛЕНИЕ ЕГО РЕЗУЛЬТАТОВ.</w:t>
      </w:r>
    </w:p>
    <w:p w:rsidR="006A781D" w:rsidRDefault="006A781D" w:rsidP="006A781D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A781D">
        <w:rPr>
          <w:rFonts w:ascii="Times New Roman" w:hAnsi="Times New Roman" w:cs="Times New Roman"/>
          <w:sz w:val="28"/>
          <w:szCs w:val="28"/>
          <w:u w:val="single"/>
        </w:rPr>
        <w:t>4.1. Проведение опроса.</w:t>
      </w:r>
    </w:p>
    <w:p w:rsidR="006A781D" w:rsidRDefault="006A781D" w:rsidP="006A78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781D">
        <w:rPr>
          <w:rFonts w:ascii="Times New Roman" w:hAnsi="Times New Roman" w:cs="Times New Roman"/>
          <w:sz w:val="28"/>
          <w:szCs w:val="28"/>
        </w:rPr>
        <w:t>Опрос проводится в удобное для жителей время, согласно решению представительного органа местного самоуправления.</w:t>
      </w:r>
    </w:p>
    <w:p w:rsidR="006A781D" w:rsidRDefault="006A781D" w:rsidP="006A78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Гласность при подготовке и проведении опроса.</w:t>
      </w:r>
    </w:p>
    <w:p w:rsidR="006A781D" w:rsidRDefault="006A781D" w:rsidP="006A78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Заинтересованным сторонам должно быть представлено равное право на изложение своих взглядов  по вопросу (вопросам) выносимому на опрос.</w:t>
      </w:r>
    </w:p>
    <w:p w:rsidR="006A781D" w:rsidRDefault="006A781D" w:rsidP="006A78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Голосование  на собраниях жителей.</w:t>
      </w:r>
    </w:p>
    <w:p w:rsidR="006A781D" w:rsidRDefault="006A781D" w:rsidP="006A78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вправе провести собрание участников опроса для проведения голосования по вопросу (вопросам)  вынесенному на опрос. Регистрация участников собрания проводится по списку участников опроса.  Открывают и ведут собрание представители комиссии в количестве не менее трёх человек. На собрании допускаются выступления заинтересованных сторон по вопросу (вопросам) вынесенному на опрос, их ответы на вопросы граждан, однако обсуждение не проводится.</w:t>
      </w:r>
    </w:p>
    <w:p w:rsidR="006A781D" w:rsidRDefault="006A781D" w:rsidP="006A78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Голосование на собрании проводится открыто по каждому вопросу, отдельно «ЗА» и отдельно «ПРОТИВ». В голосовании участвуют только участники опроса</w:t>
      </w:r>
      <w:r w:rsidR="00247C55">
        <w:rPr>
          <w:rFonts w:ascii="Times New Roman" w:hAnsi="Times New Roman" w:cs="Times New Roman"/>
          <w:sz w:val="28"/>
          <w:szCs w:val="28"/>
        </w:rPr>
        <w:t>, внесенные в список и зарегистрированные на собрании. Результаты голосования заносятся в протокол, который подписывается всеми членами комиссии, присутствующими на собрании.</w:t>
      </w:r>
    </w:p>
    <w:p w:rsidR="00247C55" w:rsidRDefault="00247C55" w:rsidP="006A78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Собрание правомочно, если в нем приняло участие более 25 % жителей, имеющих право на участие в опросе.</w:t>
      </w:r>
    </w:p>
    <w:p w:rsidR="00247C55" w:rsidRDefault="00247C55" w:rsidP="006A781D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247EA">
        <w:rPr>
          <w:rFonts w:ascii="Times New Roman" w:hAnsi="Times New Roman" w:cs="Times New Roman"/>
          <w:sz w:val="28"/>
          <w:szCs w:val="28"/>
          <w:u w:val="single"/>
        </w:rPr>
        <w:t>4.4</w:t>
      </w:r>
      <w:r w:rsidR="00C247EA" w:rsidRPr="00C247EA">
        <w:rPr>
          <w:rFonts w:ascii="Times New Roman" w:hAnsi="Times New Roman" w:cs="Times New Roman"/>
          <w:sz w:val="28"/>
          <w:szCs w:val="28"/>
          <w:u w:val="single"/>
        </w:rPr>
        <w:t>Тайное голосование при опросе.</w:t>
      </w:r>
    </w:p>
    <w:p w:rsidR="00C247EA" w:rsidRDefault="00C247EA" w:rsidP="006A78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47EA">
        <w:rPr>
          <w:rFonts w:ascii="Times New Roman" w:hAnsi="Times New Roman" w:cs="Times New Roman"/>
          <w:sz w:val="28"/>
          <w:szCs w:val="28"/>
        </w:rPr>
        <w:t xml:space="preserve">Тайное 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C247EA">
        <w:rPr>
          <w:rFonts w:ascii="Times New Roman" w:hAnsi="Times New Roman" w:cs="Times New Roman"/>
          <w:sz w:val="28"/>
          <w:szCs w:val="28"/>
        </w:rPr>
        <w:t xml:space="preserve">лосование при опросе </w:t>
      </w:r>
      <w:r>
        <w:rPr>
          <w:rFonts w:ascii="Times New Roman" w:hAnsi="Times New Roman" w:cs="Times New Roman"/>
          <w:sz w:val="28"/>
          <w:szCs w:val="28"/>
        </w:rPr>
        <w:t xml:space="preserve"> проводится в пунктах проведения опроса, где должны быть специально оборудованные места для тайного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голосования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установлены ящики для голосования, которые на время голосования опечатываются.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Опросной лист выдается голосующему членами комиссии по списку участников опроса.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получении опросного листа голосующий предъявляет паспорт или иной документ, удостоверяющий его личность и местожительства, расписывается против своей фамилии в списке опроса. Заполнение паспортных данных в списке участников опроса не требуется.</w:t>
      </w:r>
    </w:p>
    <w:p w:rsidR="00C247EA" w:rsidRDefault="00C247EA" w:rsidP="006A78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голосующий не имеет возможности самостоятельно расписаться в </w:t>
      </w:r>
      <w:r w:rsidR="00245829">
        <w:rPr>
          <w:rFonts w:ascii="Times New Roman" w:hAnsi="Times New Roman" w:cs="Times New Roman"/>
          <w:sz w:val="28"/>
          <w:szCs w:val="28"/>
        </w:rPr>
        <w:t>получении опросного листа, он в</w:t>
      </w:r>
      <w:r>
        <w:rPr>
          <w:rFonts w:ascii="Times New Roman" w:hAnsi="Times New Roman" w:cs="Times New Roman"/>
          <w:sz w:val="28"/>
          <w:szCs w:val="28"/>
        </w:rPr>
        <w:t xml:space="preserve">праве воспользоваться помощью другого лица, за исключением членов комиссии. </w:t>
      </w:r>
      <w:r w:rsidR="00245829">
        <w:rPr>
          <w:rFonts w:ascii="Times New Roman" w:hAnsi="Times New Roman" w:cs="Times New Roman"/>
          <w:sz w:val="28"/>
          <w:szCs w:val="28"/>
        </w:rPr>
        <w:t xml:space="preserve"> Лицо, оказавшее </w:t>
      </w:r>
      <w:proofErr w:type="gramStart"/>
      <w:r w:rsidR="00245829">
        <w:rPr>
          <w:rFonts w:ascii="Times New Roman" w:hAnsi="Times New Roman" w:cs="Times New Roman"/>
          <w:sz w:val="28"/>
          <w:szCs w:val="28"/>
        </w:rPr>
        <w:t>голосующему</w:t>
      </w:r>
      <w:proofErr w:type="gramEnd"/>
      <w:r w:rsidR="00245829">
        <w:rPr>
          <w:rFonts w:ascii="Times New Roman" w:hAnsi="Times New Roman" w:cs="Times New Roman"/>
          <w:sz w:val="28"/>
          <w:szCs w:val="28"/>
        </w:rPr>
        <w:t xml:space="preserve"> помощь, расписывается в списке участников опроса в графе «подпись участника опроса о получении опросного листа» с указанием своей фамилии.</w:t>
      </w:r>
    </w:p>
    <w:p w:rsidR="00245829" w:rsidRDefault="00245829" w:rsidP="006A78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Опросной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лист заполняется голосующим  в специально оборудованном месте (кабинах или комнатах), в котором не допускается присутствие иных лиц, и опускается в ящик для голосования. Голосующий, не имеющий возможности самостоятельно заполнить опросной лист, вправе воспользоваться для этого помощью другого лица, не являющегося членом комиссии. Фамилия этого лица указывается в списке участников опроса рядом  с подписью голосующего о получении опросного листа.</w:t>
      </w:r>
    </w:p>
    <w:p w:rsidR="00245829" w:rsidRDefault="00245829" w:rsidP="006A78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голосовании участник опроса ставит любой знак в квадрате под словом «ЗА» или «ПРОТИВ» в соответствии со своим волеизъявлением. Члены комиссии обеспечивают тайну голосования.</w:t>
      </w:r>
    </w:p>
    <w:p w:rsidR="00245829" w:rsidRDefault="00245829" w:rsidP="006A78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голосующий считает, что при заполнении опросного листа совершил ошибку, он вправе обратиться к члену  ко</w:t>
      </w:r>
      <w:r w:rsidR="000E0E8F">
        <w:rPr>
          <w:rFonts w:ascii="Times New Roman" w:hAnsi="Times New Roman" w:cs="Times New Roman"/>
          <w:sz w:val="28"/>
          <w:szCs w:val="28"/>
        </w:rPr>
        <w:t xml:space="preserve">миссии, выдающему опросной лист, с просьбой выдать ему новый опросной лист </w:t>
      </w:r>
      <w:proofErr w:type="gramStart"/>
      <w:r w:rsidR="000E0E8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0E0E8F">
        <w:rPr>
          <w:rFonts w:ascii="Times New Roman" w:hAnsi="Times New Roman" w:cs="Times New Roman"/>
          <w:sz w:val="28"/>
          <w:szCs w:val="28"/>
        </w:rPr>
        <w:t xml:space="preserve"> замен испорченного. Член комиссии выдает </w:t>
      </w:r>
      <w:proofErr w:type="gramStart"/>
      <w:r w:rsidR="000E0E8F">
        <w:rPr>
          <w:rFonts w:ascii="Times New Roman" w:hAnsi="Times New Roman" w:cs="Times New Roman"/>
          <w:sz w:val="28"/>
          <w:szCs w:val="28"/>
        </w:rPr>
        <w:t>голосующему</w:t>
      </w:r>
      <w:proofErr w:type="gramEnd"/>
      <w:r w:rsidR="000E0E8F">
        <w:rPr>
          <w:rFonts w:ascii="Times New Roman" w:hAnsi="Times New Roman" w:cs="Times New Roman"/>
          <w:sz w:val="28"/>
          <w:szCs w:val="28"/>
        </w:rPr>
        <w:t xml:space="preserve"> новый опросной лист, делая при этом соответствующую отметку в списке участников опроса против фамилии данного участника.  Испорченный </w:t>
      </w:r>
      <w:proofErr w:type="gramStart"/>
      <w:r w:rsidR="000E0E8F">
        <w:rPr>
          <w:rFonts w:ascii="Times New Roman" w:hAnsi="Times New Roman" w:cs="Times New Roman"/>
          <w:sz w:val="28"/>
          <w:szCs w:val="28"/>
        </w:rPr>
        <w:t>опросной</w:t>
      </w:r>
      <w:proofErr w:type="gramEnd"/>
      <w:r w:rsidR="000E0E8F">
        <w:rPr>
          <w:rFonts w:ascii="Times New Roman" w:hAnsi="Times New Roman" w:cs="Times New Roman"/>
          <w:sz w:val="28"/>
          <w:szCs w:val="28"/>
        </w:rPr>
        <w:t xml:space="preserve"> лист погашается, о чем составляется акт.</w:t>
      </w:r>
    </w:p>
    <w:p w:rsidR="000E0E8F" w:rsidRDefault="000E0E8F" w:rsidP="006A78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Заполненные опросные листы опускаются голосующими в ящик для голосования, который должен находиться в поле зрения членов комиссии.  Число ящиков для голосования определяется комиссией.</w:t>
      </w:r>
    </w:p>
    <w:p w:rsidR="000E0E8F" w:rsidRDefault="000E0E8F" w:rsidP="006A78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 о проведении голосования с применение переносных ящиков для голосования комиссия решает самостоятельно.</w:t>
      </w:r>
    </w:p>
    <w:p w:rsidR="000E0E8F" w:rsidRDefault="000E0E8F" w:rsidP="006A78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Если член комиссии нарушает тайну голосования или пытается повлиять на волеизъявление участников опроса, он немедленно отстраняется от участия в её работе. Решение об этом принимается комиссией.</w:t>
      </w:r>
    </w:p>
    <w:p w:rsidR="000E0E8F" w:rsidRDefault="000E0E8F" w:rsidP="006A781D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E0E8F">
        <w:rPr>
          <w:rFonts w:ascii="Times New Roman" w:hAnsi="Times New Roman" w:cs="Times New Roman"/>
          <w:sz w:val="28"/>
          <w:szCs w:val="28"/>
          <w:u w:val="single"/>
        </w:rPr>
        <w:t>4.5 Поименное  голосование при опросе.</w:t>
      </w:r>
    </w:p>
    <w:p w:rsidR="000E0E8F" w:rsidRDefault="000E0E8F" w:rsidP="006A78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0E8F">
        <w:rPr>
          <w:rFonts w:ascii="Times New Roman" w:hAnsi="Times New Roman" w:cs="Times New Roman"/>
          <w:sz w:val="28"/>
          <w:szCs w:val="28"/>
        </w:rPr>
        <w:t xml:space="preserve">При поименном голосовании в пунктах проведения опроса голосующий по предъявлении паспорта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7FB6">
        <w:rPr>
          <w:rFonts w:ascii="Times New Roman" w:hAnsi="Times New Roman" w:cs="Times New Roman"/>
          <w:sz w:val="28"/>
          <w:szCs w:val="28"/>
        </w:rPr>
        <w:t>или другого документа, удостоверяющего его личность и место жительства, в опросном списке против своей фамилии ставит знак «плюс» либо любой знак в графе, соответствующей его волеизъявлению, и расписывается.</w:t>
      </w:r>
    </w:p>
    <w:p w:rsidR="00127FB6" w:rsidRDefault="00127FB6" w:rsidP="006A78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Поименное голосование может проводиться по опросным листам  в пунктах проведения опроса  голосования либо по месту жительства участников опроса. Голосующий записывает в опросной лист свою  фамилию, имя, отчество, адрес, ставит любой знак в квадрате под словом «ЗА» или «ПРОТИВ» в соответствии со своим волеизъявлением  и здесь же расписывается. По просьбе голосующего эти сведения может внести в опросной лист член комиссии, но ставит знак в соответствующем квадрате  и расписывается сам голосующий.</w:t>
      </w:r>
    </w:p>
    <w:p w:rsidR="00127FB6" w:rsidRDefault="003334F1" w:rsidP="006A78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поименного голосования по месту жительства участников опроса члены комиссии используют опросной лист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данные голосования по опросному листу переносятся на опросной список, который служит основным документом для установления результатов опроса.</w:t>
      </w:r>
    </w:p>
    <w:p w:rsidR="003334F1" w:rsidRDefault="003334F1" w:rsidP="006A78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установление результатов опроса.</w:t>
      </w:r>
    </w:p>
    <w:p w:rsidR="003334F1" w:rsidRDefault="003334F1" w:rsidP="006A78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4.6.1. после проведения опроса комиссия подсчитывает результаты голосования. На основании полученных результатов составляется протокол, в котором указываются следующие данные:</w:t>
      </w:r>
    </w:p>
    <w:p w:rsidR="003334F1" w:rsidRDefault="003334F1" w:rsidP="006A78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 общее число граждан, имеющих право на участие в опросе;</w:t>
      </w:r>
    </w:p>
    <w:p w:rsidR="003334F1" w:rsidRDefault="003334F1" w:rsidP="006A78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число граждан принявших участие в опросе;</w:t>
      </w:r>
    </w:p>
    <w:p w:rsidR="003334F1" w:rsidRDefault="003334F1" w:rsidP="006A78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)ч</w:t>
      </w:r>
      <w:proofErr w:type="gramEnd"/>
      <w:r>
        <w:rPr>
          <w:rFonts w:ascii="Times New Roman" w:hAnsi="Times New Roman" w:cs="Times New Roman"/>
          <w:sz w:val="28"/>
          <w:szCs w:val="28"/>
        </w:rPr>
        <w:t>исло записей в опросном списке, оказавшихся не действительными;</w:t>
      </w:r>
    </w:p>
    <w:p w:rsidR="003334F1" w:rsidRDefault="003334F1" w:rsidP="006A78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количество голосов поданных «ЗА» вопрос, вынесенный на опрос;</w:t>
      </w:r>
    </w:p>
    <w:p w:rsidR="003334F1" w:rsidRDefault="003334F1" w:rsidP="003334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количество голосов поданных «ПРОТИВ» вопроса, вынесенный на опрос;</w:t>
      </w:r>
      <w:proofErr w:type="gramEnd"/>
    </w:p>
    <w:p w:rsidR="003334F1" w:rsidRDefault="003334F1" w:rsidP="003334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одно из следующих решений:</w:t>
      </w:r>
    </w:p>
    <w:p w:rsidR="003334F1" w:rsidRDefault="003334F1" w:rsidP="003334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признание опрос</w:t>
      </w:r>
      <w:r w:rsidR="00545122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состоявшимся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3334F1" w:rsidRDefault="00545122" w:rsidP="003334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признание </w:t>
      </w:r>
      <w:r w:rsidR="003334F1">
        <w:rPr>
          <w:rFonts w:ascii="Times New Roman" w:hAnsi="Times New Roman" w:cs="Times New Roman"/>
          <w:sz w:val="28"/>
          <w:szCs w:val="28"/>
        </w:rPr>
        <w:t>опрос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3334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334F1">
        <w:rPr>
          <w:rFonts w:ascii="Times New Roman" w:hAnsi="Times New Roman" w:cs="Times New Roman"/>
          <w:sz w:val="28"/>
          <w:szCs w:val="28"/>
        </w:rPr>
        <w:t>несостоявшимся</w:t>
      </w:r>
      <w:proofErr w:type="gramEnd"/>
      <w:r w:rsidR="003334F1">
        <w:rPr>
          <w:rFonts w:ascii="Times New Roman" w:hAnsi="Times New Roman" w:cs="Times New Roman"/>
          <w:sz w:val="28"/>
          <w:szCs w:val="28"/>
        </w:rPr>
        <w:t>;</w:t>
      </w:r>
    </w:p>
    <w:p w:rsidR="003334F1" w:rsidRDefault="003334F1" w:rsidP="003334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45122">
        <w:rPr>
          <w:rFonts w:ascii="Times New Roman" w:hAnsi="Times New Roman" w:cs="Times New Roman"/>
          <w:sz w:val="28"/>
          <w:szCs w:val="28"/>
        </w:rPr>
        <w:t xml:space="preserve">признание опроса </w:t>
      </w:r>
      <w:proofErr w:type="gramStart"/>
      <w:r w:rsidR="00545122">
        <w:rPr>
          <w:rFonts w:ascii="Times New Roman" w:hAnsi="Times New Roman" w:cs="Times New Roman"/>
          <w:sz w:val="28"/>
          <w:szCs w:val="28"/>
        </w:rPr>
        <w:t>недействительным</w:t>
      </w:r>
      <w:proofErr w:type="gramEnd"/>
      <w:r w:rsidR="00545122">
        <w:rPr>
          <w:rFonts w:ascii="Times New Roman" w:hAnsi="Times New Roman" w:cs="Times New Roman"/>
          <w:sz w:val="28"/>
          <w:szCs w:val="28"/>
        </w:rPr>
        <w:t>.</w:t>
      </w:r>
    </w:p>
    <w:p w:rsidR="00545122" w:rsidRDefault="00545122" w:rsidP="003334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результаты опроса                                                                                                 - вопрос считается одобренным, если за него проголосовало более половины участников опроса, принявших участие в голосовании.</w:t>
      </w:r>
    </w:p>
    <w:p w:rsidR="00545122" w:rsidRDefault="00545122" w:rsidP="003334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4.6.2. Если опрос проводился по нескольким вопросам, то подсчет голосов и составление протокола по каждому вопросу производится отдельно.</w:t>
      </w:r>
    </w:p>
    <w:p w:rsidR="00545122" w:rsidRDefault="00545122" w:rsidP="003334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4.6.3. 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Недействительными признаются записи в опросном списке, по которым невозможно достоверно установить мнение участников опроса или не содержащим данных о голосовавшим или его подписи, а так же повторяющиеся записи.</w:t>
      </w:r>
      <w:proofErr w:type="gramEnd"/>
    </w:p>
    <w:p w:rsidR="00545122" w:rsidRDefault="00545122" w:rsidP="003334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Недействительными признаются опросные листы неустановленного образца, не имеющие отметок членов комиссии, а так же листы по которым невозможно достоверно установить мнение участников опроса.</w:t>
      </w:r>
    </w:p>
    <w:p w:rsidR="00545122" w:rsidRDefault="00545122" w:rsidP="003334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4.6.4.Комиссия признает опрос состоявшимся, если в нем приняло участие более 25% граждан имеющих право на участие в опросе.</w:t>
      </w:r>
    </w:p>
    <w:p w:rsidR="00545122" w:rsidRDefault="00545122" w:rsidP="003334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4.6.5. Комиссия признает результаты опроса не действительными, если </w:t>
      </w:r>
      <w:r w:rsidR="00327E2B">
        <w:rPr>
          <w:rFonts w:ascii="Times New Roman" w:hAnsi="Times New Roman" w:cs="Times New Roman"/>
          <w:sz w:val="28"/>
          <w:szCs w:val="28"/>
        </w:rPr>
        <w:t>допущенные при проведении опроса нарушения не позволяют с достоверностью установить результаты голосования.</w:t>
      </w:r>
    </w:p>
    <w:p w:rsidR="00327E2B" w:rsidRDefault="00327E2B" w:rsidP="003334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4.6.6. Комиссия признает опрос несостоявшимся в случае, если число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граждан, принявших участие в опросе не составляет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25% от общего числа граждан, имеющих право на участие в опросе, а так же если количество действительных записей  в опросном списке оказалось меньше чем 25% от числа граждан, имеющих право на участие в опросе.</w:t>
      </w:r>
    </w:p>
    <w:p w:rsidR="00327E2B" w:rsidRDefault="00327E2B" w:rsidP="003334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4.6.7. Протокол о результатах опроса составляется в 3-х экземплярах и подписывается членами комиссии. Один экземпляр протокола остается в комиссии, второй вместе с опросными списками направляется в представительный орган МО. Копии первого экземпляра могут быть предоставлены средствам массовой информации, местным общественным объединениям и органам территориального общественного самоуправления.</w:t>
      </w:r>
    </w:p>
    <w:p w:rsidR="00327E2B" w:rsidRDefault="00327E2B" w:rsidP="003334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4.6.8. Член комиссии, не согласный с протоколом в целом или </w:t>
      </w:r>
      <w:r w:rsidR="00AD298D">
        <w:rPr>
          <w:rFonts w:ascii="Times New Roman" w:hAnsi="Times New Roman" w:cs="Times New Roman"/>
          <w:sz w:val="28"/>
          <w:szCs w:val="28"/>
        </w:rPr>
        <w:t>с отдельными его положениями, в</w:t>
      </w:r>
      <w:r>
        <w:rPr>
          <w:rFonts w:ascii="Times New Roman" w:hAnsi="Times New Roman" w:cs="Times New Roman"/>
          <w:sz w:val="28"/>
          <w:szCs w:val="28"/>
        </w:rPr>
        <w:t>праве изложить в письменной форме</w:t>
      </w:r>
      <w:r w:rsidR="00AD29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особое мнение, которое прилагается к протоколу. К первому экземпляру протокола прилагаются поступившие в комиссию письменные жалобы, заявления, </w:t>
      </w:r>
      <w:r w:rsidR="00AD298D">
        <w:rPr>
          <w:rFonts w:ascii="Times New Roman" w:hAnsi="Times New Roman" w:cs="Times New Roman"/>
          <w:sz w:val="28"/>
          <w:szCs w:val="28"/>
        </w:rPr>
        <w:t xml:space="preserve"> и принятых по ним решений прилагаются ко второму экземпляру протокола.</w:t>
      </w:r>
    </w:p>
    <w:p w:rsidR="00AD298D" w:rsidRDefault="00AD298D" w:rsidP="003334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4.8.9. Материалы опроса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всего срока полномочий депутатов представительного органа МО хранятся в представительном органе МО, а затем направляются на хранение в муниципальный архив.</w:t>
      </w:r>
    </w:p>
    <w:p w:rsidR="00AD298D" w:rsidRDefault="00AD298D" w:rsidP="003334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хранения указанных материалов определяется представительным органом  МО, но не может быть боле 4-х лет.</w:t>
      </w:r>
    </w:p>
    <w:p w:rsidR="00AD298D" w:rsidRDefault="00AD298D" w:rsidP="003334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 результаты опроса.</w:t>
      </w:r>
    </w:p>
    <w:p w:rsidR="00AD298D" w:rsidRDefault="00AD298D" w:rsidP="003334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опроса доводятся комиссией по проведению опроса до населения через средства массовой информации не позднее 10дней со дня окончания проведения опроса.</w:t>
      </w:r>
    </w:p>
    <w:p w:rsidR="00AD298D" w:rsidRDefault="00AD298D" w:rsidP="003334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опроса учитываются при принятии решений органами местного самоуправления и должностными лицами местного самоуправления, а так же органами государственной власти Саратовской области.</w:t>
      </w:r>
    </w:p>
    <w:p w:rsidR="00AD298D" w:rsidRDefault="00AD298D" w:rsidP="003334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принятия органами местного самоуправления и должностными лицами местного самоуправления решений противоречащих результатам опроса, указанные органы обязаны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 дней после принятия решения обнародовать информацию с указанием причин принятия такого решения.</w:t>
      </w:r>
    </w:p>
    <w:p w:rsidR="00AD298D" w:rsidRDefault="00AD298D" w:rsidP="003334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 Финансовое обеспечение проведения опроса.</w:t>
      </w:r>
    </w:p>
    <w:p w:rsidR="00AD298D" w:rsidRDefault="00D429AE" w:rsidP="003334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AD298D">
        <w:rPr>
          <w:rFonts w:ascii="Times New Roman" w:hAnsi="Times New Roman" w:cs="Times New Roman"/>
          <w:sz w:val="28"/>
          <w:szCs w:val="28"/>
        </w:rPr>
        <w:t>инанс</w:t>
      </w:r>
      <w:r>
        <w:rPr>
          <w:rFonts w:ascii="Times New Roman" w:hAnsi="Times New Roman" w:cs="Times New Roman"/>
          <w:sz w:val="28"/>
          <w:szCs w:val="28"/>
        </w:rPr>
        <w:t>ирование мероприятий, связанных с подготовкой и проведением опроса граждан, осуществляется:</w:t>
      </w:r>
    </w:p>
    <w:p w:rsidR="00D429AE" w:rsidRDefault="00D429AE" w:rsidP="00D429AE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счет средств местного бюджета – при проведении опроса по инициативе органов местного самоуправления:</w:t>
      </w:r>
    </w:p>
    <w:p w:rsidR="00D429AE" w:rsidRDefault="00D429AE" w:rsidP="00D429AE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 счет средств бюджета Саратовской области – при проведении опроса по инициативе органов государственной власти Саратовской области.</w:t>
      </w:r>
    </w:p>
    <w:p w:rsidR="00D429AE" w:rsidRDefault="00D429AE" w:rsidP="00D429AE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429AE" w:rsidRDefault="00D429AE" w:rsidP="00D429AE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5.ЗАКЛЮЧИТЕЛЬНЫЕ ПОЛОЖЕНИЯ.</w:t>
      </w:r>
    </w:p>
    <w:p w:rsidR="00D429AE" w:rsidRDefault="00D429AE" w:rsidP="00D429AE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 Ответственность за на рушение прав граждан на участие в опросе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429AE" w:rsidRDefault="00D429AE" w:rsidP="00D429AE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Лица, путем насилия, подкупа, угроз, подлога документов или иным способом препятствующие свободному осуществлению гражданином РФ права на участие в опросе либо работе комиссии или членов комиссии  несут ответственность в соответствии с действующим законодательством.</w:t>
      </w:r>
    </w:p>
    <w:p w:rsidR="00D429AE" w:rsidRDefault="00D429AE" w:rsidP="00D429AE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429AE" w:rsidRDefault="00D429AE" w:rsidP="00D429AE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429AE" w:rsidRPr="001A36A7" w:rsidRDefault="00D429AE" w:rsidP="00D429AE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36A7"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</w:t>
      </w:r>
      <w:proofErr w:type="spellStart"/>
      <w:r w:rsidRPr="001A36A7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Pr="001A36A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муниципального образования                                        А.В. Бычков.</w:t>
      </w:r>
    </w:p>
    <w:p w:rsidR="00327E2B" w:rsidRDefault="00327E2B" w:rsidP="003334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45122" w:rsidRDefault="00545122" w:rsidP="003334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334F1" w:rsidRPr="000E0E8F" w:rsidRDefault="003334F1" w:rsidP="006A78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3334F1" w:rsidRPr="000E0E8F" w:rsidSect="00F42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2A8D"/>
    <w:multiLevelType w:val="multilevel"/>
    <w:tmpl w:val="5B289166"/>
    <w:lvl w:ilvl="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5" w:hanging="2160"/>
      </w:pPr>
      <w:rPr>
        <w:rFonts w:hint="default"/>
      </w:rPr>
    </w:lvl>
  </w:abstractNum>
  <w:abstractNum w:abstractNumId="1">
    <w:nsid w:val="0CDE5778"/>
    <w:multiLevelType w:val="hybridMultilevel"/>
    <w:tmpl w:val="D968E2DA"/>
    <w:lvl w:ilvl="0" w:tplc="1DA0ED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653351"/>
    <w:multiLevelType w:val="multilevel"/>
    <w:tmpl w:val="F11074A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3AE17A08"/>
    <w:multiLevelType w:val="hybridMultilevel"/>
    <w:tmpl w:val="96E07FC8"/>
    <w:lvl w:ilvl="0" w:tplc="62B2B9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5290A6B"/>
    <w:multiLevelType w:val="hybridMultilevel"/>
    <w:tmpl w:val="0FC2C3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88744C"/>
    <w:multiLevelType w:val="hybridMultilevel"/>
    <w:tmpl w:val="84CE54CA"/>
    <w:lvl w:ilvl="0" w:tplc="FD3C88CC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7F3C7115"/>
    <w:multiLevelType w:val="multilevel"/>
    <w:tmpl w:val="131A10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02F4"/>
    <w:rsid w:val="000E0E8F"/>
    <w:rsid w:val="000F7161"/>
    <w:rsid w:val="00127FB6"/>
    <w:rsid w:val="001A36A7"/>
    <w:rsid w:val="00245829"/>
    <w:rsid w:val="00247C55"/>
    <w:rsid w:val="0027224B"/>
    <w:rsid w:val="00327E2B"/>
    <w:rsid w:val="003334F1"/>
    <w:rsid w:val="00396576"/>
    <w:rsid w:val="004240ED"/>
    <w:rsid w:val="004250E5"/>
    <w:rsid w:val="00425D9E"/>
    <w:rsid w:val="00545122"/>
    <w:rsid w:val="00600A29"/>
    <w:rsid w:val="00602239"/>
    <w:rsid w:val="0062268D"/>
    <w:rsid w:val="00623467"/>
    <w:rsid w:val="00664DA3"/>
    <w:rsid w:val="0069515C"/>
    <w:rsid w:val="006A781D"/>
    <w:rsid w:val="00A96B0D"/>
    <w:rsid w:val="00AD298D"/>
    <w:rsid w:val="00BD5C5D"/>
    <w:rsid w:val="00C247EA"/>
    <w:rsid w:val="00CF70D9"/>
    <w:rsid w:val="00D429AE"/>
    <w:rsid w:val="00D934EA"/>
    <w:rsid w:val="00DB5EFA"/>
    <w:rsid w:val="00DE0916"/>
    <w:rsid w:val="00DF7E9D"/>
    <w:rsid w:val="00E302F4"/>
    <w:rsid w:val="00EA5098"/>
    <w:rsid w:val="00F421A3"/>
    <w:rsid w:val="00F87887"/>
    <w:rsid w:val="00FF6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2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0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3258</Words>
  <Characters>18571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михаил</cp:lastModifiedBy>
  <cp:revision>5</cp:revision>
  <dcterms:created xsi:type="dcterms:W3CDTF">2015-07-15T13:25:00Z</dcterms:created>
  <dcterms:modified xsi:type="dcterms:W3CDTF">2015-07-23T11:03:00Z</dcterms:modified>
</cp:coreProperties>
</file>