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E2E" w:rsidRPr="001C2BB7" w:rsidRDefault="00C87E2E" w:rsidP="00C87E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BB7">
        <w:rPr>
          <w:rFonts w:ascii="Times New Roman" w:hAnsi="Times New Roman" w:cs="Times New Roman"/>
          <w:b/>
          <w:sz w:val="28"/>
          <w:szCs w:val="28"/>
        </w:rPr>
        <w:t>СОВЕТ ДЕПУТАТОВ СЛАСТУХИНСКОГО МУНИЦИПАЛЬНОГО ОБРАЗОВАНИЯ ЕКАТЕРИНОВСКОГО МУНИЦИПАЛЬНОГО РАЙОНА САРАТОВСКОЙ ОБЛАСТИ</w:t>
      </w:r>
    </w:p>
    <w:p w:rsidR="00C87E2E" w:rsidRPr="001C2BB7" w:rsidRDefault="00C87E2E" w:rsidP="00C87E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B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ВОСЕМНАДЦАТОЕ ЗА</w:t>
      </w:r>
      <w:r w:rsidRPr="001C2BB7">
        <w:rPr>
          <w:rFonts w:ascii="Times New Roman" w:hAnsi="Times New Roman" w:cs="Times New Roman"/>
          <w:b/>
          <w:sz w:val="28"/>
          <w:szCs w:val="28"/>
        </w:rPr>
        <w:t>СЕДАНИЕ СОВЕТА ДЕПУТАТОВ СЛАСТУХИНСКОГО МУНИЦИПАЛЬНОГО ОБРАЗОВАНИЯ ПЕРВОГО СОЗЫВА</w:t>
      </w:r>
    </w:p>
    <w:p w:rsidR="00C87E2E" w:rsidRPr="001C2BB7" w:rsidRDefault="00C87E2E" w:rsidP="00C87E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E2E" w:rsidRPr="001C2BB7" w:rsidRDefault="00C87E2E" w:rsidP="00C87E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BB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87E2E" w:rsidRPr="001C2BB7" w:rsidRDefault="00C87E2E" w:rsidP="00C87E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E2E" w:rsidRPr="001C2BB7" w:rsidRDefault="00C87E2E" w:rsidP="00C87E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 24.04.2014 года №18-52</w:t>
      </w:r>
      <w:r w:rsidRPr="001C2BB7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C87E2E" w:rsidRDefault="00C87E2E" w:rsidP="00C87E2E"/>
    <w:p w:rsidR="00C87E2E" w:rsidRPr="006A4808" w:rsidRDefault="00C87E2E" w:rsidP="00C87E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4808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депутатов Сластухинского</w:t>
      </w:r>
    </w:p>
    <w:p w:rsidR="00C87E2E" w:rsidRDefault="00C87E2E" w:rsidP="00C87E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№2-8 от 07.10</w:t>
      </w:r>
      <w:r w:rsidRPr="006A4808">
        <w:rPr>
          <w:rFonts w:ascii="Times New Roman" w:hAnsi="Times New Roman" w:cs="Times New Roman"/>
          <w:b/>
          <w:sz w:val="28"/>
          <w:szCs w:val="28"/>
        </w:rPr>
        <w:t>.2013 г. «</w:t>
      </w:r>
      <w:r w:rsidRPr="00C63576">
        <w:rPr>
          <w:rFonts w:ascii="Times New Roman" w:hAnsi="Times New Roman"/>
          <w:b/>
          <w:sz w:val="28"/>
          <w:szCs w:val="28"/>
        </w:rPr>
        <w:t>Об утверждении Положения о публичных слушаниях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63576">
        <w:rPr>
          <w:rFonts w:ascii="Times New Roman" w:hAnsi="Times New Roman"/>
          <w:b/>
          <w:sz w:val="28"/>
          <w:szCs w:val="28"/>
        </w:rPr>
        <w:t>на территории Сластухинского муниципального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87E2E" w:rsidRDefault="00C87E2E" w:rsidP="00C87E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7E2E" w:rsidRDefault="00C87E2E" w:rsidP="00C87E2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На основании статьи 28 Федерального закона №131-ФЗ «Об общих принципах организации местного самоуправления в Российской Федерации» от 06.10.2003 г. и статьи 11 Устава Сластухинского муниципального образования, статьи 31 Градостроительного кодекса Российской Федерации Совет депутатов Сластухинского муниципального образования </w:t>
      </w:r>
    </w:p>
    <w:p w:rsidR="00C87E2E" w:rsidRDefault="00C87E2E" w:rsidP="00C87E2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87E2E">
        <w:rPr>
          <w:rFonts w:ascii="Times New Roman" w:hAnsi="Times New Roman"/>
          <w:b/>
          <w:sz w:val="28"/>
          <w:szCs w:val="28"/>
        </w:rPr>
        <w:t>РЕШИЛ:</w:t>
      </w:r>
    </w:p>
    <w:p w:rsidR="00E31EED" w:rsidRPr="00E31EED" w:rsidRDefault="00E31EED" w:rsidP="00E31EE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31EED">
        <w:rPr>
          <w:rFonts w:ascii="Times New Roman" w:hAnsi="Times New Roman"/>
          <w:sz w:val="28"/>
          <w:szCs w:val="28"/>
        </w:rPr>
        <w:t>1.</w:t>
      </w:r>
      <w:r w:rsidRPr="00E31EED">
        <w:rPr>
          <w:rFonts w:ascii="Times New Roman" w:hAnsi="Times New Roman" w:cs="Times New Roman"/>
          <w:sz w:val="28"/>
          <w:szCs w:val="28"/>
        </w:rPr>
        <w:t>Внести изменения в решение №2-8 от 07.10.2013 г. «</w:t>
      </w:r>
      <w:r w:rsidRPr="00E31EED">
        <w:rPr>
          <w:rFonts w:ascii="Times New Roman" w:hAnsi="Times New Roman"/>
          <w:sz w:val="28"/>
          <w:szCs w:val="28"/>
        </w:rPr>
        <w:t>Об утверждении Положения о публичных слушаниях на территории Сластухинского муниципального образования»</w:t>
      </w:r>
      <w:r w:rsidRPr="00E31EED">
        <w:rPr>
          <w:rFonts w:ascii="Times New Roman" w:hAnsi="Times New Roman" w:cs="Times New Roman"/>
          <w:sz w:val="28"/>
          <w:szCs w:val="28"/>
        </w:rPr>
        <w:t>, а именно:</w:t>
      </w:r>
    </w:p>
    <w:p w:rsidR="00E31EED" w:rsidRDefault="00E31EED" w:rsidP="00E3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A4808">
        <w:rPr>
          <w:rFonts w:ascii="Times New Roman" w:hAnsi="Times New Roman" w:cs="Times New Roman"/>
          <w:sz w:val="28"/>
          <w:szCs w:val="28"/>
        </w:rPr>
        <w:t xml:space="preserve">а) пункт </w:t>
      </w:r>
      <w:r>
        <w:rPr>
          <w:rFonts w:ascii="Times New Roman" w:hAnsi="Times New Roman" w:cs="Times New Roman"/>
          <w:sz w:val="28"/>
          <w:szCs w:val="28"/>
        </w:rPr>
        <w:t>4 статьи 11 Положения  изложить в следующей редакции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C34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31EED" w:rsidRPr="00E31EED" w:rsidRDefault="00E31EED" w:rsidP="00E3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</w:t>
      </w:r>
      <w:r w:rsidRPr="00E31E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Публичные слушания по вопросам градостроительной деятельности проводятся </w:t>
      </w:r>
      <w:r>
        <w:rPr>
          <w:rFonts w:ascii="Times New Roman" w:hAnsi="Times New Roman" w:cs="Times New Roman"/>
          <w:sz w:val="28"/>
          <w:szCs w:val="28"/>
        </w:rPr>
        <w:t xml:space="preserve"> комиссией по подготовке правил землепользования и застройки</w:t>
      </w:r>
      <w:proofErr w:type="gramStart"/>
      <w:r w:rsidR="004E5C34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E31EED" w:rsidRDefault="00E31EED" w:rsidP="00E3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статье 13 Положения</w:t>
      </w:r>
      <w:r w:rsidR="004E5C34">
        <w:rPr>
          <w:rFonts w:ascii="Times New Roman" w:hAnsi="Times New Roman" w:cs="Times New Roman"/>
          <w:sz w:val="28"/>
          <w:szCs w:val="28"/>
        </w:rPr>
        <w:t xml:space="preserve"> добавить пункт 2.1. изложив его в следующей редакции:</w:t>
      </w:r>
    </w:p>
    <w:p w:rsidR="004E5C34" w:rsidRDefault="004E5C34" w:rsidP="00E31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«2.1.Публичные слушания по вопросу предоставления разрешения на условно разрешенный вид использования земельного участка или объекта капитального строительства, а также по вопросу отклонения от предельных параметров разрешенного строительства, реконструкции объектов капитального строительства проводятся комиссией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4E5C34" w:rsidRDefault="004E5C34" w:rsidP="004E5C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26555">
        <w:rPr>
          <w:rFonts w:ascii="Times New Roman" w:hAnsi="Times New Roman" w:cs="Times New Roman"/>
          <w:sz w:val="28"/>
          <w:szCs w:val="28"/>
        </w:rPr>
        <w:t>Настоящее решение  обнародовать на информационных стендах в специально отведенных местах для обнародования и разместить на официальном сайте администрации в сети интернет.</w:t>
      </w:r>
    </w:p>
    <w:p w:rsidR="004E5C34" w:rsidRDefault="004E5C34" w:rsidP="004E5C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5C34" w:rsidRDefault="004E5C34" w:rsidP="004E5C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5C34" w:rsidRPr="00626555" w:rsidRDefault="004E5C34" w:rsidP="004E5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</w:p>
    <w:p w:rsidR="004E5C34" w:rsidRPr="001C2BB7" w:rsidRDefault="004E5C34" w:rsidP="004E5C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C2BB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В.И. Курыше</w:t>
      </w:r>
      <w:r w:rsidRPr="001C2BB7">
        <w:rPr>
          <w:rFonts w:ascii="Times New Roman" w:hAnsi="Times New Roman" w:cs="Times New Roman"/>
          <w:b/>
          <w:sz w:val="28"/>
          <w:szCs w:val="28"/>
        </w:rPr>
        <w:t>в</w:t>
      </w:r>
    </w:p>
    <w:sectPr w:rsidR="004E5C34" w:rsidRPr="001C2BB7" w:rsidSect="00966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541BC"/>
    <w:multiLevelType w:val="hybridMultilevel"/>
    <w:tmpl w:val="481EFCB4"/>
    <w:lvl w:ilvl="0" w:tplc="303A9C0C">
      <w:start w:val="1"/>
      <w:numFmt w:val="decimal"/>
      <w:lvlText w:val="%1."/>
      <w:lvlJc w:val="left"/>
      <w:pPr>
        <w:ind w:left="69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7E2E"/>
    <w:rsid w:val="004E5C34"/>
    <w:rsid w:val="00650DEC"/>
    <w:rsid w:val="007A1F1A"/>
    <w:rsid w:val="009668E7"/>
    <w:rsid w:val="00C87E2E"/>
    <w:rsid w:val="00E31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7E2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31EE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2014-04-24T07:00:00Z</dcterms:created>
  <dcterms:modified xsi:type="dcterms:W3CDTF">2014-04-25T07:35:00Z</dcterms:modified>
</cp:coreProperties>
</file>