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ПЯТЬДЕСЯТ ВТОРОЕ ЗАСЕДАНИЕ СОВЕТА ДЕПУТАТОВ СЛАСТУХИНСКОГО МУНИЦИПАЛЬНОГО ОБРАЗОВАНИЯ ВТОРОГО СОЗЫВА</w:t>
      </w: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6B3E" w:rsidRDefault="00006B3E" w:rsidP="00006B3E">
      <w:pPr>
        <w:pStyle w:val="1"/>
        <w:ind w:firstLine="0"/>
        <w:jc w:val="left"/>
        <w:rPr>
          <w:sz w:val="28"/>
          <w:szCs w:val="28"/>
        </w:rPr>
      </w:pPr>
    </w:p>
    <w:p w:rsidR="00006B3E" w:rsidRDefault="00006B3E" w:rsidP="00006B3E">
      <w:pPr>
        <w:pStyle w:val="1"/>
        <w:ind w:firstLine="0"/>
        <w:jc w:val="left"/>
        <w:rPr>
          <w:sz w:val="28"/>
          <w:szCs w:val="28"/>
        </w:rPr>
      </w:pPr>
    </w:p>
    <w:p w:rsidR="00006B3E" w:rsidRDefault="006608A0" w:rsidP="00006B3E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19.10.2020 г. №52-96</w:t>
      </w:r>
    </w:p>
    <w:p w:rsidR="00006B3E" w:rsidRDefault="00006B3E" w:rsidP="00006B3E"/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Сластухинского МО от 09.11.2018 г. №6-17«Об утверждении 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структуры администрации  Сластухинского муниципального образования</w:t>
      </w:r>
      <w:r w:rsidR="00D27B1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006B3E" w:rsidRDefault="00006B3E" w:rsidP="00006B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ст. 32 Устава Сластухинского муниципального образования Совет депутатов Сластухинского муниципального образования </w:t>
      </w:r>
    </w:p>
    <w:p w:rsidR="00006B3E" w:rsidRDefault="00006B3E" w:rsidP="00006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6B3E" w:rsidRDefault="00006B3E" w:rsidP="00006B3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1.Приложение к решению Совета депутатов  Сластухинского муниципального образования  от  09.11.2018 года №6-17 изложить в следующей редакции:</w:t>
      </w:r>
    </w:p>
    <w:p w:rsidR="00006B3E" w:rsidRDefault="00006B3E" w:rsidP="00006B3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06B3E">
          <w:pgSz w:w="11906" w:h="16838"/>
          <w:pgMar w:top="1134" w:right="850" w:bottom="1134" w:left="1701" w:header="708" w:footer="708" w:gutter="0"/>
          <w:cols w:space="720"/>
        </w:sectPr>
      </w:pPr>
    </w:p>
    <w:p w:rsidR="00006B3E" w:rsidRDefault="00006B3E" w:rsidP="00006B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b/>
        </w:rPr>
        <w:t xml:space="preserve">Приложение к решению Совета депутатов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>от  09.11.2018 года №6-17</w:t>
      </w:r>
    </w:p>
    <w:p w:rsidR="00006B3E" w:rsidRDefault="00006B3E" w:rsidP="00006B3E">
      <w:pPr>
        <w:pStyle w:val="a3"/>
        <w:rPr>
          <w:b/>
        </w:rPr>
      </w:pPr>
      <w:r>
        <w:rPr>
          <w:b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Структура администрации Сластухинского  муниципального образования</w:t>
      </w: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9F0565" w:rsidP="00006B3E">
      <w:pPr>
        <w:pStyle w:val="a3"/>
        <w:rPr>
          <w:rFonts w:ascii="Times New Roman" w:hAnsi="Times New Roman" w:cs="Times New Roman"/>
        </w:rPr>
      </w:pPr>
      <w:r w:rsidRPr="009F0565">
        <w:pict>
          <v:rect id="_x0000_s1041" style="position:absolute;margin-left:250.8pt;margin-top:8.5pt;width:2in;height:38.25pt;z-index:251663360">
            <v:textbox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Глава администрации</w:t>
                  </w:r>
                </w:p>
                <w:p w:rsidR="00006B3E" w:rsidRDefault="00006B3E" w:rsidP="00006B3E">
                  <w:pPr>
                    <w:pStyle w:val="a3"/>
                    <w:jc w:val="center"/>
                  </w:pPr>
                  <w:r>
                    <w:rPr>
                      <w:b/>
                    </w:rPr>
                    <w:t>(1 единица)</w:t>
                  </w:r>
                </w:p>
                <w:p w:rsidR="00006B3E" w:rsidRDefault="00006B3E" w:rsidP="00006B3E"/>
              </w:txbxContent>
            </v:textbox>
          </v:rect>
        </w:pict>
      </w:r>
      <w:r w:rsidRPr="009F056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21.3pt;margin-top:42.85pt;width:0;height:158.1pt;z-index:251664384" o:connectortype="straight">
            <v:stroke endarrow="block"/>
          </v:shape>
        </w:pict>
      </w:r>
      <w:r w:rsidRPr="009F0565">
        <w:pict>
          <v:rect id="_x0000_s1043" style="position:absolute;margin-left:306.15pt;margin-top:43.5pt;width:38.25pt;height:3.55pt;z-index:251665408">
            <v:textbox>
              <w:txbxContent>
                <w:p w:rsidR="00006B3E" w:rsidRDefault="00006B3E" w:rsidP="00006B3E"/>
              </w:txbxContent>
            </v:textbox>
          </v:rect>
        </w:pict>
      </w:r>
      <w:r w:rsidRPr="009F0565">
        <w:pict>
          <v:shape id="_x0000_s1044" type="#_x0000_t32" style="position:absolute;margin-left:-18.3pt;margin-top:208.6pt;width:559.95pt;height:.4pt;z-index:251650048" o:connectortype="straight"/>
        </w:pict>
      </w:r>
      <w:r w:rsidRPr="009F0565">
        <w:pict>
          <v:shape id="_x0000_s1045" type="#_x0000_t32" style="position:absolute;margin-left:107.7pt;margin-top:208.75pt;width:.75pt;height:41.1pt;flip:x;z-index:251651072" o:connectortype="straight">
            <v:stroke endarrow="block"/>
          </v:shape>
        </w:pict>
      </w:r>
      <w:r w:rsidRPr="009F0565">
        <w:pict>
          <v:shape id="_x0000_s1046" type="#_x0000_t32" style="position:absolute;margin-left:225.45pt;margin-top:208.65pt;width:0;height:41.25pt;z-index:251652096" o:connectortype="straight">
            <v:stroke endarrow="block"/>
          </v:shape>
        </w:pict>
      </w:r>
      <w:r w:rsidRPr="009F0565">
        <w:pict>
          <v:shape id="_x0000_s1047" type="#_x0000_t32" style="position:absolute;margin-left:285.3pt;margin-top:208.75pt;width:0;height:41.25pt;z-index:251653120" o:connectortype="straight">
            <v:stroke endarrow="block"/>
          </v:shape>
        </w:pict>
      </w:r>
      <w:r w:rsidRPr="009F0565">
        <w:pict>
          <v:shape id="_x0000_s1048" type="#_x0000_t32" style="position:absolute;margin-left:541.6pt;margin-top:204.4pt;width:.05pt;height:41.25pt;z-index:251654144" o:connectortype="straight">
            <v:stroke endarrow="block"/>
          </v:shape>
        </w:pict>
      </w:r>
      <w:r w:rsidRPr="009F0565">
        <w:pict>
          <v:shape id="_x0000_s1049" type="#_x0000_t32" style="position:absolute;margin-left:-18.3pt;margin-top:208.6pt;width:0;height:41.25pt;z-index:251655168" o:connectortype="straight">
            <v:stroke endarrow="block"/>
          </v:shape>
        </w:pict>
      </w:r>
      <w:r w:rsidRPr="009F0565">
        <w:pict>
          <v:shape id="_x0000_s1054" type="#_x0000_t32" style="position:absolute;margin-left:377.55pt;margin-top:208.8pt;width:.05pt;height:33.05pt;z-index:251656192" o:connectortype="straight">
            <v:stroke endarrow="block"/>
          </v:shape>
        </w:pict>
      </w:r>
    </w:p>
    <w:p w:rsidR="00006B3E" w:rsidRDefault="00006B3E" w:rsidP="00006B3E">
      <w:pPr>
        <w:rPr>
          <w:rFonts w:ascii="Times New Roman" w:hAnsi="Times New Roman" w:cs="Times New Roman"/>
        </w:rPr>
      </w:pPr>
    </w:p>
    <w:p w:rsidR="00006B3E" w:rsidRDefault="00006B3E" w:rsidP="00006B3E">
      <w:pPr>
        <w:rPr>
          <w:rFonts w:ascii="Times New Roman" w:hAnsi="Times New Roman" w:cs="Times New Roman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9F0565" w:rsidP="00006B3E">
      <w:pPr>
        <w:pStyle w:val="a3"/>
        <w:tabs>
          <w:tab w:val="left" w:pos="8985"/>
          <w:tab w:val="left" w:pos="10770"/>
        </w:tabs>
        <w:rPr>
          <w:rFonts w:ascii="Times New Roman" w:hAnsi="Times New Roman" w:cs="Times New Roman"/>
          <w:b/>
          <w:sz w:val="28"/>
          <w:szCs w:val="28"/>
        </w:rPr>
      </w:pPr>
      <w:r w:rsidRPr="009F0565">
        <w:pict>
          <v:shape id="_x0000_s1056" type="#_x0000_t32" style="position:absolute;margin-left:541.65pt;margin-top:2.25pt;width:.05pt;height:33.05pt;z-index:251657216" o:connectortype="straight">
            <v:stroke endarrow="block"/>
          </v:shape>
        </w:pict>
      </w:r>
      <w:r w:rsidRPr="009F0565">
        <w:pict>
          <v:shape id="_x0000_s1055" type="#_x0000_t32" style="position:absolute;margin-left:457.8pt;margin-top:2.25pt;width:.05pt;height:33.05pt;z-index:251658240" o:connectortype="straight">
            <v:stroke endarrow="block"/>
          </v:shape>
        </w:pict>
      </w:r>
      <w:r w:rsidR="00006B3E">
        <w:rPr>
          <w:rFonts w:ascii="Times New Roman" w:hAnsi="Times New Roman" w:cs="Times New Roman"/>
          <w:b/>
          <w:sz w:val="28"/>
          <w:szCs w:val="28"/>
        </w:rPr>
        <w:tab/>
      </w:r>
      <w:r w:rsidR="00006B3E">
        <w:rPr>
          <w:rFonts w:ascii="Times New Roman" w:hAnsi="Times New Roman" w:cs="Times New Roman"/>
          <w:b/>
          <w:sz w:val="28"/>
          <w:szCs w:val="28"/>
        </w:rPr>
        <w:tab/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006B3E" w:rsidTr="00006B3E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 специалист</w:t>
            </w:r>
          </w:p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(1 единица)</w:t>
            </w:r>
          </w:p>
        </w:tc>
      </w:tr>
    </w:tbl>
    <w:tbl>
      <w:tblPr>
        <w:tblpPr w:leftFromText="180" w:rightFromText="180" w:bottomFromText="200" w:vertAnchor="text" w:tblpX="844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006B3E" w:rsidTr="00006B3E">
        <w:trPr>
          <w:trHeight w:val="8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Дворник</w:t>
            </w:r>
          </w:p>
          <w:p w:rsidR="00006B3E" w:rsidRDefault="00006B3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(1 ставка)</w:t>
            </w:r>
          </w:p>
        </w:tc>
      </w:tr>
    </w:tbl>
    <w:tbl>
      <w:tblPr>
        <w:tblpPr w:leftFromText="180" w:rightFromText="180" w:bottomFromText="200" w:vertAnchor="text" w:tblpX="1008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3"/>
      </w:tblGrid>
      <w:tr w:rsidR="00006B3E" w:rsidTr="00006B3E">
        <w:trPr>
          <w:trHeight w:val="84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Техничка</w:t>
            </w:r>
          </w:p>
          <w:p w:rsidR="00006B3E" w:rsidRDefault="00006B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(0,5 ставки)</w:t>
            </w:r>
          </w:p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B3E" w:rsidTr="00006B3E">
        <w:trPr>
          <w:trHeight w:val="10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006B3E" w:rsidRDefault="00006B3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6B3E" w:rsidRDefault="009F0565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0565">
        <w:pict>
          <v:rect id="_x0000_s1050" style="position:absolute;margin-left:118.2pt;margin-top:7.35pt;width:107.25pt;height:51.3pt;z-index:251659264;mso-position-horizontal-relative:text;mso-position-vertical-relative:text">
            <v:textbox style="mso-next-textbox:#_x0000_s1050">
              <w:txbxContent>
                <w:p w:rsidR="00006B3E" w:rsidRDefault="00006B3E" w:rsidP="00006B3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Технический инспектор</w:t>
                  </w:r>
                </w:p>
                <w:p w:rsidR="00006B3E" w:rsidRDefault="00006B3E" w:rsidP="00006B3E">
                  <w:r>
                    <w:rPr>
                      <w:rFonts w:ascii="Times New Roman" w:hAnsi="Times New Roman" w:cs="Times New Roman"/>
                      <w:b/>
                    </w:rPr>
                    <w:t>(2 ставки)</w:t>
                  </w:r>
                </w:p>
              </w:txbxContent>
            </v:textbox>
          </v:rect>
        </w:pict>
      </w:r>
      <w:r w:rsidRPr="009F0565">
        <w:pict>
          <v:rect id="_x0000_s1053" style="position:absolute;margin-left:-43.2pt;margin-top:7.3pt;width:79.5pt;height:51.35pt;z-index:251660288;mso-position-horizontal-relative:text;mso-position-vertical-relative:text">
            <v:textbox style="mso-next-textbox:#_x0000_s1053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Главный 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специалист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(1 единица)</w:t>
                  </w:r>
                </w:p>
              </w:txbxContent>
            </v:textbox>
          </v:rect>
        </w:pict>
      </w:r>
      <w:r w:rsidRPr="009F0565">
        <w:pict>
          <v:rect id="_x0000_s1052" style="position:absolute;margin-left:240.45pt;margin-top:3.1pt;width:89.25pt;height:49.2pt;z-index:251661312;mso-position-horizontal-relative:text;mso-position-vertical-relative:text">
            <v:textbox style="mso-next-textbox:#_x0000_s1052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Инспектор ВУР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(0,4 ставки)</w:t>
                  </w:r>
                </w:p>
              </w:txbxContent>
            </v:textbox>
          </v:rect>
        </w:pict>
      </w:r>
      <w:r w:rsidRPr="009F0565">
        <w:pict>
          <v:rect id="_x0000_s1051" style="position:absolute;margin-left:335.7pt;margin-top:7.35pt;width:67.5pt;height:45pt;z-index:251662336;mso-position-horizontal-relative:text;mso-position-vertical-relative:text">
            <v:textbox>
              <w:txbxContent>
                <w:p w:rsidR="00006B3E" w:rsidRDefault="00006B3E" w:rsidP="00006B3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Рабочий</w:t>
                  </w:r>
                </w:p>
                <w:p w:rsidR="00006B3E" w:rsidRDefault="00006B3E" w:rsidP="00006B3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(0,5 ставки)</w:t>
                  </w:r>
                </w:p>
              </w:txbxContent>
            </v:textbox>
          </v:rect>
        </w:pic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spacing w:after="0"/>
        <w:jc w:val="right"/>
        <w:rPr>
          <w:rFonts w:ascii="Times New Roman" w:hAnsi="Times New Roman" w:cs="Times New Roman"/>
          <w:b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3E" w:rsidRDefault="00006B3E" w:rsidP="00006B3E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06B3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№ 14-30 от 10.01.2019 г. считать утратившим силу.</w:t>
      </w:r>
    </w:p>
    <w:p w:rsidR="00006B3E" w:rsidRDefault="00006B3E" w:rsidP="00006B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</w:t>
      </w:r>
      <w:r w:rsidR="00444038">
        <w:rPr>
          <w:rFonts w:ascii="Times New Roman" w:hAnsi="Times New Roman" w:cs="Times New Roman"/>
          <w:sz w:val="28"/>
          <w:szCs w:val="28"/>
        </w:rPr>
        <w:t xml:space="preserve"> в силу с 2</w:t>
      </w:r>
      <w:r w:rsidR="006A72DD">
        <w:rPr>
          <w:rFonts w:ascii="Times New Roman" w:hAnsi="Times New Roman" w:cs="Times New Roman"/>
          <w:sz w:val="28"/>
          <w:szCs w:val="28"/>
        </w:rPr>
        <w:t>2</w:t>
      </w:r>
      <w:r w:rsidR="00661142">
        <w:rPr>
          <w:rFonts w:ascii="Times New Roman" w:hAnsi="Times New Roman" w:cs="Times New Roman"/>
          <w:sz w:val="28"/>
          <w:szCs w:val="28"/>
        </w:rPr>
        <w:t>.12.2020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B3E" w:rsidRDefault="00006B3E" w:rsidP="00006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/>
    <w:p w:rsidR="00006B3E" w:rsidRDefault="00006B3E" w:rsidP="00006B3E"/>
    <w:p w:rsidR="00006B3E" w:rsidRDefault="00006B3E" w:rsidP="00006B3E"/>
    <w:p w:rsidR="00006B3E" w:rsidRDefault="00006B3E" w:rsidP="00006B3E"/>
    <w:p w:rsidR="0002658E" w:rsidRPr="00006B3E" w:rsidRDefault="0002658E" w:rsidP="00006B3E"/>
    <w:sectPr w:rsidR="0002658E" w:rsidRPr="00006B3E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06B3E"/>
    <w:rsid w:val="00025430"/>
    <w:rsid w:val="0002658E"/>
    <w:rsid w:val="000633A5"/>
    <w:rsid w:val="00193187"/>
    <w:rsid w:val="00220633"/>
    <w:rsid w:val="002272B9"/>
    <w:rsid w:val="002B01A0"/>
    <w:rsid w:val="002E16B9"/>
    <w:rsid w:val="0038216A"/>
    <w:rsid w:val="00397CC7"/>
    <w:rsid w:val="00444038"/>
    <w:rsid w:val="0054260B"/>
    <w:rsid w:val="0055533E"/>
    <w:rsid w:val="00583624"/>
    <w:rsid w:val="00617706"/>
    <w:rsid w:val="006608A0"/>
    <w:rsid w:val="00661142"/>
    <w:rsid w:val="006A72DD"/>
    <w:rsid w:val="0090154E"/>
    <w:rsid w:val="00971B83"/>
    <w:rsid w:val="009F0565"/>
    <w:rsid w:val="00A040F3"/>
    <w:rsid w:val="00A438B0"/>
    <w:rsid w:val="00B17BA3"/>
    <w:rsid w:val="00C14A1C"/>
    <w:rsid w:val="00CD512E"/>
    <w:rsid w:val="00D27B17"/>
    <w:rsid w:val="00DF1AC8"/>
    <w:rsid w:val="00E9201C"/>
    <w:rsid w:val="00EB4FC0"/>
    <w:rsid w:val="00ED224D"/>
    <w:rsid w:val="00FA3BAF"/>
    <w:rsid w:val="00FB2724"/>
    <w:rsid w:val="00FE4080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" type="connector" idref="#_x0000_s1056"/>
        <o:r id="V:Rule12" type="connector" idref="#_x0000_s1054"/>
        <o:r id="V:Rule13" type="connector" idref="#_x0000_s1049"/>
        <o:r id="V:Rule14" type="connector" idref="#_x0000_s1055"/>
        <o:r id="V:Rule15" type="connector" idref="#_x0000_s1045"/>
        <o:r id="V:Rule16" type="connector" idref="#_x0000_s1042"/>
        <o:r id="V:Rule17" type="connector" idref="#_x0000_s1047"/>
        <o:r id="V:Rule18" type="connector" idref="#_x0000_s1044"/>
        <o:r id="V:Rule19" type="connector" idref="#_x0000_s1046"/>
        <o:r id="V:Rule2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24</cp:revision>
  <cp:lastPrinted>2020-10-21T12:06:00Z</cp:lastPrinted>
  <dcterms:created xsi:type="dcterms:W3CDTF">2016-03-25T07:20:00Z</dcterms:created>
  <dcterms:modified xsi:type="dcterms:W3CDTF">2020-10-21T12:06:00Z</dcterms:modified>
</cp:coreProperties>
</file>