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F4" w:rsidRDefault="00425FF4" w:rsidP="00425FF4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425FF4" w:rsidRDefault="00425FF4" w:rsidP="00425FF4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425FF4" w:rsidRDefault="00425FF4" w:rsidP="00425FF4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425FF4" w:rsidRDefault="00425FF4" w:rsidP="00425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5FF4" w:rsidRDefault="00425FF4" w:rsidP="00425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Пятое заседание Совета депутатов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425FF4" w:rsidRDefault="00425FF4" w:rsidP="00425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425FF4" w:rsidRDefault="00425FF4" w:rsidP="00425F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425FF4" w:rsidRDefault="00425FF4" w:rsidP="00425FF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5FF4" w:rsidRDefault="00425FF4" w:rsidP="00425FF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425FF4" w:rsidRDefault="00425FF4" w:rsidP="00425FF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13.01.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5 – 14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bookmarkEnd w:id="0"/>
    <w:p w:rsidR="00425FF4" w:rsidRDefault="00425FF4" w:rsidP="00425FF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20A2" w:rsidRDefault="00425FF4" w:rsidP="00425FF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размерах должностных окладов                                                                                        и надбавок к должностным окладам                                                                               за квалификационный разряд лиц                                                                        замещающих муниципальные должности                                                              муниципальной службы  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муниципальном образовании.</w:t>
      </w:r>
    </w:p>
    <w:p w:rsidR="00425FF4" w:rsidRDefault="00425FF4" w:rsidP="00425FF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/>
          <w:sz w:val="28"/>
          <w:szCs w:val="28"/>
        </w:rPr>
        <w:t>На основании Закона   Саратовской области от 02.06.1997 года № 130-ЗСО «О муниципальной службе в Саратовской области», от 19.12.2005 года № 130-ЗСО «Об утверждении предельных нормативных размеров оплаты труда депутатов, выборных органов местного самоуправления, выборных должностных лиц местного самоуправления, осуществляющие свои полномочия на постоянной основе, муниципальных служащих в муниципальных образованиях, уровень расчетной бюджетной обеспеченности которых  является основанием для предоставления дотаций в целях выравнивания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бюджетной обеспеченности», Совет  </w:t>
      </w:r>
    </w:p>
    <w:p w:rsidR="00425FF4" w:rsidRDefault="00425FF4" w:rsidP="00425FF4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425FF4" w:rsidRDefault="00425FF4" w:rsidP="00425F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размеры должностных окладов и надбавок к должностным окладам за квалификационный разряд лиц, замещающих муниципальные должности муниципальной службы в </w:t>
      </w:r>
      <w:proofErr w:type="spellStart"/>
      <w:r>
        <w:rPr>
          <w:rFonts w:ascii="Times New Roman" w:hAnsi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согласно приложению 1,2.</w:t>
      </w:r>
    </w:p>
    <w:p w:rsidR="00425FF4" w:rsidRDefault="00425FF4" w:rsidP="00425FF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 и распространяется на правоотношения, возникшие с 1 января 2006 года.</w:t>
      </w:r>
    </w:p>
    <w:p w:rsidR="00425FF4" w:rsidRDefault="00425FF4" w:rsidP="00425FF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25FF4" w:rsidRDefault="00425FF4" w:rsidP="00425FF4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      А.В. Бычков.</w:t>
      </w:r>
    </w:p>
    <w:p w:rsidR="000A04CC" w:rsidRDefault="000A04CC" w:rsidP="00425FF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Pr="000A04CC" w:rsidRDefault="000A04CC" w:rsidP="000A04C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04CC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№1 </w:t>
      </w:r>
      <w:r w:rsidRPr="000A04CC">
        <w:rPr>
          <w:rFonts w:ascii="Times New Roman" w:hAnsi="Times New Roman"/>
          <w:b/>
          <w:sz w:val="24"/>
          <w:szCs w:val="24"/>
        </w:rPr>
        <w:t xml:space="preserve">к решению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0A04C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0A04CC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0A04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муниципального образования                                                                                                                 от 13.01.2006 г</w:t>
      </w:r>
      <w:r>
        <w:rPr>
          <w:rFonts w:ascii="Times New Roman" w:hAnsi="Times New Roman"/>
          <w:b/>
          <w:sz w:val="24"/>
          <w:szCs w:val="24"/>
        </w:rPr>
        <w:t>ода за № 5-14</w:t>
      </w: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</w:t>
      </w: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окладов, замещающих муниципальные должности муниципальной службы 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04CC" w:rsidTr="000A04CC">
        <w:tc>
          <w:tcPr>
            <w:tcW w:w="4785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Размеры должностного оклада</w:t>
            </w:r>
          </w:p>
        </w:tc>
      </w:tr>
      <w:tr w:rsidR="000A04CC" w:rsidTr="000A04CC">
        <w:tc>
          <w:tcPr>
            <w:tcW w:w="4785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муниципального образования</w:t>
            </w:r>
          </w:p>
        </w:tc>
        <w:tc>
          <w:tcPr>
            <w:tcW w:w="4786" w:type="dxa"/>
          </w:tcPr>
          <w:p w:rsidR="000A04CC" w:rsidRDefault="000A04CC" w:rsidP="000A04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1376</w:t>
            </w:r>
          </w:p>
        </w:tc>
      </w:tr>
      <w:tr w:rsidR="000A04CC" w:rsidTr="000A04CC">
        <w:tc>
          <w:tcPr>
            <w:tcW w:w="4785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администрации муниципального образования</w:t>
            </w:r>
          </w:p>
        </w:tc>
        <w:tc>
          <w:tcPr>
            <w:tcW w:w="4786" w:type="dxa"/>
          </w:tcPr>
          <w:p w:rsidR="000A04CC" w:rsidRDefault="000A04CC" w:rsidP="000A04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1340</w:t>
            </w:r>
          </w:p>
        </w:tc>
      </w:tr>
    </w:tbl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муниципального образования                                                   А.В. Бычков.</w:t>
      </w: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Pr="000A04CC" w:rsidRDefault="000A04CC" w:rsidP="000A04C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04CC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№2</w:t>
      </w:r>
      <w:r w:rsidRPr="000A04CC">
        <w:rPr>
          <w:rFonts w:ascii="Times New Roman" w:hAnsi="Times New Roman"/>
          <w:b/>
          <w:sz w:val="24"/>
          <w:szCs w:val="24"/>
        </w:rPr>
        <w:t xml:space="preserve"> к решению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A04C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0A04CC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Pr="000A04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муниципального образования                                                                                                                 от 13.01.2006 г</w:t>
      </w:r>
      <w:r>
        <w:rPr>
          <w:rFonts w:ascii="Times New Roman" w:hAnsi="Times New Roman"/>
          <w:b/>
          <w:sz w:val="24"/>
          <w:szCs w:val="24"/>
        </w:rPr>
        <w:t>ода за № 5-14</w:t>
      </w:r>
    </w:p>
    <w:p w:rsidR="000A04CC" w:rsidRDefault="000A04CC" w:rsidP="000A04CC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</w:t>
      </w: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Надбавок к должностным окладам за квалификационный разряд лиц, замещающих муниципальные должности муниципальной службы 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муниципальном образовании</w:t>
      </w: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04CC" w:rsidTr="000A04CC">
        <w:tc>
          <w:tcPr>
            <w:tcW w:w="4785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Квалификационный разряд</w:t>
            </w:r>
          </w:p>
        </w:tc>
        <w:tc>
          <w:tcPr>
            <w:tcW w:w="4786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Размер надбавки (в рублях)</w:t>
            </w:r>
          </w:p>
        </w:tc>
      </w:tr>
      <w:tr w:rsidR="000A04CC" w:rsidTr="000A04CC">
        <w:tc>
          <w:tcPr>
            <w:tcW w:w="4785" w:type="dxa"/>
          </w:tcPr>
          <w:p w:rsidR="000A04CC" w:rsidRPr="000A04CC" w:rsidRDefault="000A04CC" w:rsidP="000A0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муниципальный советник</w:t>
            </w:r>
            <w:r w:rsidR="00C3377F">
              <w:rPr>
                <w:rFonts w:ascii="Times New Roman" w:hAnsi="Times New Roman"/>
                <w:sz w:val="24"/>
                <w:szCs w:val="24"/>
              </w:rPr>
              <w:t xml:space="preserve">                1 класса</w:t>
            </w:r>
          </w:p>
        </w:tc>
        <w:tc>
          <w:tcPr>
            <w:tcW w:w="4786" w:type="dxa"/>
          </w:tcPr>
          <w:p w:rsidR="000A04CC" w:rsidRDefault="000A04CC" w:rsidP="000A04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615-00</w:t>
            </w:r>
          </w:p>
        </w:tc>
      </w:tr>
      <w:tr w:rsidR="000A04CC" w:rsidTr="000A04CC">
        <w:tc>
          <w:tcPr>
            <w:tcW w:w="4785" w:type="dxa"/>
          </w:tcPr>
          <w:p w:rsidR="000A04CC" w:rsidRPr="000A04CC" w:rsidRDefault="00C3377F" w:rsidP="000A0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Младший муниципальный советник                         2 класса</w:t>
            </w:r>
          </w:p>
        </w:tc>
        <w:tc>
          <w:tcPr>
            <w:tcW w:w="4786" w:type="dxa"/>
          </w:tcPr>
          <w:p w:rsidR="000A04CC" w:rsidRDefault="000A04CC" w:rsidP="000A04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04CC" w:rsidRDefault="000A04CC" w:rsidP="000A04C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Default="000A04CC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04CC" w:rsidRPr="00425FF4" w:rsidRDefault="00C3377F" w:rsidP="000A04C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муниципального образования                                                     А.В. Бычков.</w:t>
      </w:r>
    </w:p>
    <w:sectPr w:rsidR="000A04CC" w:rsidRPr="0042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0E18"/>
    <w:multiLevelType w:val="hybridMultilevel"/>
    <w:tmpl w:val="D8666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96"/>
    <w:rsid w:val="000A04CC"/>
    <w:rsid w:val="00190796"/>
    <w:rsid w:val="00425FF4"/>
    <w:rsid w:val="00C3377F"/>
    <w:rsid w:val="00C5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F4"/>
    <w:pPr>
      <w:ind w:left="720"/>
      <w:contextualSpacing/>
    </w:pPr>
  </w:style>
  <w:style w:type="table" w:styleId="a4">
    <w:name w:val="Table Grid"/>
    <w:basedOn w:val="a1"/>
    <w:uiPriority w:val="59"/>
    <w:rsid w:val="000A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F4"/>
    <w:pPr>
      <w:ind w:left="720"/>
      <w:contextualSpacing/>
    </w:pPr>
  </w:style>
  <w:style w:type="table" w:styleId="a4">
    <w:name w:val="Table Grid"/>
    <w:basedOn w:val="a1"/>
    <w:uiPriority w:val="59"/>
    <w:rsid w:val="000A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2016-03-21T16:19:00Z</dcterms:created>
  <dcterms:modified xsi:type="dcterms:W3CDTF">2016-03-21T16:43:00Z</dcterms:modified>
</cp:coreProperties>
</file>