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E1" w:rsidRPr="004303E1" w:rsidRDefault="004303E1" w:rsidP="004303E1">
      <w:pPr>
        <w:widowControl/>
        <w:tabs>
          <w:tab w:val="left" w:pos="720"/>
          <w:tab w:val="center" w:pos="4677"/>
          <w:tab w:val="right" w:pos="9355"/>
        </w:tabs>
        <w:suppressAutoHyphens/>
        <w:autoSpaceDE/>
        <w:autoSpaceDN/>
        <w:spacing w:line="252" w:lineRule="auto"/>
        <w:jc w:val="center"/>
        <w:rPr>
          <w:rFonts w:eastAsia="Times New Roman"/>
          <w:b/>
          <w:i/>
          <w:spacing w:val="24"/>
          <w:sz w:val="24"/>
          <w:szCs w:val="24"/>
          <w:lang w:eastAsia="ru-RU"/>
        </w:rPr>
      </w:pPr>
      <w:r w:rsidRPr="004303E1">
        <w:rPr>
          <w:rFonts w:eastAsia="Times New Roman"/>
          <w:b/>
          <w:i/>
          <w:noProof/>
          <w:spacing w:val="24"/>
          <w:sz w:val="24"/>
          <w:szCs w:val="24"/>
          <w:lang w:eastAsia="ru-RU"/>
        </w:rPr>
        <w:drawing>
          <wp:inline distT="0" distB="0" distL="0" distR="0">
            <wp:extent cx="6858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3E1" w:rsidRPr="004303E1" w:rsidRDefault="004303E1" w:rsidP="004303E1">
      <w:pPr>
        <w:widowControl/>
        <w:autoSpaceDE/>
        <w:autoSpaceDN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4303E1">
        <w:rPr>
          <w:rFonts w:eastAsia="Times New Roman"/>
          <w:b/>
          <w:bCs/>
          <w:i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303E1" w:rsidRPr="004303E1" w:rsidRDefault="004303E1" w:rsidP="004303E1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4303E1">
        <w:rPr>
          <w:rFonts w:eastAsia="Times New Roman"/>
          <w:b/>
          <w:bCs/>
          <w:iCs/>
          <w:sz w:val="24"/>
          <w:szCs w:val="24"/>
          <w:lang w:eastAsia="ru-RU"/>
        </w:rPr>
        <w:t>САРАТОВСКОЙ ОБЛАСТИ</w:t>
      </w:r>
    </w:p>
    <w:p w:rsidR="004303E1" w:rsidRPr="004303E1" w:rsidRDefault="004303E1" w:rsidP="004303E1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4303E1" w:rsidRPr="004303E1" w:rsidRDefault="004303E1" w:rsidP="004303E1">
      <w:pPr>
        <w:widowControl/>
        <w:tabs>
          <w:tab w:val="left" w:pos="10065"/>
        </w:tabs>
        <w:autoSpaceDE/>
        <w:autoSpaceDN/>
        <w:ind w:left="-142" w:right="142"/>
        <w:jc w:val="center"/>
        <w:rPr>
          <w:rFonts w:eastAsia="Times New Roman"/>
          <w:b/>
          <w:spacing w:val="110"/>
          <w:sz w:val="28"/>
          <w:szCs w:val="28"/>
          <w:lang w:eastAsia="ru-RU"/>
        </w:rPr>
      </w:pPr>
      <w:r w:rsidRPr="004303E1">
        <w:rPr>
          <w:rFonts w:eastAsia="Times New Roman"/>
          <w:b/>
          <w:spacing w:val="110"/>
          <w:sz w:val="28"/>
          <w:szCs w:val="28"/>
          <w:lang w:eastAsia="ru-RU"/>
        </w:rPr>
        <w:t>ПОСТАНОВЛЕНИЕ</w:t>
      </w:r>
    </w:p>
    <w:p w:rsidR="004303E1" w:rsidRPr="004303E1" w:rsidRDefault="004303E1" w:rsidP="004303E1">
      <w:pPr>
        <w:widowControl/>
        <w:tabs>
          <w:tab w:val="left" w:pos="10065"/>
        </w:tabs>
        <w:autoSpaceDE/>
        <w:autoSpaceDN/>
        <w:ind w:left="-142" w:right="142"/>
        <w:jc w:val="center"/>
        <w:rPr>
          <w:rFonts w:eastAsia="Times New Roman"/>
          <w:b/>
          <w:spacing w:val="110"/>
          <w:sz w:val="30"/>
          <w:szCs w:val="20"/>
          <w:lang w:eastAsia="ru-RU"/>
        </w:rPr>
      </w:pPr>
      <w:r w:rsidRPr="004303E1">
        <w:rPr>
          <w:rFonts w:eastAsia="Times New Roman"/>
          <w:b/>
          <w:spacing w:val="110"/>
          <w:sz w:val="30"/>
          <w:szCs w:val="20"/>
          <w:lang w:eastAsia="ru-RU"/>
        </w:rPr>
        <w:t xml:space="preserve">               </w:t>
      </w:r>
    </w:p>
    <w:p w:rsidR="004303E1" w:rsidRPr="004303E1" w:rsidRDefault="004303E1" w:rsidP="004303E1">
      <w:pPr>
        <w:widowControl/>
        <w:tabs>
          <w:tab w:val="left" w:pos="10065"/>
        </w:tabs>
        <w:autoSpaceDE/>
        <w:autoSpaceDN/>
        <w:ind w:left="-142" w:right="142"/>
        <w:rPr>
          <w:rFonts w:eastAsia="Times New Roman"/>
          <w:sz w:val="26"/>
          <w:szCs w:val="26"/>
          <w:u w:val="single"/>
          <w:lang w:eastAsia="ru-RU"/>
        </w:rPr>
      </w:pPr>
      <w:r w:rsidRPr="004303E1">
        <w:rPr>
          <w:rFonts w:eastAsia="Times New Roman"/>
          <w:sz w:val="26"/>
          <w:szCs w:val="26"/>
          <w:u w:val="single"/>
          <w:lang w:eastAsia="ru-RU"/>
        </w:rPr>
        <w:t xml:space="preserve"> от </w:t>
      </w:r>
      <w:r>
        <w:rPr>
          <w:rFonts w:eastAsia="Times New Roman"/>
          <w:sz w:val="26"/>
          <w:szCs w:val="26"/>
          <w:u w:val="single"/>
          <w:lang w:eastAsia="ru-RU"/>
        </w:rPr>
        <w:t>03.07</w:t>
      </w:r>
      <w:r w:rsidRPr="004303E1">
        <w:rPr>
          <w:rFonts w:eastAsia="Times New Roman"/>
          <w:sz w:val="26"/>
          <w:szCs w:val="26"/>
          <w:u w:val="single"/>
          <w:lang w:eastAsia="ru-RU"/>
        </w:rPr>
        <w:t xml:space="preserve">.2023 г. № </w:t>
      </w:r>
      <w:r w:rsidR="007F6679">
        <w:rPr>
          <w:rFonts w:eastAsia="Times New Roman"/>
          <w:sz w:val="26"/>
          <w:szCs w:val="26"/>
          <w:u w:val="single"/>
          <w:lang w:eastAsia="ru-RU"/>
        </w:rPr>
        <w:t>448</w:t>
      </w:r>
    </w:p>
    <w:p w:rsidR="004303E1" w:rsidRPr="004303E1" w:rsidRDefault="004303E1" w:rsidP="004303E1">
      <w:pPr>
        <w:widowControl/>
        <w:tabs>
          <w:tab w:val="left" w:pos="10065"/>
        </w:tabs>
        <w:autoSpaceDE/>
        <w:autoSpaceDN/>
        <w:ind w:left="-142" w:right="142"/>
        <w:rPr>
          <w:rFonts w:eastAsia="Times New Roman"/>
          <w:sz w:val="20"/>
          <w:szCs w:val="20"/>
          <w:lang w:eastAsia="ru-RU"/>
        </w:rPr>
      </w:pPr>
      <w:r w:rsidRPr="004303E1">
        <w:rPr>
          <w:rFonts w:eastAsia="Times New Roman"/>
          <w:sz w:val="20"/>
          <w:szCs w:val="20"/>
          <w:lang w:eastAsia="ru-RU"/>
        </w:rPr>
        <w:t xml:space="preserve">    р.п.  Екатериновка</w:t>
      </w:r>
    </w:p>
    <w:p w:rsidR="004303E1" w:rsidRPr="004303E1" w:rsidRDefault="004303E1" w:rsidP="004303E1">
      <w:pPr>
        <w:widowControl/>
        <w:autoSpaceDE/>
        <w:autoSpaceDN/>
        <w:jc w:val="center"/>
        <w:rPr>
          <w:rFonts w:eastAsia="Times New Roman"/>
          <w:sz w:val="26"/>
          <w:szCs w:val="24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center"/>
        <w:rPr>
          <w:rFonts w:eastAsia="Times New Roman"/>
          <w:sz w:val="26"/>
          <w:szCs w:val="24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b/>
          <w:bCs/>
          <w:sz w:val="26"/>
          <w:szCs w:val="24"/>
          <w:lang w:eastAsia="ru-RU"/>
        </w:rPr>
      </w:pPr>
      <w:r w:rsidRPr="004303E1">
        <w:rPr>
          <w:rFonts w:eastAsia="Times New Roman"/>
          <w:b/>
          <w:sz w:val="26"/>
          <w:szCs w:val="24"/>
          <w:lang w:eastAsia="ru-RU"/>
        </w:rPr>
        <w:t>О</w:t>
      </w:r>
      <w:r>
        <w:rPr>
          <w:rFonts w:eastAsia="Times New Roman"/>
          <w:b/>
          <w:sz w:val="26"/>
          <w:szCs w:val="24"/>
          <w:lang w:eastAsia="ru-RU"/>
        </w:rPr>
        <w:t xml:space="preserve">б утверждении Правил </w:t>
      </w:r>
      <w:r w:rsidRPr="004303E1">
        <w:rPr>
          <w:rFonts w:eastAsia="Times New Roman"/>
          <w:b/>
          <w:sz w:val="26"/>
          <w:szCs w:val="24"/>
          <w:lang w:eastAsia="ru-RU"/>
        </w:rPr>
        <w:t xml:space="preserve">разработки и утверждения административных регламентов предоставления муниципальных услуг </w:t>
      </w:r>
    </w:p>
    <w:p w:rsidR="004303E1" w:rsidRPr="004303E1" w:rsidRDefault="004303E1" w:rsidP="004303E1">
      <w:pPr>
        <w:widowControl/>
        <w:autoSpaceDE/>
        <w:autoSpaceDN/>
        <w:jc w:val="center"/>
        <w:rPr>
          <w:rFonts w:eastAsia="Times New Roman"/>
          <w:b/>
          <w:sz w:val="26"/>
          <w:szCs w:val="24"/>
          <w:lang w:eastAsia="ru-RU"/>
        </w:rPr>
      </w:pPr>
    </w:p>
    <w:p w:rsidR="004303E1" w:rsidRPr="004303E1" w:rsidRDefault="00A347BD" w:rsidP="004303E1">
      <w:pPr>
        <w:widowControl/>
        <w:autoSpaceDE/>
        <w:autoSpaceDN/>
        <w:jc w:val="both"/>
        <w:rPr>
          <w:rFonts w:eastAsia="Times New Roman"/>
          <w:b/>
          <w:bCs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 xml:space="preserve">   В соответствии с</w:t>
      </w:r>
      <w:r w:rsidR="004303E1" w:rsidRPr="004303E1">
        <w:rPr>
          <w:rFonts w:eastAsia="Times New Roman"/>
          <w:sz w:val="26"/>
          <w:szCs w:val="24"/>
          <w:lang w:eastAsia="ru-RU"/>
        </w:rPr>
        <w:t xml:space="preserve"> постановлени</w:t>
      </w:r>
      <w:r>
        <w:rPr>
          <w:rFonts w:eastAsia="Times New Roman"/>
          <w:sz w:val="26"/>
          <w:szCs w:val="24"/>
          <w:lang w:eastAsia="ru-RU"/>
        </w:rPr>
        <w:t>ем</w:t>
      </w:r>
      <w:r w:rsidR="004303E1" w:rsidRPr="004303E1">
        <w:rPr>
          <w:rFonts w:eastAsia="Times New Roman"/>
          <w:sz w:val="26"/>
          <w:szCs w:val="24"/>
          <w:lang w:eastAsia="ru-RU"/>
        </w:rPr>
        <w:t xml:space="preserve"> Правительства Российской Федерации от 20 июля 2021 года N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Уставом Екатериновского муниципального района Саратовской области</w:t>
      </w: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4"/>
          <w:lang w:eastAsia="ru-RU"/>
        </w:rPr>
      </w:pPr>
      <w:r w:rsidRPr="004303E1">
        <w:rPr>
          <w:rFonts w:eastAsia="Times New Roman"/>
          <w:b/>
          <w:sz w:val="26"/>
          <w:szCs w:val="24"/>
          <w:lang w:eastAsia="ru-RU"/>
        </w:rPr>
        <w:t>ПОСТАНОВЛЯЮ</w:t>
      </w:r>
      <w:r w:rsidRPr="004303E1">
        <w:rPr>
          <w:rFonts w:eastAsia="Times New Roman"/>
          <w:sz w:val="26"/>
          <w:szCs w:val="24"/>
          <w:lang w:eastAsia="ru-RU"/>
        </w:rPr>
        <w:t>:</w:t>
      </w:r>
    </w:p>
    <w:p w:rsid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4"/>
          <w:lang w:eastAsia="ru-RU"/>
        </w:rPr>
      </w:pPr>
      <w:r w:rsidRPr="004303E1">
        <w:rPr>
          <w:rFonts w:eastAsia="Times New Roman"/>
          <w:sz w:val="26"/>
          <w:szCs w:val="24"/>
          <w:lang w:eastAsia="ru-RU"/>
        </w:rPr>
        <w:t xml:space="preserve">   1. Утвердить  </w:t>
      </w:r>
      <w:r w:rsidR="00A347BD" w:rsidRPr="00A347BD">
        <w:rPr>
          <w:rFonts w:eastAsia="Times New Roman"/>
          <w:sz w:val="26"/>
          <w:szCs w:val="24"/>
          <w:lang w:eastAsia="ru-RU"/>
        </w:rPr>
        <w:t>Правил</w:t>
      </w:r>
      <w:r w:rsidR="00A347BD">
        <w:rPr>
          <w:rFonts w:eastAsia="Times New Roman"/>
          <w:sz w:val="26"/>
          <w:szCs w:val="24"/>
          <w:lang w:eastAsia="ru-RU"/>
        </w:rPr>
        <w:t>а</w:t>
      </w:r>
      <w:r w:rsidR="00A347BD" w:rsidRPr="00A347BD">
        <w:rPr>
          <w:rFonts w:eastAsia="Times New Roman"/>
          <w:sz w:val="26"/>
          <w:szCs w:val="24"/>
          <w:lang w:eastAsia="ru-RU"/>
        </w:rPr>
        <w:t xml:space="preserve"> разработки и утверждения административных регламентов предоставления муниципальных услуг </w:t>
      </w:r>
      <w:r w:rsidRPr="004303E1">
        <w:rPr>
          <w:rFonts w:eastAsia="Times New Roman"/>
          <w:sz w:val="26"/>
          <w:szCs w:val="24"/>
          <w:lang w:eastAsia="ru-RU"/>
        </w:rPr>
        <w:t>согласно приложению к настоящему постановлению.</w:t>
      </w:r>
    </w:p>
    <w:p w:rsidR="00A347BD" w:rsidRDefault="00A347BD" w:rsidP="004303E1">
      <w:pPr>
        <w:widowControl/>
        <w:autoSpaceDE/>
        <w:autoSpaceDN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 xml:space="preserve">   2. Признать утратившими силу:</w:t>
      </w:r>
    </w:p>
    <w:p w:rsidR="00A347BD" w:rsidRDefault="00A347BD" w:rsidP="004303E1">
      <w:pPr>
        <w:widowControl/>
        <w:autoSpaceDE/>
        <w:autoSpaceDN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 xml:space="preserve">       постановление администрации Екатериновского муниципального района</w:t>
      </w:r>
      <w:r w:rsidR="0012670B">
        <w:rPr>
          <w:rFonts w:eastAsia="Times New Roman"/>
          <w:sz w:val="26"/>
          <w:szCs w:val="24"/>
          <w:lang w:eastAsia="ru-RU"/>
        </w:rPr>
        <w:t xml:space="preserve"> от 26.05.2016 г. № 278 "Об утверждении Порядка разработки и утверждения административных регламентов предоставления муниципальных услуг";</w:t>
      </w:r>
    </w:p>
    <w:p w:rsidR="0012670B" w:rsidRPr="004303E1" w:rsidRDefault="0012670B" w:rsidP="004303E1">
      <w:pPr>
        <w:widowControl/>
        <w:autoSpaceDE/>
        <w:autoSpaceDN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 xml:space="preserve">       постановление администрации Екатериновского муниципального района от 18.10.2017 г. № 634 "О внесении изменений в постановление администрации Екатериновского муниципального района от 26.05.2016 г. № 278 "Об утверждении Порядка разработки и утверждения административных регламентов предоставления муниципальных услуг".</w:t>
      </w:r>
    </w:p>
    <w:p w:rsidR="004303E1" w:rsidRPr="004303E1" w:rsidRDefault="004303E1" w:rsidP="004303E1">
      <w:pPr>
        <w:widowControl/>
        <w:autoSpaceDE/>
        <w:autoSpaceDN/>
        <w:jc w:val="both"/>
        <w:rPr>
          <w:sz w:val="28"/>
          <w:szCs w:val="28"/>
        </w:rPr>
      </w:pPr>
      <w:r w:rsidRPr="004303E1">
        <w:rPr>
          <w:sz w:val="26"/>
          <w:szCs w:val="26"/>
        </w:rPr>
        <w:t xml:space="preserve">   </w:t>
      </w:r>
      <w:r w:rsidR="007F6679">
        <w:rPr>
          <w:sz w:val="26"/>
          <w:szCs w:val="26"/>
        </w:rPr>
        <w:t>3</w:t>
      </w:r>
      <w:r w:rsidRPr="004303E1">
        <w:rPr>
          <w:sz w:val="26"/>
          <w:szCs w:val="26"/>
        </w:rPr>
        <w:t>.</w:t>
      </w:r>
      <w:r w:rsidR="007F6679">
        <w:rPr>
          <w:sz w:val="26"/>
          <w:szCs w:val="26"/>
        </w:rPr>
        <w:t xml:space="preserve"> Опубликовать настоящее постановление в порядке, установленном Уставом Екатериновского муниципального района Саратовской области</w:t>
      </w:r>
      <w:r w:rsidRPr="004303E1">
        <w:rPr>
          <w:sz w:val="28"/>
          <w:szCs w:val="28"/>
        </w:rPr>
        <w:t>.</w:t>
      </w:r>
    </w:p>
    <w:p w:rsidR="004303E1" w:rsidRPr="004303E1" w:rsidRDefault="007F6679" w:rsidP="004303E1">
      <w:pPr>
        <w:widowControl/>
        <w:autoSpaceDE/>
        <w:autoSpaceDN/>
        <w:jc w:val="both"/>
        <w:rPr>
          <w:rFonts w:eastAsia="Times New Roman"/>
          <w:b/>
          <w:bCs/>
          <w:sz w:val="26"/>
          <w:szCs w:val="24"/>
          <w:lang w:eastAsia="ru-RU"/>
        </w:rPr>
      </w:pPr>
      <w:r>
        <w:rPr>
          <w:sz w:val="28"/>
          <w:szCs w:val="28"/>
        </w:rPr>
        <w:t xml:space="preserve">   </w:t>
      </w:r>
      <w:r w:rsidRPr="007F6679">
        <w:rPr>
          <w:sz w:val="26"/>
          <w:szCs w:val="26"/>
        </w:rPr>
        <w:t>4</w:t>
      </w:r>
      <w:r w:rsidR="004303E1" w:rsidRPr="004303E1">
        <w:rPr>
          <w:sz w:val="28"/>
          <w:szCs w:val="28"/>
        </w:rPr>
        <w:t xml:space="preserve">. </w:t>
      </w:r>
      <w:r>
        <w:rPr>
          <w:sz w:val="26"/>
          <w:szCs w:val="26"/>
        </w:rPr>
        <w:t>Настоящее постановление вступает в силу с 1 января 2024 года</w:t>
      </w:r>
      <w:r w:rsidR="004303E1" w:rsidRPr="004303E1">
        <w:rPr>
          <w:sz w:val="26"/>
          <w:szCs w:val="26"/>
        </w:rPr>
        <w:t>.</w:t>
      </w: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6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6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6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sz w:val="26"/>
          <w:szCs w:val="26"/>
          <w:lang w:eastAsia="ru-RU"/>
        </w:rPr>
      </w:pPr>
    </w:p>
    <w:p w:rsidR="004303E1" w:rsidRPr="004303E1" w:rsidRDefault="004303E1" w:rsidP="004303E1">
      <w:pPr>
        <w:widowControl/>
        <w:autoSpaceDE/>
        <w:autoSpaceDN/>
        <w:jc w:val="both"/>
        <w:rPr>
          <w:rFonts w:eastAsia="Times New Roman"/>
          <w:b/>
          <w:sz w:val="26"/>
          <w:szCs w:val="26"/>
          <w:lang w:eastAsia="ru-RU"/>
        </w:rPr>
      </w:pPr>
      <w:r w:rsidRPr="004303E1">
        <w:rPr>
          <w:rFonts w:eastAsia="Times New Roman"/>
          <w:b/>
          <w:sz w:val="26"/>
          <w:szCs w:val="26"/>
          <w:lang w:eastAsia="ru-RU"/>
        </w:rPr>
        <w:t>Глава Екатериновского</w:t>
      </w:r>
    </w:p>
    <w:p w:rsidR="004303E1" w:rsidRDefault="004303E1" w:rsidP="007F6679">
      <w:pPr>
        <w:widowControl/>
        <w:autoSpaceDE/>
        <w:autoSpaceDN/>
        <w:jc w:val="both"/>
        <w:rPr>
          <w:rFonts w:eastAsia="Times New Roman"/>
          <w:b/>
          <w:sz w:val="26"/>
          <w:szCs w:val="26"/>
          <w:lang w:eastAsia="ru-RU"/>
        </w:rPr>
      </w:pPr>
      <w:r w:rsidRPr="004303E1">
        <w:rPr>
          <w:rFonts w:eastAsia="Times New Roman"/>
          <w:b/>
          <w:sz w:val="26"/>
          <w:szCs w:val="26"/>
          <w:lang w:eastAsia="ru-RU"/>
        </w:rPr>
        <w:t xml:space="preserve">муниципального района                                                     </w:t>
      </w:r>
      <w:proofErr w:type="spellStart"/>
      <w:r w:rsidRPr="004303E1">
        <w:rPr>
          <w:rFonts w:eastAsia="Times New Roman"/>
          <w:b/>
          <w:sz w:val="26"/>
          <w:szCs w:val="26"/>
          <w:lang w:eastAsia="ru-RU"/>
        </w:rPr>
        <w:t>С.Б.Зязи</w:t>
      </w:r>
      <w:r w:rsidR="007F6679">
        <w:rPr>
          <w:rFonts w:eastAsia="Times New Roman"/>
          <w:b/>
          <w:sz w:val="26"/>
          <w:szCs w:val="26"/>
          <w:lang w:eastAsia="ru-RU"/>
        </w:rPr>
        <w:t>н</w:t>
      </w:r>
      <w:proofErr w:type="spellEnd"/>
    </w:p>
    <w:p w:rsidR="008B69E9" w:rsidRDefault="008B69E9" w:rsidP="007F6679">
      <w:pPr>
        <w:widowControl/>
        <w:autoSpaceDE/>
        <w:autoSpaceDN/>
        <w:jc w:val="both"/>
        <w:rPr>
          <w:rFonts w:eastAsia="Times New Roman"/>
          <w:b/>
          <w:sz w:val="26"/>
          <w:szCs w:val="26"/>
          <w:lang w:eastAsia="ru-RU"/>
        </w:rPr>
      </w:pPr>
    </w:p>
    <w:p w:rsidR="008B69E9" w:rsidRPr="007F6679" w:rsidRDefault="008B69E9" w:rsidP="007F6679">
      <w:pPr>
        <w:widowControl/>
        <w:autoSpaceDE/>
        <w:autoSpaceDN/>
        <w:jc w:val="both"/>
        <w:rPr>
          <w:bCs/>
          <w:sz w:val="28"/>
          <w:szCs w:val="28"/>
        </w:rPr>
      </w:pPr>
    </w:p>
    <w:p w:rsidR="00332BE5" w:rsidRDefault="001C0F83" w:rsidP="001C0F8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1C0F83" w:rsidRPr="001C0F83" w:rsidRDefault="00332BE5" w:rsidP="001C0F83">
      <w:pPr>
        <w:pStyle w:val="ConsPlusNormal"/>
        <w:jc w:val="both"/>
        <w:outlineLvl w:val="0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1C0F83">
        <w:rPr>
          <w:sz w:val="28"/>
          <w:szCs w:val="28"/>
        </w:rPr>
        <w:t xml:space="preserve"> </w:t>
      </w:r>
      <w:r w:rsidR="00680F76" w:rsidRPr="001C0F83">
        <w:rPr>
          <w:sz w:val="22"/>
          <w:szCs w:val="22"/>
        </w:rPr>
        <w:t>Приложение</w:t>
      </w:r>
      <w:r w:rsidR="005A5DA7" w:rsidRPr="001C0F83">
        <w:rPr>
          <w:sz w:val="22"/>
          <w:szCs w:val="22"/>
        </w:rPr>
        <w:t xml:space="preserve"> к постановлению </w:t>
      </w:r>
    </w:p>
    <w:p w:rsidR="001C0F83" w:rsidRPr="001C0F83" w:rsidRDefault="001C0F83" w:rsidP="001C0F83">
      <w:pPr>
        <w:pStyle w:val="ConsPlusNormal"/>
        <w:jc w:val="both"/>
        <w:outlineLvl w:val="0"/>
        <w:rPr>
          <w:sz w:val="22"/>
          <w:szCs w:val="22"/>
        </w:rPr>
      </w:pPr>
      <w:r w:rsidRPr="001C0F83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                        </w:t>
      </w:r>
      <w:r w:rsidR="005A5DA7" w:rsidRPr="001C0F83">
        <w:rPr>
          <w:sz w:val="22"/>
          <w:szCs w:val="22"/>
        </w:rPr>
        <w:t>адм</w:t>
      </w:r>
      <w:r w:rsidR="00367B64" w:rsidRPr="001C0F83">
        <w:rPr>
          <w:sz w:val="22"/>
          <w:szCs w:val="22"/>
        </w:rPr>
        <w:t>инистра</w:t>
      </w:r>
      <w:r w:rsidRPr="001C0F83">
        <w:rPr>
          <w:sz w:val="22"/>
          <w:szCs w:val="22"/>
        </w:rPr>
        <w:t>ции</w:t>
      </w:r>
      <w:r w:rsidR="00367B64" w:rsidRPr="001C0F83">
        <w:rPr>
          <w:sz w:val="22"/>
          <w:szCs w:val="22"/>
        </w:rPr>
        <w:t xml:space="preserve"> Екатериновского муниципального</w:t>
      </w:r>
      <w:r w:rsidR="005A5DA7" w:rsidRPr="001C0F83">
        <w:rPr>
          <w:sz w:val="22"/>
          <w:szCs w:val="22"/>
        </w:rPr>
        <w:t xml:space="preserve"> </w:t>
      </w:r>
    </w:p>
    <w:p w:rsidR="00680F76" w:rsidRPr="001C0F83" w:rsidRDefault="001C0F83" w:rsidP="001C0F83">
      <w:pPr>
        <w:pStyle w:val="ConsPlusNormal"/>
        <w:jc w:val="both"/>
        <w:outlineLvl w:val="0"/>
        <w:rPr>
          <w:sz w:val="22"/>
          <w:szCs w:val="22"/>
        </w:rPr>
      </w:pPr>
      <w:r w:rsidRPr="001C0F83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</w:t>
      </w:r>
      <w:r w:rsidR="00D750B9">
        <w:rPr>
          <w:sz w:val="22"/>
          <w:szCs w:val="22"/>
        </w:rPr>
        <w:t xml:space="preserve">                        </w:t>
      </w:r>
      <w:r w:rsidR="007F6679">
        <w:rPr>
          <w:sz w:val="22"/>
          <w:szCs w:val="22"/>
        </w:rPr>
        <w:t xml:space="preserve">от </w:t>
      </w:r>
      <w:r w:rsidR="007F6679" w:rsidRPr="007F6679">
        <w:rPr>
          <w:sz w:val="22"/>
          <w:szCs w:val="22"/>
          <w:u w:val="single"/>
        </w:rPr>
        <w:t>03.07.2023 г.</w:t>
      </w:r>
      <w:r w:rsidR="007F6679">
        <w:rPr>
          <w:sz w:val="22"/>
          <w:szCs w:val="22"/>
        </w:rPr>
        <w:t xml:space="preserve"> № </w:t>
      </w:r>
      <w:r w:rsidR="007F6679" w:rsidRPr="007F6679">
        <w:rPr>
          <w:sz w:val="22"/>
          <w:szCs w:val="22"/>
          <w:u w:val="single"/>
        </w:rPr>
        <w:t>448</w:t>
      </w:r>
      <w:r w:rsidR="005A5DA7" w:rsidRPr="007F6679">
        <w:rPr>
          <w:sz w:val="22"/>
          <w:szCs w:val="22"/>
          <w:u w:val="single"/>
        </w:rPr>
        <w:t xml:space="preserve"> </w:t>
      </w:r>
      <w:r w:rsidR="00680F76" w:rsidRPr="001C0F83">
        <w:rPr>
          <w:sz w:val="22"/>
          <w:szCs w:val="22"/>
        </w:rPr>
        <w:t xml:space="preserve"> </w:t>
      </w:r>
    </w:p>
    <w:p w:rsidR="00680F76" w:rsidRPr="005A5DA7" w:rsidRDefault="00680F76" w:rsidP="00680F76">
      <w:pPr>
        <w:pStyle w:val="ConsPlusTitle"/>
        <w:spacing w:before="3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7"/>
      <w:bookmarkEnd w:id="0"/>
      <w:r w:rsidRPr="005A5DA7">
        <w:rPr>
          <w:rFonts w:ascii="Times New Roman" w:hAnsi="Times New Roman" w:cs="Times New Roman"/>
          <w:sz w:val="28"/>
          <w:szCs w:val="28"/>
        </w:rPr>
        <w:t>ПРАВИЛА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5A5DA7">
        <w:rPr>
          <w:rFonts w:ascii="Times New Roman" w:hAnsi="Times New Roman" w:cs="Times New Roman"/>
          <w:sz w:val="28"/>
          <w:szCs w:val="28"/>
        </w:rPr>
        <w:t>ПРЕДОСТАВЛЕНИЯ</w:t>
      </w:r>
      <w:r w:rsidR="005A5DA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5A5DA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5A5DA7">
      <w:pPr>
        <w:pStyle w:val="ConsPlusNormal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1.</w:t>
      </w:r>
      <w:r w:rsidRPr="005A5DA7">
        <w:rPr>
          <w:sz w:val="28"/>
          <w:szCs w:val="28"/>
        </w:rPr>
        <w:t xml:space="preserve"> Настоящие Правила устанавливают порядок разработки и утверждения административных регламентов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 w:rsidR="00463CCE">
        <w:rPr>
          <w:sz w:val="28"/>
          <w:szCs w:val="28"/>
        </w:rPr>
        <w:t xml:space="preserve">администрацией </w:t>
      </w:r>
      <w:r w:rsidR="00463CCE" w:rsidRPr="001C0F83">
        <w:rPr>
          <w:sz w:val="28"/>
          <w:szCs w:val="28"/>
        </w:rPr>
        <w:t>Екатериновского муниципального района Саратовской области</w:t>
      </w:r>
      <w:r w:rsid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(далее соответственно - орган, предоставляющий </w:t>
      </w:r>
      <w:r w:rsidR="005A5DA7">
        <w:rPr>
          <w:sz w:val="28"/>
          <w:szCs w:val="28"/>
        </w:rPr>
        <w:t xml:space="preserve">муниципальную </w:t>
      </w:r>
      <w:r w:rsidRPr="005A5DA7">
        <w:rPr>
          <w:sz w:val="28"/>
          <w:szCs w:val="28"/>
        </w:rPr>
        <w:t>услугу, административный регламент).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2.</w:t>
      </w:r>
      <w:r w:rsidRPr="005A5DA7">
        <w:rPr>
          <w:sz w:val="28"/>
          <w:szCs w:val="28"/>
        </w:rPr>
        <w:t xml:space="preserve"> Административные регламенты разрабатываются и утверждаются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69"/>
      <w:bookmarkEnd w:id="1"/>
      <w:r w:rsidRPr="001C0F83">
        <w:rPr>
          <w:sz w:val="28"/>
          <w:szCs w:val="28"/>
        </w:rPr>
        <w:t>3.</w:t>
      </w:r>
      <w:r w:rsidRPr="005A5DA7">
        <w:rPr>
          <w:sz w:val="28"/>
          <w:szCs w:val="28"/>
        </w:rPr>
        <w:t xml:space="preserve">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</w:t>
      </w:r>
      <w:r w:rsidR="001C0F83">
        <w:rPr>
          <w:sz w:val="28"/>
          <w:szCs w:val="28"/>
        </w:rPr>
        <w:t xml:space="preserve">актами </w:t>
      </w:r>
      <w:r w:rsidRPr="005A5DA7">
        <w:rPr>
          <w:sz w:val="28"/>
          <w:szCs w:val="28"/>
        </w:rPr>
        <w:t xml:space="preserve">Правительства Саратовской области, а также в соответствии с единым стандартом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(при его наличии) после внесения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 в </w:t>
      </w:r>
      <w:r w:rsidRPr="001C0F83">
        <w:rPr>
          <w:sz w:val="28"/>
          <w:szCs w:val="28"/>
        </w:rPr>
        <w:t xml:space="preserve">федеральную </w:t>
      </w:r>
      <w:r w:rsidR="001C0F83" w:rsidRPr="001C0F83">
        <w:rPr>
          <w:sz w:val="28"/>
          <w:szCs w:val="28"/>
        </w:rPr>
        <w:t>государственную</w:t>
      </w:r>
      <w:r w:rsidRPr="001C0F83">
        <w:rPr>
          <w:sz w:val="28"/>
          <w:szCs w:val="28"/>
        </w:rPr>
        <w:t xml:space="preserve"> информационную систему</w:t>
      </w:r>
      <w:r w:rsidRPr="005A5DA7">
        <w:rPr>
          <w:sz w:val="28"/>
          <w:szCs w:val="28"/>
        </w:rPr>
        <w:t xml:space="preserve"> "Федеральный реестр государственных и муниципальных услуг (функций)" (далее - реестр услуг).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случае, если нормативным правовым актом, устанавливающим конкретное полномочие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 При этом указанным порядком осуществления полномочия, утвержденным отдельным нормативным правовым актом,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4.</w:t>
      </w:r>
      <w:r w:rsidRPr="005A5DA7">
        <w:rPr>
          <w:sz w:val="28"/>
          <w:szCs w:val="28"/>
        </w:rPr>
        <w:t xml:space="preserve"> Разработка, согласование и утверждение проектов административных регламентов осуществляются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органами и организациями, участвующими в согласовании проекта административного регламента, с использованием программно-технических средств реестра услуг.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5. Разработка административных регламентов включает следующие этапы: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75"/>
      <w:bookmarkEnd w:id="2"/>
      <w:r w:rsidRPr="005A5DA7">
        <w:rPr>
          <w:sz w:val="28"/>
          <w:szCs w:val="28"/>
        </w:rPr>
        <w:lastRenderedPageBreak/>
        <w:t xml:space="preserve">а) внесение в реестр услуг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ar76"/>
      <w:bookmarkEnd w:id="3"/>
      <w:r w:rsidRPr="005A5DA7">
        <w:rPr>
          <w:sz w:val="28"/>
          <w:szCs w:val="28"/>
        </w:rPr>
        <w:t xml:space="preserve">б) преобразование сведений, указанных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пункта, в машиночитаемый вид в соответствии с требованиями, предусмотренными частью 3 статьи 12 Федерального закона "Об организации предоставления государственных и муниципальных услуг";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автоматическое формирование из сведений, указанных в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ar85" w:tooltip="II. Требования к структуре" w:history="1">
        <w:r w:rsidRPr="005A5DA7">
          <w:rPr>
            <w:color w:val="0000FF"/>
            <w:sz w:val="28"/>
            <w:szCs w:val="28"/>
          </w:rPr>
          <w:t>разделом II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6.</w:t>
      </w:r>
      <w:r w:rsidRPr="005A5DA7">
        <w:rPr>
          <w:sz w:val="28"/>
          <w:szCs w:val="28"/>
        </w:rPr>
        <w:t xml:space="preserve">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должны быть достаточны для описания: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4" w:name="Par79"/>
      <w:bookmarkEnd w:id="4"/>
      <w:r w:rsidRPr="005A5DA7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объединенных общими признаками;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уникальных для каждой категории заявителей, указанной в </w:t>
      </w:r>
      <w:hyperlink w:anchor="Par79" w:tooltip="всех возможных категорий заявителей, обратившихся за одним результатом предоставления государственной услуги и объединенных общими признаками;" w:history="1">
        <w:r w:rsidRPr="005A5DA7">
          <w:rPr>
            <w:color w:val="0000FF"/>
            <w:sz w:val="28"/>
            <w:szCs w:val="28"/>
          </w:rPr>
          <w:t>абзаце втором</w:t>
        </w:r>
      </w:hyperlink>
      <w:r w:rsidRPr="005A5DA7">
        <w:rPr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критериях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максимального срока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(далее -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преобразованные в машиночитаемый вид в соответствии с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подпунктом "б" пункта 5</w:t>
        </w:r>
      </w:hyperlink>
      <w:r w:rsidRPr="005A5DA7">
        <w:rPr>
          <w:sz w:val="28"/>
          <w:szCs w:val="28"/>
        </w:rPr>
        <w:t xml:space="preserve">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5" w:name="Par82"/>
      <w:bookmarkEnd w:id="5"/>
      <w:r w:rsidRPr="001C0F83">
        <w:rPr>
          <w:sz w:val="28"/>
          <w:szCs w:val="28"/>
        </w:rPr>
        <w:t>7.</w:t>
      </w:r>
      <w:r w:rsidRPr="005A5DA7">
        <w:rPr>
          <w:sz w:val="28"/>
          <w:szCs w:val="28"/>
        </w:rPr>
        <w:t xml:space="preserve"> При разработке административных регламентов органы, предоставляющие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в том числе возможность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режиме, многоканальность и экстерриториальность получения </w:t>
      </w:r>
      <w:r w:rsidR="00D65958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описания всех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внедрение реестровой модели </w:t>
      </w:r>
      <w:r w:rsidRPr="005A5DA7">
        <w:rPr>
          <w:sz w:val="28"/>
          <w:szCs w:val="28"/>
        </w:rPr>
        <w:lastRenderedPageBreak/>
        <w:t xml:space="preserve">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а также внедрение иных принципов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предусмотренных Федеральным законом "Об организации предоставления государственных и муниципальных услуг".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8.</w:t>
      </w:r>
      <w:r w:rsidRPr="005A5DA7">
        <w:rPr>
          <w:sz w:val="28"/>
          <w:szCs w:val="28"/>
        </w:rPr>
        <w:t xml:space="preserve"> Наименование административных регламентов определяется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D65958">
        <w:rPr>
          <w:sz w:val="28"/>
          <w:szCs w:val="28"/>
        </w:rPr>
        <w:t>муниципальная</w:t>
      </w:r>
      <w:r w:rsidRPr="005A5DA7">
        <w:rPr>
          <w:sz w:val="28"/>
          <w:szCs w:val="28"/>
        </w:rPr>
        <w:t xml:space="preserve"> услуга.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5"/>
      <w:bookmarkEnd w:id="6"/>
      <w:r w:rsidRPr="005A5DA7">
        <w:rPr>
          <w:rFonts w:ascii="Times New Roman" w:hAnsi="Times New Roman" w:cs="Times New Roman"/>
          <w:sz w:val="28"/>
          <w:szCs w:val="28"/>
        </w:rPr>
        <w:t>II. Требования к структуре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и содержанию административных регламентов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Normal"/>
        <w:ind w:firstLine="540"/>
        <w:jc w:val="both"/>
        <w:rPr>
          <w:sz w:val="28"/>
          <w:szCs w:val="28"/>
        </w:rPr>
      </w:pPr>
      <w:r w:rsidRPr="001C0F83">
        <w:rPr>
          <w:sz w:val="28"/>
          <w:szCs w:val="28"/>
        </w:rPr>
        <w:t>9.</w:t>
      </w:r>
      <w:r w:rsidRPr="005A5DA7">
        <w:rPr>
          <w:sz w:val="28"/>
          <w:szCs w:val="28"/>
        </w:rPr>
        <w:t xml:space="preserve"> В административный регламент включаются следующие разделы: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общие положения;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формы контроля за исполнением административного регламента;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5A5DA7">
        <w:rPr>
          <w:sz w:val="28"/>
          <w:szCs w:val="28"/>
        </w:rPr>
        <w:t>д</w:t>
      </w:r>
      <w:proofErr w:type="spellEnd"/>
      <w:r w:rsidRPr="005A5DA7">
        <w:rPr>
          <w:sz w:val="28"/>
          <w:szCs w:val="28"/>
        </w:rPr>
        <w:t xml:space="preserve">) 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муниципальных служащих, работников.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10.</w:t>
      </w:r>
      <w:r w:rsidRPr="005A5DA7">
        <w:rPr>
          <w:sz w:val="28"/>
          <w:szCs w:val="28"/>
        </w:rPr>
        <w:t xml:space="preserve"> В раздел "Общие положения"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предмет регулирования административного регламента;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круг заявителей;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требование предоставления заявителю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11.</w:t>
      </w:r>
      <w:r w:rsidRPr="005A5DA7">
        <w:rPr>
          <w:sz w:val="28"/>
          <w:szCs w:val="28"/>
        </w:rPr>
        <w:t xml:space="preserve"> Раздел "Стандарт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состоит из следующих подразделов: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наименование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б)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5A5DA7">
        <w:rPr>
          <w:sz w:val="28"/>
          <w:szCs w:val="28"/>
        </w:rPr>
        <w:t>д</w:t>
      </w:r>
      <w:proofErr w:type="spellEnd"/>
      <w:r w:rsidRPr="005A5DA7">
        <w:rPr>
          <w:sz w:val="28"/>
          <w:szCs w:val="28"/>
        </w:rPr>
        <w:t xml:space="preserve">) 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5A5DA7">
        <w:rPr>
          <w:sz w:val="28"/>
          <w:szCs w:val="28"/>
        </w:rPr>
        <w:t>з</w:t>
      </w:r>
      <w:proofErr w:type="spellEnd"/>
      <w:r w:rsidRPr="005A5DA7">
        <w:rPr>
          <w:sz w:val="28"/>
          <w:szCs w:val="28"/>
        </w:rPr>
        <w:t xml:space="preserve">) 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и) размер платы, взимаемой с заявителя при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к) максимальный срок ожидания в очереди при подаче заявителем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при получении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л) срок регистрации запроса заявителя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м) 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5A5DA7">
        <w:rPr>
          <w:sz w:val="28"/>
          <w:szCs w:val="28"/>
        </w:rPr>
        <w:t>н</w:t>
      </w:r>
      <w:proofErr w:type="spellEnd"/>
      <w:r w:rsidRPr="005A5DA7">
        <w:rPr>
          <w:sz w:val="28"/>
          <w:szCs w:val="28"/>
        </w:rPr>
        <w:t xml:space="preserve">) показатели доступности и качества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о) 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12.</w:t>
      </w:r>
      <w:r w:rsidRPr="005A5DA7">
        <w:rPr>
          <w:sz w:val="28"/>
          <w:szCs w:val="28"/>
        </w:rPr>
        <w:t xml:space="preserve"> Подраздел "Наименование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услугу" должен включать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(в случае, если запрос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7" w:name="Par116"/>
      <w:bookmarkEnd w:id="7"/>
      <w:r w:rsidRPr="00E25CDF">
        <w:rPr>
          <w:sz w:val="28"/>
          <w:szCs w:val="28"/>
        </w:rPr>
        <w:lastRenderedPageBreak/>
        <w:t>13.</w:t>
      </w:r>
      <w:r w:rsidRPr="005A5DA7">
        <w:rPr>
          <w:sz w:val="28"/>
          <w:szCs w:val="28"/>
        </w:rPr>
        <w:t xml:space="preserve"> Подраздел "Результат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результата (результатов)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реестровой записи о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является реестровая запись);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способ получения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14.</w:t>
      </w:r>
      <w:r w:rsidRPr="005A5DA7">
        <w:rPr>
          <w:sz w:val="28"/>
          <w:szCs w:val="28"/>
        </w:rPr>
        <w:t xml:space="preserve"> Положения, указанные в </w:t>
      </w:r>
      <w:hyperlink w:anchor="Par116" w:tooltip="13. Подраздел &quot;Результат предоставления государственной услуги&quot; должен включать следующие положения:" w:history="1">
        <w:r w:rsidRPr="005A5DA7">
          <w:rPr>
            <w:color w:val="0000FF"/>
            <w:sz w:val="28"/>
            <w:szCs w:val="28"/>
          </w:rPr>
          <w:t>пункте 13</w:t>
        </w:r>
      </w:hyperlink>
      <w:r w:rsidRPr="005A5DA7">
        <w:rPr>
          <w:sz w:val="28"/>
          <w:szCs w:val="28"/>
        </w:rPr>
        <w:t xml:space="preserve"> настоящих Правил, приводятся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15.</w:t>
      </w:r>
      <w:r w:rsidRPr="005A5DA7">
        <w:rPr>
          <w:sz w:val="28"/>
          <w:szCs w:val="28"/>
        </w:rPr>
        <w:t xml:space="preserve"> Подраздел "Срок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максимальном сроке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федеральной </w:t>
      </w:r>
      <w:r w:rsidR="006D5C6D"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16.</w:t>
      </w:r>
      <w:r w:rsidRPr="005A5DA7">
        <w:rPr>
          <w:sz w:val="28"/>
          <w:szCs w:val="28"/>
        </w:rPr>
        <w:t xml:space="preserve"> Подраздел "Правовые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lastRenderedPageBreak/>
        <w:t xml:space="preserve">услуги" должен включать сведения о размещении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17.</w:t>
      </w:r>
      <w:r w:rsidRPr="005A5DA7">
        <w:rPr>
          <w:sz w:val="28"/>
          <w:szCs w:val="28"/>
        </w:rPr>
        <w:t xml:space="preserve"> Подраздел "Исчерпывающий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и способы подачи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дополнительные сведения,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перечень прилагаемых к запросу документов и (или) информации;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8" w:name="Par136"/>
      <w:bookmarkEnd w:id="8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9" w:name="Par137"/>
      <w:bookmarkEnd w:id="9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</w:t>
      </w:r>
      <w:r w:rsidRPr="005A5DA7">
        <w:rPr>
          <w:sz w:val="28"/>
          <w:szCs w:val="28"/>
        </w:rPr>
        <w:lastRenderedPageBreak/>
        <w:t>документов установлены актами Президента Российской Федерации или Правительства Российской Федерации, нормативными правовыми актами Саратовской области</w:t>
      </w:r>
      <w:r w:rsidR="008E3018">
        <w:rPr>
          <w:sz w:val="28"/>
          <w:szCs w:val="28"/>
        </w:rPr>
        <w:t>, муниципальными нормативными правовыми актами</w:t>
      </w:r>
      <w:r w:rsidRPr="005A5DA7">
        <w:rPr>
          <w:sz w:val="28"/>
          <w:szCs w:val="28"/>
        </w:rPr>
        <w:t>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документов, указанных в </w:t>
      </w:r>
      <w:hyperlink w:anchor="Par136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" w:history="1">
        <w:r w:rsidRPr="005A5DA7">
          <w:rPr>
            <w:color w:val="0000FF"/>
            <w:sz w:val="28"/>
            <w:szCs w:val="28"/>
          </w:rPr>
          <w:t>абзацах восьмом</w:t>
        </w:r>
      </w:hyperlink>
      <w:r w:rsidRPr="005A5DA7">
        <w:rPr>
          <w:sz w:val="28"/>
          <w:szCs w:val="28"/>
        </w:rPr>
        <w:t xml:space="preserve"> и </w:t>
      </w:r>
      <w:hyperlink w:anchor="Par137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" w:history="1">
        <w:r w:rsidRPr="005A5DA7">
          <w:rPr>
            <w:color w:val="0000FF"/>
            <w:sz w:val="28"/>
            <w:szCs w:val="28"/>
          </w:rPr>
          <w:t>девятом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18.</w:t>
      </w:r>
      <w:r w:rsidRPr="005A5DA7">
        <w:rPr>
          <w:sz w:val="28"/>
          <w:szCs w:val="28"/>
        </w:rPr>
        <w:t xml:space="preserve"> Подраздел "Исчерпывающий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информацию об исчерпывающем перечне таких оснований.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19.</w:t>
      </w:r>
      <w:r w:rsidRPr="005A5DA7">
        <w:rPr>
          <w:sz w:val="28"/>
          <w:szCs w:val="28"/>
        </w:rPr>
        <w:t xml:space="preserve"> Подраздел "Исчерпывающий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9956B7" w:rsidRDefault="00680F76" w:rsidP="009956B7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0" w:name="Par143"/>
      <w:bookmarkEnd w:id="10"/>
      <w:r w:rsidRPr="005A5DA7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A5DA7" w:rsidRPr="009956B7">
        <w:rPr>
          <w:rFonts w:eastAsia="Times New Roman"/>
          <w:sz w:val="28"/>
          <w:szCs w:val="28"/>
          <w:lang w:eastAsia="ru-RU"/>
        </w:rPr>
        <w:t>муниципальной</w:t>
      </w:r>
      <w:r w:rsidRPr="009956B7">
        <w:rPr>
          <w:rFonts w:eastAsia="Times New Roman"/>
          <w:sz w:val="28"/>
          <w:szCs w:val="28"/>
          <w:lang w:eastAsia="ru-RU"/>
        </w:rPr>
        <w:t xml:space="preserve"> услуги в случае, если возможность приостановления </w:t>
      </w:r>
      <w:r w:rsidR="005A5DA7" w:rsidRPr="009956B7">
        <w:rPr>
          <w:rFonts w:eastAsia="Times New Roman"/>
          <w:sz w:val="28"/>
          <w:szCs w:val="28"/>
          <w:lang w:eastAsia="ru-RU"/>
        </w:rPr>
        <w:t>муниципальной</w:t>
      </w:r>
      <w:r w:rsidRPr="009956B7">
        <w:rPr>
          <w:rFonts w:eastAsia="Times New Roman"/>
          <w:sz w:val="28"/>
          <w:szCs w:val="28"/>
          <w:lang w:eastAsia="ru-RU"/>
        </w:rPr>
        <w:t xml:space="preserve"> услуги предусмотрена законодательством Российской Федерации, </w:t>
      </w:r>
      <w:r w:rsidR="000770FD" w:rsidRPr="009956B7">
        <w:rPr>
          <w:rFonts w:eastAsia="Times New Roman"/>
          <w:sz w:val="28"/>
          <w:szCs w:val="28"/>
          <w:lang w:eastAsia="ru-RU"/>
        </w:rPr>
        <w:t xml:space="preserve">принимаемыми в соответствии с ним </w:t>
      </w:r>
      <w:r w:rsidRPr="009956B7">
        <w:rPr>
          <w:rFonts w:eastAsia="Times New Roman"/>
          <w:sz w:val="28"/>
          <w:szCs w:val="28"/>
          <w:lang w:eastAsia="ru-RU"/>
        </w:rPr>
        <w:t>нормативными правовыми актами Саратовской области</w:t>
      </w:r>
      <w:r w:rsidR="000770FD" w:rsidRPr="009956B7">
        <w:rPr>
          <w:rFonts w:eastAsia="Times New Roman"/>
          <w:sz w:val="28"/>
          <w:szCs w:val="28"/>
          <w:lang w:eastAsia="ru-RU"/>
        </w:rPr>
        <w:t xml:space="preserve">, муниципальными </w:t>
      </w:r>
      <w:r w:rsidR="00E52881">
        <w:rPr>
          <w:rFonts w:eastAsia="Times New Roman"/>
          <w:sz w:val="28"/>
          <w:szCs w:val="28"/>
          <w:lang w:eastAsia="ru-RU"/>
        </w:rPr>
        <w:t xml:space="preserve">нормативными </w:t>
      </w:r>
      <w:r w:rsidR="000770FD" w:rsidRPr="009956B7">
        <w:rPr>
          <w:rFonts w:eastAsia="Times New Roman"/>
          <w:sz w:val="28"/>
          <w:szCs w:val="28"/>
          <w:lang w:eastAsia="ru-RU"/>
        </w:rPr>
        <w:t>правовыми актами</w:t>
      </w:r>
      <w:r w:rsidRPr="009956B7">
        <w:rPr>
          <w:rFonts w:eastAsia="Times New Roman"/>
          <w:sz w:val="28"/>
          <w:szCs w:val="28"/>
          <w:lang w:eastAsia="ru-RU"/>
        </w:rPr>
        <w:t>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1" w:name="Par144"/>
      <w:bookmarkEnd w:id="11"/>
      <w:r w:rsidRPr="005A5DA7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2" w:name="Par145"/>
      <w:bookmarkEnd w:id="12"/>
      <w:r w:rsidRPr="005A5DA7">
        <w:rPr>
          <w:sz w:val="28"/>
          <w:szCs w:val="28"/>
        </w:rPr>
        <w:t xml:space="preserve">Для каждого основания, включенного в перечни, указанные в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" w:history="1">
        <w:r w:rsidRPr="005A5DA7">
          <w:rPr>
            <w:color w:val="0000FF"/>
            <w:sz w:val="28"/>
            <w:szCs w:val="28"/>
          </w:rPr>
          <w:t>абзацах втором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третьем части первой</w:t>
        </w:r>
      </w:hyperlink>
      <w:r w:rsidRPr="005A5DA7">
        <w:rPr>
          <w:sz w:val="28"/>
          <w:szCs w:val="28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оснований, предусмотренных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" w:history="1">
        <w:r w:rsidRPr="005A5DA7">
          <w:rPr>
            <w:color w:val="0000FF"/>
            <w:sz w:val="28"/>
            <w:szCs w:val="28"/>
          </w:rPr>
          <w:t>абзацами вторым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третьим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20.</w:t>
      </w:r>
      <w:r w:rsidRPr="005A5DA7">
        <w:rPr>
          <w:sz w:val="28"/>
          <w:szCs w:val="28"/>
        </w:rPr>
        <w:t xml:space="preserve"> В подраздел "Размер платы, взимаемой с заявителя при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взимания"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а) сведения о размещении на Едином портале государственных и муниципальных услуг информации о размере </w:t>
      </w:r>
      <w:r w:rsidR="006F5761"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пошлины или иной платы, взимаемой за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нормативными правовыми актами Российской Федерации, нормативными правовыми актами Саратовской области</w:t>
      </w:r>
      <w:r w:rsidR="006F5761"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CDF">
        <w:rPr>
          <w:sz w:val="28"/>
          <w:szCs w:val="28"/>
        </w:rPr>
        <w:t>21.</w:t>
      </w:r>
      <w:r w:rsidRPr="005A5DA7">
        <w:rPr>
          <w:sz w:val="28"/>
          <w:szCs w:val="28"/>
        </w:rPr>
        <w:t xml:space="preserve"> В подраздел "Требования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8198F">
        <w:rPr>
          <w:sz w:val="28"/>
          <w:szCs w:val="28"/>
        </w:rPr>
        <w:t>22.</w:t>
      </w:r>
      <w:r w:rsidRPr="005A5DA7">
        <w:rPr>
          <w:sz w:val="28"/>
          <w:szCs w:val="28"/>
        </w:rPr>
        <w:t xml:space="preserve"> В подраздел "Показатели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включается перечень показателей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(отсутствие нарушений сроков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услуги),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23. В подраздел "Иные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3" w:name="Par153"/>
      <w:bookmarkEnd w:id="13"/>
      <w:r w:rsidRPr="005A5DA7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размер платы за предоставление указанных в </w:t>
      </w:r>
      <w:hyperlink w:anchor="Par153" w:tooltip="а) перечень услуг, которые являются необходимыми и обязательными для предоставления государственной услуги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Федерации, нормативными правовыми актами Саратовской области</w:t>
      </w:r>
      <w:r w:rsidR="00F72015"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24. Раздел "Состав, последовательность и сроки выполнения административных процедур" определяет требования к порядку выполнения </w:t>
      </w:r>
      <w:r w:rsidRPr="005A5DA7">
        <w:rPr>
          <w:sz w:val="28"/>
          <w:szCs w:val="28"/>
        </w:rPr>
        <w:lastRenderedPageBreak/>
        <w:t>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4" w:name="Par157"/>
      <w:bookmarkEnd w:id="14"/>
      <w:r w:rsidRPr="005A5DA7">
        <w:rPr>
          <w:sz w:val="28"/>
          <w:szCs w:val="28"/>
        </w:rPr>
        <w:t xml:space="preserve">а) перечень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включающий в том числе варианты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3F5A7B" w:rsidRDefault="00680F76" w:rsidP="003F5A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</w:t>
      </w:r>
      <w:r w:rsidR="003F5A7B">
        <w:rPr>
          <w:sz w:val="28"/>
          <w:szCs w:val="28"/>
        </w:rPr>
        <w:t>;</w:t>
      </w:r>
    </w:p>
    <w:p w:rsidR="003F5A7B" w:rsidRDefault="003F5A7B" w:rsidP="003F5A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требования к направлению в личный кабинет заявителя на едином портале государственных и муниципальных услуг сведений, предусмотренных пунктами 4 и 5 части 3 ст. 21 Федерального закона от 27.07.2010 № 210-ФЗ «Об организации предоставления государственных и муниципальных услуг» в соответствии с определенными Правительством Российской Федерации правилами.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26.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</w:t>
      </w:r>
      <w:hyperlink w:anchor="Par157" w:tooltip="а)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" w:history="1">
        <w:r w:rsidRPr="005A5DA7">
          <w:rPr>
            <w:color w:val="0000FF"/>
            <w:sz w:val="28"/>
            <w:szCs w:val="28"/>
          </w:rPr>
          <w:t>подпунктом "а" пункта 24</w:t>
        </w:r>
      </w:hyperlink>
      <w:r w:rsidRPr="005A5DA7">
        <w:rPr>
          <w:sz w:val="28"/>
          <w:szCs w:val="28"/>
        </w:rPr>
        <w:t xml:space="preserve"> настоящих Правил, и должны содержать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а) состав запроса и перечень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5A5DA7">
        <w:rPr>
          <w:sz w:val="28"/>
          <w:szCs w:val="28"/>
        </w:rPr>
        <w:t>д</w:t>
      </w:r>
      <w:proofErr w:type="spellEnd"/>
      <w:r w:rsidRPr="005A5DA7">
        <w:rPr>
          <w:sz w:val="28"/>
          <w:szCs w:val="28"/>
        </w:rPr>
        <w:t>)</w:t>
      </w:r>
      <w:r w:rsidR="00763C8F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органы местного самоуправления области, участвующие в приеме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сведения о возможности подачи запроса в многофункциональный центр (при наличии такой возможности);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возможность (невозможность) приема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в многофункциональном центре.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наименование исполнительного органа области, территориального органа федерального органа исполнительной власти, органа государственного внебюджетного фонда, органа местного самоуправления области, в которые направляется запрос;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направляемые в запросе сведения;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запрашиваемые в запросе сведения с указанием их цели использования;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основание для информационного запроса, срок его направления;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срок, в течение которого результат запроса должен поступить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29. В описание административной процедуры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административных действий;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оснований для возобновления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 даты получения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31. В описание административной процедуры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способы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предоставления заявителю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со дня принятия решения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перечень исполнительных органов области, территориальных органов федеральных органов исполнительной власти, органов государственных внебюджетных фондов, органов местного самоуправления области, участвующих в административной процедуре, в случае, если они известны (при необходимости).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33. В случае, если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предполагает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 или подачи заявителем запроса о предоставлении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после осуществления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мероприятий в соответствии с пунктом 1 части 1 статьи 7.3 Федерального закона "Об организации предоставления государственных и муниципальных услуг";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5" w:name="Par199"/>
      <w:bookmarkEnd w:id="15"/>
      <w:r w:rsidRPr="005A5DA7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>) режиме;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а также информационной системы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которую должны поступить данные сведения;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34. Раздел "Формы контроля за исполнением административного регламента" состоит из следующих подразделов: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принятием ими решений;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ответственность должностных лиц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35. Раздел "Досудебный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36. При разработке и утверждении проектов административных регламентов применяются положения </w:t>
      </w:r>
      <w:r w:rsidRPr="00E4567C">
        <w:rPr>
          <w:sz w:val="28"/>
          <w:szCs w:val="28"/>
        </w:rPr>
        <w:t>Инструкции по делопроизводству</w:t>
      </w:r>
      <w:r w:rsidR="00E4567C">
        <w:rPr>
          <w:sz w:val="28"/>
          <w:szCs w:val="28"/>
        </w:rPr>
        <w:t xml:space="preserve"> (утверждена</w:t>
      </w:r>
      <w:r w:rsidR="00F12A26">
        <w:rPr>
          <w:sz w:val="28"/>
          <w:szCs w:val="28"/>
        </w:rPr>
        <w:t xml:space="preserve"> постановлением администрации Екатериновского муниципального района от 30.12.2016 г. №</w:t>
      </w:r>
      <w:r w:rsidR="00E4567C">
        <w:rPr>
          <w:sz w:val="28"/>
          <w:szCs w:val="28"/>
        </w:rPr>
        <w:t xml:space="preserve"> 659), </w:t>
      </w:r>
      <w:r w:rsidRPr="005A5DA7">
        <w:rPr>
          <w:sz w:val="28"/>
          <w:szCs w:val="28"/>
        </w:rPr>
        <w:t xml:space="preserve"> за исключением особенностей, установленных настоящими Правилами.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37. Проект административного регламента формируется органом, 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органам, 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органам и организациям, участвующим в согласовании проекта </w:t>
      </w:r>
      <w:r w:rsidRPr="005A5DA7">
        <w:rPr>
          <w:sz w:val="28"/>
          <w:szCs w:val="28"/>
        </w:rPr>
        <w:lastRenderedPageBreak/>
        <w:t>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39.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41. Одновременно с началом процедуры согласования проект административного регламента представляется на независимую экспертизу, проводимую в порядке, установленном в </w:t>
      </w:r>
      <w:hyperlink w:anchor="Par238" w:tooltip="IV. Особенности проведения независимой экспертизы проектов" w:history="1">
        <w:r w:rsidRPr="005A5DA7">
          <w:rPr>
            <w:color w:val="0000FF"/>
            <w:sz w:val="28"/>
            <w:szCs w:val="28"/>
          </w:rPr>
          <w:t>разделе IV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42.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43.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экспертизы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рассматривает поступившие замечания.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Решение о возможности учета заключений по результатам независимой экспертизы при доработке проекта административного регламента принимается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и после их преобразования в машиночитаемый вид, а также формирования проекта административного регламента направляет указанный проект </w:t>
      </w:r>
      <w:r w:rsidRPr="005A5DA7">
        <w:rPr>
          <w:sz w:val="28"/>
          <w:szCs w:val="28"/>
        </w:rPr>
        <w:lastRenderedPageBreak/>
        <w:t>административного регламента на повторное согласование органам, участвующим в согласовании.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При наличии возражений к замечаниям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44. В случае 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45.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46. </w:t>
      </w:r>
      <w:r w:rsidR="008E6A07">
        <w:rPr>
          <w:sz w:val="28"/>
          <w:szCs w:val="28"/>
        </w:rPr>
        <w:t>При необходимости р</w:t>
      </w:r>
      <w:r w:rsidRPr="005A5DA7">
        <w:rPr>
          <w:sz w:val="28"/>
          <w:szCs w:val="28"/>
        </w:rPr>
        <w:t xml:space="preserve">азногласия по проекту административного регламента разрешаются в порядке, </w:t>
      </w:r>
      <w:r w:rsidR="004E7326">
        <w:rPr>
          <w:sz w:val="28"/>
          <w:szCs w:val="28"/>
        </w:rPr>
        <w:t xml:space="preserve">предусмотренном </w:t>
      </w:r>
      <w:r w:rsidR="008E6A07">
        <w:rPr>
          <w:sz w:val="28"/>
          <w:szCs w:val="28"/>
        </w:rPr>
        <w:t xml:space="preserve"> </w:t>
      </w:r>
      <w:r w:rsidR="00B65975">
        <w:rPr>
          <w:sz w:val="28"/>
          <w:szCs w:val="28"/>
        </w:rPr>
        <w:t>нормативным правовым актом о порядке внесения проектов муниципальных правовых актов в администрацию муниципального образования</w:t>
      </w:r>
      <w:r w:rsidRPr="005A5DA7">
        <w:rPr>
          <w:sz w:val="28"/>
          <w:szCs w:val="28"/>
        </w:rPr>
        <w:t>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направляет проект административного регламента на экспертизу в соответствии с </w:t>
      </w:r>
      <w:hyperlink w:anchor="Par248" w:tooltip="V. Особенности проведения экспертизы проектов" w:history="1">
        <w:r w:rsidRPr="005A5DA7">
          <w:rPr>
            <w:color w:val="0000FF"/>
            <w:sz w:val="28"/>
            <w:szCs w:val="28"/>
          </w:rPr>
          <w:t>разделом 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получения положительного заключения </w:t>
      </w:r>
      <w:r w:rsidR="003F2E52">
        <w:rPr>
          <w:sz w:val="28"/>
          <w:szCs w:val="28"/>
        </w:rPr>
        <w:t xml:space="preserve">муниципального </w:t>
      </w:r>
      <w:r w:rsidRPr="005A5DA7">
        <w:rPr>
          <w:sz w:val="28"/>
          <w:szCs w:val="28"/>
        </w:rPr>
        <w:t xml:space="preserve">органа, уполномоченного на проведение экспертизы проектов административных регламентов, либо урегулирования разногласий по </w:t>
      </w:r>
      <w:r w:rsidRPr="005A5DA7">
        <w:rPr>
          <w:sz w:val="28"/>
          <w:szCs w:val="28"/>
        </w:rPr>
        <w:lastRenderedPageBreak/>
        <w:t>результатам такой экспертизы.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49. Утвержденный административный регламент направляется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для официального опубликования в соответствии </w:t>
      </w:r>
      <w:r w:rsidRPr="00E4567C">
        <w:rPr>
          <w:sz w:val="28"/>
          <w:szCs w:val="28"/>
        </w:rPr>
        <w:t xml:space="preserve">с </w:t>
      </w:r>
      <w:r w:rsidR="00366ED5" w:rsidRPr="00E4567C">
        <w:rPr>
          <w:sz w:val="28"/>
          <w:szCs w:val="28"/>
        </w:rPr>
        <w:t>Уставом</w:t>
      </w:r>
      <w:r w:rsidR="00E4567C" w:rsidRPr="00E4567C">
        <w:rPr>
          <w:sz w:val="28"/>
          <w:szCs w:val="28"/>
        </w:rPr>
        <w:t xml:space="preserve"> Екатериновского муниципального района Саратовской области</w:t>
      </w:r>
      <w:r w:rsidRPr="00E4567C">
        <w:rPr>
          <w:sz w:val="28"/>
          <w:szCs w:val="28"/>
        </w:rPr>
        <w:t>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50. Копия утвержденного административного регламента </w:t>
      </w:r>
      <w:r w:rsidR="00366ED5">
        <w:rPr>
          <w:sz w:val="28"/>
          <w:szCs w:val="28"/>
        </w:rPr>
        <w:t xml:space="preserve">направляется в установленном законодательством порядке </w:t>
      </w:r>
      <w:r w:rsidRPr="005A5DA7">
        <w:rPr>
          <w:sz w:val="28"/>
          <w:szCs w:val="28"/>
        </w:rPr>
        <w:t>для включения в федеральный регистр нормативных правовых актов Российской Федерации.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238"/>
      <w:bookmarkEnd w:id="16"/>
      <w:r w:rsidRPr="005A5DA7">
        <w:rPr>
          <w:rFonts w:ascii="Times New Roman" w:hAnsi="Times New Roman" w:cs="Times New Roman"/>
          <w:sz w:val="28"/>
          <w:szCs w:val="28"/>
        </w:rPr>
        <w:t>IV. Особенности проведения независимой экспертизы проектов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51. Для проведения независимой экспертизы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размещает проект административного регламента вместе с пояснительной запиской к нему на своем официальном сайте с указанием срока, отведенного для проведения независимой экспертизы.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52.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53. Срок, отведенный для проведения независимой экспертизы, указывается при размещении проекта административного регламента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с указанием дат начала и окончания приема заключений по результатам независимой экспертизы. Срок приема заключений не может быть менее 7 календарных дней со дня размещения проекта административного регламента.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54. По результатам независимой экспертизы составляется заключение в произвольной форме, которое направляется органу, предоставляющему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55. Заключение подлежит обязательному рассмотрению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течение 5 рабочих дней со дня его получения и носит рекомендательный характер.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736542" w:rsidRDefault="00736542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248"/>
      <w:bookmarkEnd w:id="17"/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lastRenderedPageBreak/>
        <w:t>V. Особенности проведения экспертизы проектов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B474C4" w:rsidRDefault="00B474C4" w:rsidP="00680F76">
      <w:pPr>
        <w:pStyle w:val="ConsPlusNormal"/>
        <w:ind w:firstLine="540"/>
        <w:jc w:val="both"/>
        <w:rPr>
          <w:sz w:val="28"/>
          <w:szCs w:val="28"/>
        </w:rPr>
      </w:pPr>
    </w:p>
    <w:p w:rsidR="00B474C4" w:rsidRDefault="00B474C4" w:rsidP="00680F7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Администрацией </w:t>
      </w:r>
      <w:r w:rsidR="00736542">
        <w:rPr>
          <w:sz w:val="28"/>
          <w:szCs w:val="28"/>
        </w:rPr>
        <w:t>Екатериновского муниципального района</w:t>
      </w:r>
      <w:r>
        <w:rPr>
          <w:sz w:val="28"/>
          <w:szCs w:val="28"/>
        </w:rPr>
        <w:t xml:space="preserve"> по проекту административного ре</w:t>
      </w:r>
      <w:r w:rsidR="00736542">
        <w:rPr>
          <w:sz w:val="28"/>
          <w:szCs w:val="28"/>
        </w:rPr>
        <w:t>гламента проводится экспертиза.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57. Предметом экспертизы является оценка соответствия проектов административных регламентов требованиям Федерального закона "Об организации предоставления государственных и муниципальных услуг" и иных нормативных правовых актов, регулирующих порядок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 рамках экспертизы, в том числе, проверяется: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соответствие проекта административного регламента требованиям </w:t>
      </w:r>
      <w:hyperlink w:anchor="Par69" w:tooltip="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&lt;...&gt; Правительства " w:history="1">
        <w:r w:rsidRPr="005A5DA7">
          <w:rPr>
            <w:color w:val="0000FF"/>
            <w:sz w:val="28"/>
            <w:szCs w:val="28"/>
          </w:rPr>
          <w:t>пунктов 3</w:t>
        </w:r>
      </w:hyperlink>
      <w:r w:rsidRPr="005A5DA7">
        <w:rPr>
          <w:sz w:val="28"/>
          <w:szCs w:val="28"/>
        </w:rPr>
        <w:t xml:space="preserve"> и </w:t>
      </w:r>
      <w:hyperlink w:anchor="Par82" w:tooltip="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" w:history="1">
        <w:r w:rsidRPr="005A5DA7">
          <w:rPr>
            <w:color w:val="0000FF"/>
            <w:sz w:val="28"/>
            <w:szCs w:val="28"/>
          </w:rPr>
          <w:t>7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соответствие критериев принятия решения требованиям, предусмотренным </w:t>
      </w:r>
      <w:hyperlink w:anchor="Par145" w:tooltip="Для каждого основания, включенного в перечни, указанные в абзацах втором и третьем части первой настоящего пункта, предусматриваются соответственно критерии принятия решения о предоставлении (об отказе в предоставлении) государственной услуги и критерии принят" w:history="1">
        <w:r w:rsidRPr="005A5DA7">
          <w:rPr>
            <w:color w:val="0000FF"/>
            <w:sz w:val="28"/>
            <w:szCs w:val="28"/>
          </w:rPr>
          <w:t>частью второй пункта 19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E07576" w:rsidRDefault="00E07576" w:rsidP="00E07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8" w:name="Par257"/>
      <w:bookmarkEnd w:id="18"/>
      <w:r>
        <w:rPr>
          <w:sz w:val="28"/>
          <w:szCs w:val="28"/>
        </w:rPr>
        <w:t>58. Е</w:t>
      </w:r>
      <w:r w:rsidRPr="005A5DA7">
        <w:rPr>
          <w:sz w:val="28"/>
          <w:szCs w:val="28"/>
        </w:rPr>
        <w:t xml:space="preserve">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условии соответствующих изменений иных нормативных правовых </w:t>
      </w:r>
      <w:r w:rsidR="00736542">
        <w:rPr>
          <w:sz w:val="28"/>
          <w:szCs w:val="28"/>
        </w:rPr>
        <w:t>актов Екатериновского муниципального района</w:t>
      </w:r>
      <w:r w:rsidRPr="005A5DA7">
        <w:rPr>
          <w:sz w:val="28"/>
          <w:szCs w:val="28"/>
        </w:rPr>
        <w:t xml:space="preserve">, регулирующих порядок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 xml:space="preserve">экспертиза </w:t>
      </w:r>
      <w:r w:rsidRPr="005A5DA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A5DA7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проводится одновременно с экспертизой</w:t>
      </w:r>
      <w:r w:rsidRPr="005A5DA7">
        <w:rPr>
          <w:sz w:val="28"/>
          <w:szCs w:val="28"/>
        </w:rPr>
        <w:t xml:space="preserve"> проектов иных нормативных правовых актов </w:t>
      </w:r>
      <w:r w:rsidR="00736542">
        <w:rPr>
          <w:sz w:val="28"/>
          <w:szCs w:val="28"/>
        </w:rPr>
        <w:t>Екатериновского муниципального района</w:t>
      </w:r>
      <w:r w:rsidRPr="005A5DA7">
        <w:rPr>
          <w:sz w:val="28"/>
          <w:szCs w:val="28"/>
        </w:rPr>
        <w:t xml:space="preserve">, регулирующих порядок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E07576" w:rsidRDefault="00E07576" w:rsidP="00E07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По результатам экспертизы </w:t>
      </w:r>
      <w:r w:rsidRPr="005A5DA7">
        <w:rPr>
          <w:sz w:val="28"/>
          <w:szCs w:val="28"/>
        </w:rPr>
        <w:t xml:space="preserve">проекта административного регламента </w:t>
      </w:r>
      <w:r>
        <w:rPr>
          <w:sz w:val="28"/>
          <w:szCs w:val="28"/>
        </w:rPr>
        <w:t xml:space="preserve">администрацией </w:t>
      </w:r>
      <w:r w:rsidR="00736542">
        <w:rPr>
          <w:sz w:val="28"/>
          <w:szCs w:val="28"/>
        </w:rPr>
        <w:t>Екатериновского муниципального района</w:t>
      </w:r>
      <w:r>
        <w:rPr>
          <w:sz w:val="28"/>
          <w:szCs w:val="28"/>
        </w:rPr>
        <w:t xml:space="preserve"> составляется заключение о соответствии требованиям, указанн</w:t>
      </w:r>
      <w:r w:rsidR="00736542">
        <w:rPr>
          <w:sz w:val="28"/>
          <w:szCs w:val="28"/>
        </w:rPr>
        <w:t>ым в пункте 57 настоящих Правил.</w:t>
      </w:r>
    </w:p>
    <w:p w:rsidR="00736542" w:rsidRDefault="00736542" w:rsidP="00B65975">
      <w:pPr>
        <w:pStyle w:val="ConsPlusNormal"/>
        <w:spacing w:before="240"/>
        <w:jc w:val="center"/>
        <w:rPr>
          <w:sz w:val="28"/>
          <w:szCs w:val="28"/>
        </w:rPr>
      </w:pPr>
    </w:p>
    <w:p w:rsidR="00736542" w:rsidRDefault="00736542" w:rsidP="00B65975">
      <w:pPr>
        <w:pStyle w:val="ConsPlusNormal"/>
        <w:spacing w:before="240"/>
        <w:jc w:val="center"/>
        <w:rPr>
          <w:sz w:val="28"/>
          <w:szCs w:val="28"/>
        </w:rPr>
      </w:pPr>
    </w:p>
    <w:p w:rsidR="00736542" w:rsidRDefault="00736542" w:rsidP="00B65975">
      <w:pPr>
        <w:pStyle w:val="ConsPlusNormal"/>
        <w:spacing w:before="240"/>
        <w:jc w:val="center"/>
        <w:rPr>
          <w:sz w:val="28"/>
          <w:szCs w:val="28"/>
        </w:rPr>
      </w:pPr>
    </w:p>
    <w:p w:rsidR="00736542" w:rsidRDefault="00736542" w:rsidP="00B65975">
      <w:pPr>
        <w:pStyle w:val="ConsPlusNormal"/>
        <w:spacing w:before="240"/>
        <w:jc w:val="center"/>
        <w:rPr>
          <w:sz w:val="28"/>
          <w:szCs w:val="28"/>
        </w:rPr>
      </w:pPr>
    </w:p>
    <w:p w:rsidR="00736542" w:rsidRDefault="00736542" w:rsidP="00B65975">
      <w:pPr>
        <w:pStyle w:val="ConsPlusNormal"/>
        <w:spacing w:before="240"/>
        <w:jc w:val="center"/>
        <w:rPr>
          <w:sz w:val="28"/>
          <w:szCs w:val="28"/>
        </w:rPr>
      </w:pPr>
    </w:p>
    <w:sectPr w:rsidR="00736542" w:rsidSect="009937C0">
      <w:headerReference w:type="default" r:id="rId9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35" w:rsidRDefault="00E82435" w:rsidP="009937C0">
      <w:r>
        <w:separator/>
      </w:r>
    </w:p>
  </w:endnote>
  <w:endnote w:type="continuationSeparator" w:id="0">
    <w:p w:rsidR="00E82435" w:rsidRDefault="00E82435" w:rsidP="0099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35" w:rsidRDefault="00E82435" w:rsidP="009937C0">
      <w:r>
        <w:separator/>
      </w:r>
    </w:p>
  </w:footnote>
  <w:footnote w:type="continuationSeparator" w:id="0">
    <w:p w:rsidR="00E82435" w:rsidRDefault="00E82435" w:rsidP="0099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9937C0">
    <w:pPr>
      <w:pStyle w:val="a6"/>
      <w:jc w:val="center"/>
    </w:pPr>
  </w:p>
  <w:p w:rsidR="009937C0" w:rsidRDefault="009937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F3"/>
    <w:rsid w:val="000036F6"/>
    <w:rsid w:val="000064FD"/>
    <w:rsid w:val="000226BB"/>
    <w:rsid w:val="000415D7"/>
    <w:rsid w:val="00043077"/>
    <w:rsid w:val="00054944"/>
    <w:rsid w:val="000674AB"/>
    <w:rsid w:val="000770FD"/>
    <w:rsid w:val="00077DAC"/>
    <w:rsid w:val="00092BF7"/>
    <w:rsid w:val="000B1ACC"/>
    <w:rsid w:val="000C7310"/>
    <w:rsid w:val="00101075"/>
    <w:rsid w:val="0010395C"/>
    <w:rsid w:val="0012670B"/>
    <w:rsid w:val="00143829"/>
    <w:rsid w:val="001508CC"/>
    <w:rsid w:val="00153118"/>
    <w:rsid w:val="0015408B"/>
    <w:rsid w:val="00167ACB"/>
    <w:rsid w:val="00175B67"/>
    <w:rsid w:val="001B5CED"/>
    <w:rsid w:val="001C0F83"/>
    <w:rsid w:val="001E7532"/>
    <w:rsid w:val="00202ED1"/>
    <w:rsid w:val="00220AFB"/>
    <w:rsid w:val="00230E01"/>
    <w:rsid w:val="002363C2"/>
    <w:rsid w:val="00261C46"/>
    <w:rsid w:val="002638EB"/>
    <w:rsid w:val="00270742"/>
    <w:rsid w:val="002716C0"/>
    <w:rsid w:val="00282C9E"/>
    <w:rsid w:val="00284B25"/>
    <w:rsid w:val="002904BD"/>
    <w:rsid w:val="002A56A8"/>
    <w:rsid w:val="002B2015"/>
    <w:rsid w:val="002B601A"/>
    <w:rsid w:val="002C146A"/>
    <w:rsid w:val="002C7EA9"/>
    <w:rsid w:val="002F4156"/>
    <w:rsid w:val="002F5FFC"/>
    <w:rsid w:val="003219F0"/>
    <w:rsid w:val="00325D9F"/>
    <w:rsid w:val="00332BE5"/>
    <w:rsid w:val="0033616F"/>
    <w:rsid w:val="00336276"/>
    <w:rsid w:val="003444C4"/>
    <w:rsid w:val="00353369"/>
    <w:rsid w:val="00365CB6"/>
    <w:rsid w:val="00366ED5"/>
    <w:rsid w:val="00367B64"/>
    <w:rsid w:val="00370B0D"/>
    <w:rsid w:val="00372C7A"/>
    <w:rsid w:val="00373E4F"/>
    <w:rsid w:val="003847CE"/>
    <w:rsid w:val="00385375"/>
    <w:rsid w:val="00395E88"/>
    <w:rsid w:val="00396D87"/>
    <w:rsid w:val="003A2D46"/>
    <w:rsid w:val="003A58AC"/>
    <w:rsid w:val="003C2120"/>
    <w:rsid w:val="003F2A0C"/>
    <w:rsid w:val="003F2E52"/>
    <w:rsid w:val="003F5A7B"/>
    <w:rsid w:val="00404E38"/>
    <w:rsid w:val="00420916"/>
    <w:rsid w:val="00421D32"/>
    <w:rsid w:val="004303E1"/>
    <w:rsid w:val="004537B3"/>
    <w:rsid w:val="004548B6"/>
    <w:rsid w:val="00463CCE"/>
    <w:rsid w:val="00466C2C"/>
    <w:rsid w:val="00466F31"/>
    <w:rsid w:val="0048198F"/>
    <w:rsid w:val="004A3229"/>
    <w:rsid w:val="004B2D3A"/>
    <w:rsid w:val="004C046B"/>
    <w:rsid w:val="004D254F"/>
    <w:rsid w:val="004D37C5"/>
    <w:rsid w:val="004E7326"/>
    <w:rsid w:val="004F5EEF"/>
    <w:rsid w:val="00505FBF"/>
    <w:rsid w:val="005569A1"/>
    <w:rsid w:val="005A5DA7"/>
    <w:rsid w:val="005C1400"/>
    <w:rsid w:val="005C3B54"/>
    <w:rsid w:val="005E12CD"/>
    <w:rsid w:val="005E22EE"/>
    <w:rsid w:val="005F2186"/>
    <w:rsid w:val="005F6926"/>
    <w:rsid w:val="006313B0"/>
    <w:rsid w:val="00653147"/>
    <w:rsid w:val="00654F95"/>
    <w:rsid w:val="00655A67"/>
    <w:rsid w:val="00677A29"/>
    <w:rsid w:val="00680F76"/>
    <w:rsid w:val="006A7426"/>
    <w:rsid w:val="006B0C37"/>
    <w:rsid w:val="006B1DBB"/>
    <w:rsid w:val="006D0523"/>
    <w:rsid w:val="006D14DF"/>
    <w:rsid w:val="006D3D1B"/>
    <w:rsid w:val="006D5C6D"/>
    <w:rsid w:val="006E3033"/>
    <w:rsid w:val="006F4081"/>
    <w:rsid w:val="006F5761"/>
    <w:rsid w:val="006F6C3F"/>
    <w:rsid w:val="00700C0A"/>
    <w:rsid w:val="00703DAE"/>
    <w:rsid w:val="007154EC"/>
    <w:rsid w:val="0073207C"/>
    <w:rsid w:val="00736542"/>
    <w:rsid w:val="00763C8F"/>
    <w:rsid w:val="00774038"/>
    <w:rsid w:val="00776B8C"/>
    <w:rsid w:val="007838BF"/>
    <w:rsid w:val="00784B5C"/>
    <w:rsid w:val="007B48D7"/>
    <w:rsid w:val="007C29F4"/>
    <w:rsid w:val="007D6B5D"/>
    <w:rsid w:val="007D760F"/>
    <w:rsid w:val="007F6679"/>
    <w:rsid w:val="00804F9F"/>
    <w:rsid w:val="00805DB4"/>
    <w:rsid w:val="008069F6"/>
    <w:rsid w:val="00815737"/>
    <w:rsid w:val="0082518F"/>
    <w:rsid w:val="00831D3B"/>
    <w:rsid w:val="0083675B"/>
    <w:rsid w:val="00844CF3"/>
    <w:rsid w:val="00863B46"/>
    <w:rsid w:val="00875586"/>
    <w:rsid w:val="00884E58"/>
    <w:rsid w:val="00890B41"/>
    <w:rsid w:val="008B69E9"/>
    <w:rsid w:val="008E3018"/>
    <w:rsid w:val="008E6A07"/>
    <w:rsid w:val="008F4789"/>
    <w:rsid w:val="00903183"/>
    <w:rsid w:val="00906312"/>
    <w:rsid w:val="009167F5"/>
    <w:rsid w:val="00925464"/>
    <w:rsid w:val="00934A6C"/>
    <w:rsid w:val="00953BAF"/>
    <w:rsid w:val="00954A7A"/>
    <w:rsid w:val="00974FDC"/>
    <w:rsid w:val="009937C0"/>
    <w:rsid w:val="009956B7"/>
    <w:rsid w:val="009B503E"/>
    <w:rsid w:val="009C5BCD"/>
    <w:rsid w:val="009C64CE"/>
    <w:rsid w:val="009D156C"/>
    <w:rsid w:val="009E4FB8"/>
    <w:rsid w:val="00A01F9C"/>
    <w:rsid w:val="00A347BD"/>
    <w:rsid w:val="00A35E90"/>
    <w:rsid w:val="00A37AEE"/>
    <w:rsid w:val="00A42688"/>
    <w:rsid w:val="00A45B8C"/>
    <w:rsid w:val="00A54F40"/>
    <w:rsid w:val="00A57D02"/>
    <w:rsid w:val="00A62CEF"/>
    <w:rsid w:val="00A81678"/>
    <w:rsid w:val="00A94202"/>
    <w:rsid w:val="00AA30F5"/>
    <w:rsid w:val="00AF4F68"/>
    <w:rsid w:val="00B474C4"/>
    <w:rsid w:val="00B65975"/>
    <w:rsid w:val="00BD2BDA"/>
    <w:rsid w:val="00BF3C3F"/>
    <w:rsid w:val="00BF7B9D"/>
    <w:rsid w:val="00C17E12"/>
    <w:rsid w:val="00C4200B"/>
    <w:rsid w:val="00C47134"/>
    <w:rsid w:val="00C53DC2"/>
    <w:rsid w:val="00C56C88"/>
    <w:rsid w:val="00C630DE"/>
    <w:rsid w:val="00C72D23"/>
    <w:rsid w:val="00C732A2"/>
    <w:rsid w:val="00C90D93"/>
    <w:rsid w:val="00CA0480"/>
    <w:rsid w:val="00CB2B9B"/>
    <w:rsid w:val="00CC6B22"/>
    <w:rsid w:val="00CC7A6D"/>
    <w:rsid w:val="00CD1C9D"/>
    <w:rsid w:val="00CD36FC"/>
    <w:rsid w:val="00D10AD6"/>
    <w:rsid w:val="00D12367"/>
    <w:rsid w:val="00D417FB"/>
    <w:rsid w:val="00D52B2A"/>
    <w:rsid w:val="00D62AE5"/>
    <w:rsid w:val="00D65958"/>
    <w:rsid w:val="00D750B9"/>
    <w:rsid w:val="00D755D5"/>
    <w:rsid w:val="00D83DEB"/>
    <w:rsid w:val="00D84819"/>
    <w:rsid w:val="00D900CB"/>
    <w:rsid w:val="00DA29B0"/>
    <w:rsid w:val="00DC68ED"/>
    <w:rsid w:val="00DC7D60"/>
    <w:rsid w:val="00DD59EB"/>
    <w:rsid w:val="00DD6C9D"/>
    <w:rsid w:val="00E03217"/>
    <w:rsid w:val="00E067D0"/>
    <w:rsid w:val="00E07576"/>
    <w:rsid w:val="00E10392"/>
    <w:rsid w:val="00E25CDF"/>
    <w:rsid w:val="00E443FA"/>
    <w:rsid w:val="00E4567C"/>
    <w:rsid w:val="00E52881"/>
    <w:rsid w:val="00E538EA"/>
    <w:rsid w:val="00E55D68"/>
    <w:rsid w:val="00E82435"/>
    <w:rsid w:val="00E84288"/>
    <w:rsid w:val="00E842AD"/>
    <w:rsid w:val="00E92614"/>
    <w:rsid w:val="00E95010"/>
    <w:rsid w:val="00EB4AC4"/>
    <w:rsid w:val="00EC64C0"/>
    <w:rsid w:val="00ED523E"/>
    <w:rsid w:val="00F12A26"/>
    <w:rsid w:val="00F17AFE"/>
    <w:rsid w:val="00F6513F"/>
    <w:rsid w:val="00F72015"/>
    <w:rsid w:val="00F93A1A"/>
    <w:rsid w:val="00FD24DB"/>
    <w:rsid w:val="00FF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a6">
    <w:name w:val="header"/>
    <w:basedOn w:val="a"/>
    <w:link w:val="a7"/>
    <w:uiPriority w:val="99"/>
    <w:rsid w:val="00993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937C0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993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937C0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51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2518F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680F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680F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239C-216E-47C9-9002-6B248076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4387</Words>
  <Characters>40977</Characters>
  <Application>Microsoft Office Word</Application>
  <DocSecurity>0</DocSecurity>
  <Lines>341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45274</CharactersWithSpaces>
  <SharedDoc>false</SharedDoc>
  <HLinks>
    <vt:vector size="150" baseType="variant">
      <vt:variant>
        <vt:i4>6553655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Par257</vt:lpwstr>
      </vt:variant>
      <vt:variant>
        <vt:i4>6619190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5832706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7012406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5636098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7012401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6881339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Par199</vt:lpwstr>
      </vt:variant>
      <vt:variant>
        <vt:i4>6881339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Par199</vt:lpwstr>
      </vt:variant>
      <vt:variant>
        <vt:i4>6750263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6553654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6488118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admin</cp:lastModifiedBy>
  <cp:revision>2</cp:revision>
  <cp:lastPrinted>2023-06-26T06:57:00Z</cp:lastPrinted>
  <dcterms:created xsi:type="dcterms:W3CDTF">2023-07-03T11:49:00Z</dcterms:created>
  <dcterms:modified xsi:type="dcterms:W3CDTF">2023-07-03T11:49:00Z</dcterms:modified>
</cp:coreProperties>
</file>