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6D" w:rsidRPr="0079446D" w:rsidRDefault="0079446D" w:rsidP="0079446D">
      <w:pPr>
        <w:spacing w:after="0" w:line="240" w:lineRule="auto"/>
        <w:jc w:val="center"/>
        <w:rPr>
          <w:b/>
          <w:sz w:val="24"/>
          <w:szCs w:val="24"/>
        </w:rPr>
      </w:pPr>
      <w:r w:rsidRPr="0079446D">
        <w:rPr>
          <w:b/>
          <w:sz w:val="24"/>
          <w:szCs w:val="24"/>
        </w:rPr>
        <w:t>Российская Федерация</w:t>
      </w:r>
    </w:p>
    <w:p w:rsidR="0079446D" w:rsidRPr="0079446D" w:rsidRDefault="0079446D" w:rsidP="0079446D">
      <w:pPr>
        <w:spacing w:after="0" w:line="240" w:lineRule="auto"/>
        <w:jc w:val="center"/>
        <w:rPr>
          <w:b/>
          <w:sz w:val="24"/>
          <w:szCs w:val="24"/>
        </w:rPr>
      </w:pPr>
      <w:r w:rsidRPr="0079446D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79446D" w:rsidRPr="0079446D" w:rsidRDefault="0079446D" w:rsidP="0079446D">
      <w:pPr>
        <w:spacing w:after="0" w:line="240" w:lineRule="auto"/>
        <w:jc w:val="center"/>
        <w:rPr>
          <w:b/>
          <w:sz w:val="24"/>
          <w:szCs w:val="24"/>
        </w:rPr>
      </w:pPr>
      <w:r w:rsidRPr="0079446D">
        <w:rPr>
          <w:b/>
          <w:sz w:val="24"/>
          <w:szCs w:val="24"/>
        </w:rPr>
        <w:t>Екатериновского муниципального района</w:t>
      </w:r>
    </w:p>
    <w:p w:rsidR="0079446D" w:rsidRPr="0079446D" w:rsidRDefault="0079446D" w:rsidP="0079446D">
      <w:pPr>
        <w:spacing w:after="0" w:line="240" w:lineRule="auto"/>
        <w:jc w:val="center"/>
        <w:rPr>
          <w:b/>
          <w:sz w:val="24"/>
          <w:szCs w:val="24"/>
        </w:rPr>
      </w:pPr>
      <w:r w:rsidRPr="0079446D">
        <w:rPr>
          <w:b/>
          <w:sz w:val="24"/>
          <w:szCs w:val="24"/>
        </w:rPr>
        <w:t>Саратовской области</w:t>
      </w:r>
    </w:p>
    <w:p w:rsidR="0079446D" w:rsidRPr="0079446D" w:rsidRDefault="0079446D" w:rsidP="0079446D">
      <w:pPr>
        <w:spacing w:after="0" w:line="240" w:lineRule="auto"/>
        <w:rPr>
          <w:b/>
          <w:sz w:val="24"/>
          <w:szCs w:val="24"/>
        </w:rPr>
      </w:pPr>
    </w:p>
    <w:p w:rsidR="0079446D" w:rsidRPr="0079446D" w:rsidRDefault="0079446D" w:rsidP="0079446D">
      <w:pPr>
        <w:spacing w:after="0" w:line="240" w:lineRule="auto"/>
        <w:jc w:val="center"/>
        <w:rPr>
          <w:b/>
          <w:sz w:val="24"/>
          <w:szCs w:val="24"/>
        </w:rPr>
      </w:pPr>
    </w:p>
    <w:p w:rsidR="0079446D" w:rsidRPr="0079446D" w:rsidRDefault="0079446D" w:rsidP="0079446D">
      <w:pPr>
        <w:spacing w:after="0" w:line="240" w:lineRule="auto"/>
        <w:jc w:val="center"/>
        <w:rPr>
          <w:b/>
          <w:sz w:val="24"/>
          <w:szCs w:val="24"/>
        </w:rPr>
      </w:pPr>
    </w:p>
    <w:p w:rsidR="0079446D" w:rsidRPr="0079446D" w:rsidRDefault="0079446D"/>
    <w:tbl>
      <w:tblPr>
        <w:tblW w:w="5000" w:type="pct"/>
        <w:tblCellSpacing w:w="15" w:type="dxa"/>
        <w:tblCellMar>
          <w:left w:w="75" w:type="dxa"/>
          <w:right w:w="75" w:type="dxa"/>
        </w:tblCellMar>
        <w:tblLook w:val="04A0"/>
      </w:tblPr>
      <w:tblGrid>
        <w:gridCol w:w="9565"/>
      </w:tblGrid>
      <w:tr w:rsidR="0079446D" w:rsidRPr="0079446D" w:rsidTr="0079446D">
        <w:trPr>
          <w:tblCellSpacing w:w="15" w:type="dxa"/>
        </w:trPr>
        <w:tc>
          <w:tcPr>
            <w:tcW w:w="4969" w:type="pc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9446D" w:rsidRPr="0079446D" w:rsidRDefault="0079446D" w:rsidP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ПОСТАНОВЛЕНИЕ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   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       </w:t>
            </w:r>
          </w:p>
          <w:p w:rsidR="0079446D" w:rsidRPr="0079446D" w:rsidRDefault="0079446D" w:rsidP="007944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9446D">
              <w:rPr>
                <w:sz w:val="24"/>
                <w:szCs w:val="24"/>
              </w:rPr>
              <w:t xml:space="preserve">От </w:t>
            </w:r>
            <w:r w:rsidR="00B87ADE">
              <w:rPr>
                <w:sz w:val="24"/>
                <w:szCs w:val="24"/>
              </w:rPr>
              <w:t>23.09.</w:t>
            </w:r>
            <w:r w:rsidRPr="0079446D">
              <w:rPr>
                <w:sz w:val="24"/>
                <w:szCs w:val="24"/>
              </w:rPr>
              <w:t xml:space="preserve">2011 г.  № </w:t>
            </w:r>
            <w:r w:rsidR="00B87ADE">
              <w:rPr>
                <w:sz w:val="24"/>
                <w:szCs w:val="24"/>
              </w:rPr>
              <w:t>29</w:t>
            </w:r>
            <w:r w:rsidRPr="0079446D"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proofErr w:type="gramStart"/>
            <w:r w:rsidRPr="0079446D">
              <w:rPr>
                <w:sz w:val="24"/>
                <w:szCs w:val="24"/>
              </w:rPr>
              <w:t>с</w:t>
            </w:r>
            <w:proofErr w:type="gramEnd"/>
            <w:r w:rsidRPr="0079446D">
              <w:rPr>
                <w:sz w:val="24"/>
                <w:szCs w:val="24"/>
              </w:rPr>
              <w:t>. Сластуха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 w:rsidP="0079446D">
            <w:pPr>
              <w:spacing w:after="0" w:line="240" w:lineRule="auto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Об  утверждении Положения о порядке уведомления </w:t>
            </w:r>
          </w:p>
          <w:p w:rsidR="0079446D" w:rsidRPr="0079446D" w:rsidRDefault="0079446D" w:rsidP="0079446D">
            <w:pPr>
              <w:spacing w:after="0" w:line="240" w:lineRule="auto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представителя   нанимателя    о    фактах  обращения </w:t>
            </w:r>
          </w:p>
          <w:p w:rsidR="0079446D" w:rsidRPr="0079446D" w:rsidRDefault="0079446D" w:rsidP="0079446D">
            <w:pPr>
              <w:spacing w:after="0" w:line="240" w:lineRule="auto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в    целях    склонения    муниципального    служащего </w:t>
            </w:r>
          </w:p>
          <w:p w:rsidR="0079446D" w:rsidRPr="0079446D" w:rsidRDefault="0079446D" w:rsidP="0079446D">
            <w:pPr>
              <w:spacing w:after="0" w:line="240" w:lineRule="auto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>к    совершению   коррупционных   правонарушений,   </w:t>
            </w:r>
          </w:p>
          <w:p w:rsidR="0079446D" w:rsidRPr="0079446D" w:rsidRDefault="0079446D" w:rsidP="0079446D">
            <w:pPr>
              <w:spacing w:after="0" w:line="240" w:lineRule="auto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proofErr w:type="gramStart"/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>перечне</w:t>
            </w:r>
            <w:proofErr w:type="gramEnd"/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  сведений,   содержащихся   в  уведомлениях, </w:t>
            </w:r>
          </w:p>
          <w:p w:rsidR="0079446D" w:rsidRPr="0079446D" w:rsidRDefault="0079446D" w:rsidP="0079446D">
            <w:pPr>
              <w:spacing w:after="0" w:line="240" w:lineRule="auto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организации    проверки   этих   сведений  и   порядке 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>регистрации уведомлений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        1.Утвердить Положение о порядке уведомления представителя нанимателя о фактах обращения в целях склонения муниципального служащего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</w:t>
            </w: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й(</w:t>
            </w:r>
            <w:proofErr w:type="gramEnd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приложение №1).</w:t>
            </w:r>
          </w:p>
          <w:p w:rsidR="0079446D" w:rsidRPr="0079446D" w:rsidRDefault="0079446D" w:rsidP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        </w:t>
            </w:r>
            <w:r w:rsidRPr="0079446D"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79446D">
              <w:rPr>
                <w:rFonts w:eastAsia="Times New Roman" w:cs="Times New Roman"/>
                <w:sz w:val="24"/>
                <w:szCs w:val="24"/>
              </w:rPr>
              <w:t>Контроль за</w:t>
            </w:r>
            <w:proofErr w:type="gramEnd"/>
            <w:r w:rsidRPr="0079446D">
              <w:rPr>
                <w:rFonts w:eastAsia="Times New Roman" w:cs="Times New Roman"/>
                <w:sz w:val="24"/>
                <w:szCs w:val="24"/>
              </w:rPr>
              <w:t xml:space="preserve"> выполнением настоящего постановления оставляю за собой.</w:t>
            </w:r>
          </w:p>
          <w:p w:rsidR="0079446D" w:rsidRPr="0079446D" w:rsidRDefault="0079446D" w:rsidP="0079446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79446D">
              <w:rPr>
                <w:rFonts w:eastAsia="Times New Roman" w:cs="Times New Roman"/>
                <w:sz w:val="24"/>
                <w:szCs w:val="24"/>
              </w:rPr>
              <w:t xml:space="preserve">        3.Постановление вступает в силу со дня его обнародования.</w:t>
            </w:r>
          </w:p>
          <w:p w:rsidR="0079446D" w:rsidRPr="0079446D" w:rsidRDefault="0079446D" w:rsidP="0079446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79446D" w:rsidRPr="0079446D" w:rsidRDefault="0079446D" w:rsidP="0079446D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79446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  <w:p w:rsidR="0079446D" w:rsidRPr="0079446D" w:rsidRDefault="0079446D" w:rsidP="0079446D">
            <w:pPr>
              <w:spacing w:after="0" w:line="240" w:lineRule="auto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>Глава администрации</w:t>
            </w:r>
          </w:p>
          <w:p w:rsidR="0079446D" w:rsidRPr="0079446D" w:rsidRDefault="0079446D" w:rsidP="0079446D">
            <w:pPr>
              <w:spacing w:after="0" w:line="240" w:lineRule="auto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Сластухинского МО:                                                             </w:t>
            </w:r>
            <w:r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                              </w:t>
            </w:r>
            <w:r w:rsidRPr="0079446D">
              <w:rPr>
                <w:rFonts w:eastAsia="Times New Roman" w:cs="Arial"/>
                <w:b/>
                <w:color w:val="333333"/>
                <w:sz w:val="24"/>
                <w:szCs w:val="24"/>
              </w:rPr>
              <w:t xml:space="preserve">  В.Н.Бывалкин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 </w:t>
            </w:r>
          </w:p>
          <w:p w:rsid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 xml:space="preserve">                                                              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>Приложение №1 к Постановлению</w:t>
            </w:r>
          </w:p>
          <w:p w:rsidR="0079446D" w:rsidRDefault="0079446D" w:rsidP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главы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>администрации Сластухинского МО</w:t>
            </w:r>
          </w:p>
          <w:p w:rsidR="0079446D" w:rsidRPr="0079446D" w:rsidRDefault="0079446D" w:rsidP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    от </w:t>
            </w:r>
            <w:r w:rsidR="00B87ADE">
              <w:rPr>
                <w:rFonts w:eastAsia="Times New Roman" w:cs="Arial"/>
                <w:color w:val="333333"/>
                <w:sz w:val="24"/>
                <w:szCs w:val="24"/>
              </w:rPr>
              <w:t>23.09.2011 г.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>№</w:t>
            </w:r>
            <w:r w:rsidR="00B87ADE">
              <w:rPr>
                <w:rFonts w:eastAsia="Times New Roman" w:cs="Arial"/>
                <w:color w:val="333333"/>
                <w:sz w:val="24"/>
                <w:szCs w:val="24"/>
              </w:rPr>
              <w:t>29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                     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>                               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                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Положение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о порядке  уведомления  представителя  нанимателя о фактах обращения в целях склонения муниципального служащего к совершению коррупционных правонарушений,    перечне    сведений,    содержащихся    в    уведомлениях, организации  проверки  этих  сведений  и порядке  регистрации уведомлении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1.Муниципальн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>ый служащий</w:t>
            </w:r>
            <w:proofErr w:type="gramStart"/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,</w:t>
            </w:r>
            <w:proofErr w:type="gramEnd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проходящий муниципальную службу в администрации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Сластухинского 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>(д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алее — муниципальный служащий), по форме согласно Приложению подает Главе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>администрации Сластухинского МО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или лицу, исполняющему его полномочия (далее — представитель нанимателя), уведомление обо всех случаях обращения к муниципальному служащему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 (далее — уведомление).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2.В течение трех рабочих дней, со дня обращения к муниципальному служащему каких-либо лиц в целях склонения его к совершению коррупционных правонарушений муниципальным служащим непосредственно представителю нанимателя подается уведомление. Представитель нанимателя ставит на уведомлении отметку о дате его получения.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З.Представитель нанимателя передает на регистрацию в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 администрацию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Сластухинского 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муниципального образования  уведомление в течение двух рабочих дней с момента его получения.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Уведомление регист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рируется в день его получения 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в журнале, содержащем следующие сведения: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а) порядковый номер уведомления;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б) дата получения уведомления представителем нанимателя;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в) дата получения уведомления кадровой службой;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г) фамилия и инициалы муниципального служащего, подавшего уведомление;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proofErr w:type="spell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д</w:t>
            </w:r>
            <w:proofErr w:type="spellEnd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) должность муниципального служащего, подавшего уведомление.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Журнал ведется в электронном виде при использовании средств защиты информации и (или) на бумажном носителе.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4.Для организации проверки сведений, изложенных в уведомлении, по поручению представителя нанимателя уведомление в течение одного рабочего дня с момента его регистрации передается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>администрацией Сластухинского МО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в комиссию по урегулированию конфликта интересов (далее — комиссия).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Представитель нанимателя принимает меры по предотвращению или урегулированию 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>конфликта интересов в соответствии со статьей 14.1 Федерального зона от 2 марта 2007 года № 25-ФЗ «О муниципальной службе в Российской Федерации» и статьей 11 Федерального закона от 25 декабря 2008 года № 273-ФЗ «О противодействии коррупции».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5.Проверка сведений, содержащихся в уведомлении, проводится комиссией в течение двух месяцев со дня поступления уведомления в комиссию. Представителем нанимателя с учетом сроков получения ответов на направляемые комиссией в случае необходимости запросы сроки проверки могут быть продлены, но не более чем на два месяца.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6.По каждому факту получения уведомления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>администрацией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формируется дело (далее — дело), в котором хранятся все связанные с уведомлением документы.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Муниципальный служащий, подавший уведомление, имеет право в любое время знакомиться с материалами дела, а также давать дополнительные пояснения, приобщать к уведомлению и материалам проверки дополнительные сведения и документы.</w:t>
            </w:r>
          </w:p>
          <w:p w:rsid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7.Сведения, содержащиеся в уведомлении, а также информация, ставшая известной в ходе проверки указанных сведений, являются конфиденциальными.</w:t>
            </w:r>
          </w:p>
          <w:p w:rsidR="00D765EF" w:rsidRDefault="00D765EF">
            <w:pPr>
              <w:spacing w:after="75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</w:p>
          <w:p w:rsidR="00D765EF" w:rsidRDefault="00D765EF" w:rsidP="00D765EF">
            <w:pPr>
              <w:spacing w:after="0" w:line="240" w:lineRule="auto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</w:rPr>
              <w:t>Глава администрации</w:t>
            </w:r>
          </w:p>
          <w:p w:rsidR="00D765EF" w:rsidRDefault="00D765EF" w:rsidP="00D765EF">
            <w:pPr>
              <w:spacing w:after="0" w:line="240" w:lineRule="auto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</w:rPr>
              <w:t>Сластухинского МО:                                                               В.Н.Бывалкин </w:t>
            </w:r>
          </w:p>
          <w:p w:rsidR="00D765EF" w:rsidRDefault="00D765EF" w:rsidP="00D765EF">
            <w:pPr>
              <w:pStyle w:val="a3"/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D765EF" w:rsidRPr="0079446D" w:rsidRDefault="00D765EF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 w:rsidP="00D765EF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> Приложение № 1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                                    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к Положению 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Уведомление получено «____» ____________ 20___ года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              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      (должность представителя нанимателя)      (подпись)                  (расшифровка подписи)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Порядковый номер уведомления: 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Дата получения уведомления: ______________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__________________________________________          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(должность лица, зарегистрировавшего уведомление)  (подпись)    (расшифровка подписи)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УВЕДОМЛЕНИЕ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представителя нанимателя о фактах обращения в целях склонения муниципального служащего________________________________________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(администрации</w:t>
            </w:r>
            <w:r>
              <w:rPr>
                <w:rFonts w:eastAsia="Times New Roman" w:cs="Arial"/>
                <w:color w:val="333333"/>
                <w:sz w:val="24"/>
                <w:szCs w:val="24"/>
              </w:rPr>
              <w:t xml:space="preserve"> Сластухинского</w:t>
            </w: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МО</w:t>
            </w: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 )</w:t>
            </w:r>
            <w:proofErr w:type="gramEnd"/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  к совершению коррупционных правонарушений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В соответствии со статьей 9 Федерального закона от 25 декабря 2008 года № 273-ФЗ «О противодействии коррупции» я,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__________________________________________________________________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(фамилия, имя, отчество муниципального служащего)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__________________________________________________________________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                                        (наименование должности муниципального служащего)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уведомляю________________________________________________________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(наименование должности представителя нанимателя)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__________________________________________________________________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(фамилия, имя, отчество представителя нанимателя)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о факт</w:t>
            </w: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е(</w:t>
            </w:r>
            <w:proofErr w:type="gramEnd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ах) склонения меня __________________________________________ 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       </w:t>
            </w: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(указываются данные, которыми обладает муниципальный служащий </w:t>
            </w:r>
            <w:proofErr w:type="gramEnd"/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__________________________________________________________________ в отношении обратившихся к нему лиц: фамилии, имена, отчества, места их работы, наименования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__________________________________________________________________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должностей, рабочие телефоны, степень родства по отношению к муниципальному служащему)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к совершению следующих коррупционных правонарушений: __________________________________________________________________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lastRenderedPageBreak/>
              <w:t>За совершение мною правонарушения: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1) в отношении меня предлагалось следующее: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__________________________________________________________________ (например, получение взятки в размере таком-то, такого-то подарка, такой-то путевки, льготной цены на</w:t>
            </w:r>
            <w:proofErr w:type="gramEnd"/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___________________________________________________________________                    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такие-то товары, работы, услуги с указанием реальной и предлагаемой цены, иное)</w:t>
            </w:r>
            <w:proofErr w:type="gramEnd"/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2) в отношении следующих лиц: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__________________________________________________________________(именуются лица с данными об их местонахождении, работе степени родства по отношению к _________________________________________________________________</w:t>
            </w:r>
            <w:proofErr w:type="gramEnd"/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муниципальному служащему)</w:t>
            </w:r>
          </w:p>
          <w:p w:rsidR="0079446D" w:rsidRPr="0079446D" w:rsidRDefault="0079446D">
            <w:pPr>
              <w:spacing w:after="75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</w:rPr>
            </w:pP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предлагалось следующее: ___________________________________________   (например, получение взятки в размере таком-то, такого-то подарка, __________________________________________________________________</w:t>
            </w:r>
            <w:proofErr w:type="gramEnd"/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такой-то путевки, льготной цены на такие-то товары, __________________________________________________________________ работы, услуги с указанием реальной и предлагаемой цены, иное)</w:t>
            </w:r>
            <w:proofErr w:type="gramEnd"/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Обстоятельства склонения меня к совершению коррупционного правонарушения следующие: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а) дат</w:t>
            </w: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а(</w:t>
            </w:r>
            <w:proofErr w:type="spellStart"/>
            <w:proofErr w:type="gramEnd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ы</w:t>
            </w:r>
            <w:proofErr w:type="spellEnd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) и время обращения(</w:t>
            </w:r>
            <w:proofErr w:type="spell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ий</w:t>
            </w:r>
            <w:proofErr w:type="spellEnd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): _______________________________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б) мест</w:t>
            </w: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о(</w:t>
            </w:r>
            <w:proofErr w:type="gramEnd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а) обращения(</w:t>
            </w:r>
            <w:proofErr w:type="spell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й</w:t>
            </w:r>
            <w:proofErr w:type="spellEnd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): _______________________________________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в) иные фактические обстоятельства:_____________________________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 xml:space="preserve">Изложенные в настоящем уведомлении сведения также направлены мною в следующие государственные органы: 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_____________________________________________________________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proofErr w:type="gramStart"/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(заполняется при направлении сведений в государственные органы с указанием наименования и места</w:t>
            </w:r>
            <w:proofErr w:type="gramEnd"/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__________________________________________________________________</w:t>
            </w:r>
          </w:p>
          <w:p w:rsidR="0079446D" w:rsidRPr="0079446D" w:rsidRDefault="0079446D">
            <w:pPr>
              <w:spacing w:after="75" w:line="240" w:lineRule="auto"/>
              <w:jc w:val="center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нахождения этих государственных органов)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«____» _____________ 20____г.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__________________                     ____________________________</w:t>
            </w:r>
          </w:p>
          <w:p w:rsid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 w:rsidRPr="0079446D">
              <w:rPr>
                <w:rFonts w:eastAsia="Times New Roman" w:cs="Arial"/>
                <w:color w:val="333333"/>
                <w:sz w:val="24"/>
                <w:szCs w:val="24"/>
              </w:rPr>
              <w:t>(подпись)                                        (расшифровка подписи)</w:t>
            </w:r>
          </w:p>
          <w:p w:rsidR="00D765EF" w:rsidRDefault="00D765EF">
            <w:pPr>
              <w:spacing w:after="75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</w:p>
          <w:p w:rsidR="00D765EF" w:rsidRDefault="00D765EF">
            <w:pPr>
              <w:spacing w:after="75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</w:p>
          <w:p w:rsidR="00D765EF" w:rsidRDefault="00D765EF" w:rsidP="00D765EF">
            <w:pPr>
              <w:spacing w:after="0" w:line="240" w:lineRule="auto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</w:rPr>
              <w:t>Глава администрации</w:t>
            </w:r>
          </w:p>
          <w:p w:rsidR="00D765EF" w:rsidRDefault="00D765EF" w:rsidP="00D765EF">
            <w:pPr>
              <w:spacing w:after="0" w:line="240" w:lineRule="auto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333333"/>
                <w:sz w:val="24"/>
                <w:szCs w:val="24"/>
              </w:rPr>
              <w:t>Сластухинского МО:                                                               В.Н.Бывалкин </w:t>
            </w:r>
          </w:p>
          <w:p w:rsidR="00D765EF" w:rsidRDefault="00D765EF" w:rsidP="00D765EF">
            <w:pPr>
              <w:pStyle w:val="a3"/>
              <w:spacing w:after="0" w:line="240" w:lineRule="auto"/>
              <w:rPr>
                <w:rFonts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</w:rPr>
              <w:t> </w:t>
            </w:r>
          </w:p>
          <w:p w:rsidR="00D765EF" w:rsidRPr="0079446D" w:rsidRDefault="00D765EF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</w:p>
          <w:p w:rsidR="0079446D" w:rsidRPr="0079446D" w:rsidRDefault="0079446D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18"/>
                <w:szCs w:val="18"/>
              </w:rPr>
              <w:t> </w:t>
            </w:r>
          </w:p>
          <w:p w:rsidR="0079446D" w:rsidRPr="0079446D" w:rsidRDefault="0079446D" w:rsidP="00B87ADE">
            <w:pPr>
              <w:spacing w:after="75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79446D">
              <w:rPr>
                <w:rFonts w:eastAsia="Times New Roman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</w:tr>
    </w:tbl>
    <w:p w:rsidR="0079446D" w:rsidRPr="0079446D" w:rsidRDefault="0079446D" w:rsidP="0079446D">
      <w:r w:rsidRPr="0079446D">
        <w:rPr>
          <w:rFonts w:eastAsia="Times New Roman" w:cs="Arial"/>
          <w:color w:val="333333"/>
          <w:sz w:val="18"/>
        </w:rPr>
        <w:lastRenderedPageBreak/>
        <w:t> </w:t>
      </w:r>
    </w:p>
    <w:sectPr w:rsidR="0079446D" w:rsidRPr="0079446D" w:rsidSect="005A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46D"/>
    <w:rsid w:val="005A7488"/>
    <w:rsid w:val="005E1E82"/>
    <w:rsid w:val="007450E7"/>
    <w:rsid w:val="0079446D"/>
    <w:rsid w:val="00B87ADE"/>
    <w:rsid w:val="00D765EF"/>
    <w:rsid w:val="00E4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2011-09-22T05:05:00Z</dcterms:created>
  <dcterms:modified xsi:type="dcterms:W3CDTF">2011-09-23T07:43:00Z</dcterms:modified>
</cp:coreProperties>
</file>