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779" w:rsidRPr="00153B32" w:rsidRDefault="00204779" w:rsidP="00204779">
      <w:pPr>
        <w:tabs>
          <w:tab w:val="left" w:pos="975"/>
          <w:tab w:val="right" w:pos="9819"/>
        </w:tabs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</w:t>
      </w:r>
      <w:r w:rsidRPr="00153B32">
        <w:rPr>
          <w:b/>
          <w:sz w:val="28"/>
          <w:szCs w:val="28"/>
        </w:rPr>
        <w:t>СКОГО МУНИЦИПАЛЬНОГО ОБРАЗОВАНИЯ</w:t>
      </w:r>
    </w:p>
    <w:p w:rsidR="00204779" w:rsidRPr="00153B32" w:rsidRDefault="00204779" w:rsidP="00204779">
      <w:pPr>
        <w:tabs>
          <w:tab w:val="left" w:pos="975"/>
          <w:tab w:val="right" w:pos="9819"/>
        </w:tabs>
        <w:ind w:left="-540"/>
        <w:jc w:val="center"/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ЕКАТЕРИНОВСКОГО МУНИЦИПАЛЬНОГО РАЙОНА</w:t>
      </w:r>
    </w:p>
    <w:p w:rsidR="00204779" w:rsidRDefault="00204779" w:rsidP="00204779">
      <w:pPr>
        <w:tabs>
          <w:tab w:val="left" w:pos="1740"/>
        </w:tabs>
        <w:ind w:left="-540"/>
        <w:jc w:val="center"/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САРАТОВСКОЙ ОБЛАСТИ</w:t>
      </w:r>
    </w:p>
    <w:p w:rsidR="00204779" w:rsidRPr="00153B32" w:rsidRDefault="00204779" w:rsidP="00204779">
      <w:pPr>
        <w:tabs>
          <w:tab w:val="left" w:pos="1740"/>
        </w:tabs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ШЕСТЬДЕСЯТ ДЕВЯТОЕ ЗАСЕДАНИЕ СОВЕТА ДЕПУТАТОВ КОЛЕНОВСКОГО МУНИЦИПАЛЬНОГО ОБРАЗОВАНИЯ ТРЕТЬЕГО СОЗЫВА</w:t>
      </w:r>
    </w:p>
    <w:p w:rsidR="00204779" w:rsidRPr="00204779" w:rsidRDefault="00204779" w:rsidP="00204779">
      <w:pPr>
        <w:tabs>
          <w:tab w:val="left" w:pos="2550"/>
          <w:tab w:val="left" w:pos="6675"/>
        </w:tabs>
        <w:jc w:val="center"/>
        <w:rPr>
          <w:b/>
        </w:rPr>
      </w:pPr>
    </w:p>
    <w:p w:rsidR="00204779" w:rsidRPr="00153B32" w:rsidRDefault="00204779" w:rsidP="00204779">
      <w:pPr>
        <w:tabs>
          <w:tab w:val="left" w:pos="2550"/>
          <w:tab w:val="right" w:pos="9819"/>
        </w:tabs>
        <w:jc w:val="center"/>
        <w:rPr>
          <w:b/>
          <w:sz w:val="28"/>
          <w:szCs w:val="28"/>
        </w:rPr>
      </w:pPr>
      <w:r w:rsidRPr="00153B32">
        <w:rPr>
          <w:b/>
          <w:sz w:val="28"/>
          <w:szCs w:val="28"/>
        </w:rPr>
        <w:t>РЕШЕНИЕ</w:t>
      </w:r>
    </w:p>
    <w:p w:rsidR="00204779" w:rsidRPr="00153B32" w:rsidRDefault="00204779" w:rsidP="00204779">
      <w:pPr>
        <w:rPr>
          <w:sz w:val="28"/>
          <w:szCs w:val="28"/>
        </w:rPr>
      </w:pPr>
    </w:p>
    <w:p w:rsidR="00204779" w:rsidRPr="00153B32" w:rsidRDefault="00204779" w:rsidP="00204779">
      <w:pPr>
        <w:tabs>
          <w:tab w:val="left" w:pos="2955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153B32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26 мая</w:t>
      </w:r>
      <w:r w:rsidRPr="00153B32">
        <w:rPr>
          <w:b/>
          <w:sz w:val="28"/>
          <w:szCs w:val="28"/>
        </w:rPr>
        <w:t xml:space="preserve">  201</w:t>
      </w:r>
      <w:r>
        <w:rPr>
          <w:b/>
          <w:sz w:val="28"/>
          <w:szCs w:val="28"/>
        </w:rPr>
        <w:t>7</w:t>
      </w:r>
      <w:r w:rsidRPr="00153B32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№136</w:t>
      </w:r>
      <w:r w:rsidRPr="00153B3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</w:t>
      </w:r>
    </w:p>
    <w:p w:rsidR="00204779" w:rsidRPr="00153B32" w:rsidRDefault="00204779" w:rsidP="00204779">
      <w:pPr>
        <w:rPr>
          <w:sz w:val="28"/>
          <w:szCs w:val="28"/>
        </w:rPr>
      </w:pPr>
    </w:p>
    <w:p w:rsidR="00204779" w:rsidRPr="00153B32" w:rsidRDefault="00204779" w:rsidP="00204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53B32">
        <w:rPr>
          <w:b/>
          <w:sz w:val="28"/>
          <w:szCs w:val="28"/>
        </w:rPr>
        <w:t>О</w:t>
      </w:r>
      <w:r w:rsidR="00445AC2">
        <w:rPr>
          <w:b/>
          <w:sz w:val="28"/>
          <w:szCs w:val="28"/>
        </w:rPr>
        <w:t xml:space="preserve"> внесении изменений </w:t>
      </w:r>
      <w:r w:rsidRPr="00153B32">
        <w:rPr>
          <w:b/>
          <w:sz w:val="28"/>
          <w:szCs w:val="28"/>
        </w:rPr>
        <w:t xml:space="preserve"> </w:t>
      </w:r>
      <w:r w:rsidR="002E555F">
        <w:rPr>
          <w:b/>
          <w:sz w:val="28"/>
          <w:szCs w:val="28"/>
        </w:rPr>
        <w:t xml:space="preserve">и дополнений </w:t>
      </w:r>
      <w:r w:rsidRPr="00153B32">
        <w:rPr>
          <w:b/>
          <w:sz w:val="28"/>
          <w:szCs w:val="28"/>
        </w:rPr>
        <w:t>в Устав</w:t>
      </w:r>
    </w:p>
    <w:p w:rsidR="00204779" w:rsidRPr="00153B32" w:rsidRDefault="00204779" w:rsidP="00204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Коленов</w:t>
      </w:r>
      <w:r w:rsidRPr="00153B32">
        <w:rPr>
          <w:b/>
          <w:sz w:val="28"/>
          <w:szCs w:val="28"/>
        </w:rPr>
        <w:t>ского муниципального образования</w:t>
      </w:r>
    </w:p>
    <w:p w:rsidR="00204779" w:rsidRDefault="00204779" w:rsidP="00204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53B32">
        <w:rPr>
          <w:b/>
          <w:sz w:val="28"/>
          <w:szCs w:val="28"/>
        </w:rPr>
        <w:t>Екатериновского муниципального района</w:t>
      </w:r>
    </w:p>
    <w:p w:rsidR="00204779" w:rsidRPr="00153B32" w:rsidRDefault="00204779" w:rsidP="002047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 области</w:t>
      </w:r>
    </w:p>
    <w:p w:rsidR="00204779" w:rsidRDefault="00204779" w:rsidP="00204779">
      <w:pPr>
        <w:rPr>
          <w:sz w:val="28"/>
          <w:szCs w:val="28"/>
        </w:rPr>
      </w:pPr>
    </w:p>
    <w:p w:rsidR="00204779" w:rsidRDefault="00204779" w:rsidP="00204779">
      <w:pPr>
        <w:ind w:right="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соответствии с Федеральным закон</w:t>
      </w:r>
      <w:r w:rsidR="00B81C58">
        <w:rPr>
          <w:sz w:val="28"/>
          <w:szCs w:val="28"/>
        </w:rPr>
        <w:t>о</w:t>
      </w:r>
      <w:r>
        <w:rPr>
          <w:sz w:val="28"/>
          <w:szCs w:val="28"/>
        </w:rPr>
        <w:t xml:space="preserve">м от 06.10.2003 года № 131-ФЗ «Об общих принципах организации местного самоуправления в Российской Федерации», Федеральным законом  от 28.12.2016 года № 494-ФЗ «О внесении изменений в отдельные законодательные акты Российской Федерации», </w:t>
      </w:r>
      <w:r w:rsidRPr="0061706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1706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17062">
        <w:rPr>
          <w:sz w:val="28"/>
          <w:szCs w:val="28"/>
        </w:rPr>
        <w:t xml:space="preserve"> от 21</w:t>
      </w:r>
      <w:r w:rsidRPr="00EC4F66">
        <w:rPr>
          <w:sz w:val="28"/>
          <w:szCs w:val="28"/>
        </w:rPr>
        <w:t xml:space="preserve"> июля 2005 года</w:t>
      </w:r>
      <w:r w:rsidRPr="0061706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617062">
        <w:rPr>
          <w:sz w:val="28"/>
          <w:szCs w:val="28"/>
        </w:rPr>
        <w:t xml:space="preserve"> 97-ФЗ </w:t>
      </w:r>
      <w:r>
        <w:rPr>
          <w:sz w:val="28"/>
          <w:szCs w:val="28"/>
        </w:rPr>
        <w:t>«</w:t>
      </w:r>
      <w:r w:rsidRPr="00617062">
        <w:rPr>
          <w:sz w:val="28"/>
          <w:szCs w:val="28"/>
        </w:rPr>
        <w:t>О государственной регистрации уставов муниципальных образований</w:t>
      </w:r>
      <w:r>
        <w:rPr>
          <w:sz w:val="28"/>
          <w:szCs w:val="28"/>
        </w:rPr>
        <w:t>»,</w:t>
      </w:r>
      <w:r w:rsidR="00445AC2">
        <w:rPr>
          <w:sz w:val="28"/>
          <w:szCs w:val="28"/>
        </w:rPr>
        <w:t xml:space="preserve"> Устава Коленовского муниципального  образования,</w:t>
      </w:r>
      <w:r>
        <w:rPr>
          <w:sz w:val="28"/>
          <w:szCs w:val="28"/>
        </w:rPr>
        <w:t xml:space="preserve"> Совет депутатов Коленов</w:t>
      </w:r>
      <w:r w:rsidRPr="00153B32">
        <w:rPr>
          <w:sz w:val="28"/>
          <w:szCs w:val="28"/>
        </w:rPr>
        <w:t>ского муниципального образования</w:t>
      </w:r>
      <w:proofErr w:type="gramEnd"/>
    </w:p>
    <w:p w:rsidR="00204779" w:rsidRDefault="00204779" w:rsidP="00204779">
      <w:pPr>
        <w:ind w:right="22"/>
        <w:jc w:val="both"/>
        <w:rPr>
          <w:sz w:val="28"/>
          <w:szCs w:val="28"/>
        </w:rPr>
      </w:pPr>
    </w:p>
    <w:p w:rsidR="00204779" w:rsidRPr="00FF04AB" w:rsidRDefault="00204779" w:rsidP="00204779">
      <w:pPr>
        <w:ind w:right="22"/>
        <w:jc w:val="center"/>
        <w:rPr>
          <w:b/>
          <w:sz w:val="28"/>
          <w:szCs w:val="28"/>
        </w:rPr>
      </w:pPr>
      <w:r w:rsidRPr="00FF04AB">
        <w:rPr>
          <w:b/>
          <w:sz w:val="28"/>
          <w:szCs w:val="28"/>
        </w:rPr>
        <w:t>РЕШИЛ:</w:t>
      </w:r>
    </w:p>
    <w:p w:rsidR="00204779" w:rsidRPr="00153B32" w:rsidRDefault="00204779" w:rsidP="00204779">
      <w:pPr>
        <w:ind w:right="22"/>
        <w:jc w:val="both"/>
        <w:rPr>
          <w:sz w:val="28"/>
          <w:szCs w:val="28"/>
        </w:rPr>
      </w:pPr>
    </w:p>
    <w:p w:rsidR="00204779" w:rsidRPr="00CD1E59" w:rsidRDefault="00204779" w:rsidP="00204779">
      <w:pPr>
        <w:ind w:right="22"/>
        <w:jc w:val="both"/>
        <w:rPr>
          <w:sz w:val="28"/>
          <w:szCs w:val="28"/>
        </w:rPr>
      </w:pPr>
      <w:r w:rsidRPr="00153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5AC2">
        <w:rPr>
          <w:sz w:val="28"/>
          <w:szCs w:val="28"/>
        </w:rPr>
        <w:t xml:space="preserve">1. Внести изменения </w:t>
      </w:r>
      <w:r w:rsidR="002E555F">
        <w:rPr>
          <w:sz w:val="28"/>
          <w:szCs w:val="28"/>
        </w:rPr>
        <w:t>и дополнения</w:t>
      </w:r>
      <w:r>
        <w:rPr>
          <w:sz w:val="28"/>
          <w:szCs w:val="28"/>
        </w:rPr>
        <w:t xml:space="preserve">  в Устав  Коленов</w:t>
      </w:r>
      <w:r w:rsidRPr="00153B32">
        <w:rPr>
          <w:sz w:val="28"/>
          <w:szCs w:val="28"/>
        </w:rPr>
        <w:t>ского муниципального образования Екатериновского муниципального района</w:t>
      </w:r>
      <w:r>
        <w:rPr>
          <w:sz w:val="28"/>
          <w:szCs w:val="28"/>
        </w:rPr>
        <w:t xml:space="preserve"> Саратовской  области  от 01 декабря 2005 года №9, принятый решением Совета депутатов Коленовского муниципального образования, Екатериновского муниципального  района Саратовской области</w:t>
      </w:r>
      <w:r w:rsidRPr="00153B32">
        <w:rPr>
          <w:sz w:val="28"/>
          <w:szCs w:val="28"/>
        </w:rPr>
        <w:t>:</w:t>
      </w:r>
    </w:p>
    <w:p w:rsidR="00204779" w:rsidRDefault="00204779" w:rsidP="00204779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E7A8D"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>1</w:t>
      </w:r>
      <w:r w:rsidRPr="007E7A8D">
        <w:rPr>
          <w:b/>
          <w:color w:val="000000"/>
          <w:sz w:val="28"/>
          <w:szCs w:val="28"/>
        </w:rPr>
        <w:t>. Пункт 1  части 3 статьи 12</w:t>
      </w:r>
      <w:r>
        <w:rPr>
          <w:b/>
          <w:color w:val="000000"/>
          <w:sz w:val="28"/>
          <w:szCs w:val="28"/>
        </w:rPr>
        <w:t xml:space="preserve">. </w:t>
      </w:r>
      <w:r w:rsidRPr="007E7A8D">
        <w:rPr>
          <w:b/>
          <w:color w:val="000000"/>
          <w:sz w:val="28"/>
          <w:szCs w:val="28"/>
        </w:rPr>
        <w:t>Публичные слушания</w:t>
      </w:r>
      <w:r>
        <w:rPr>
          <w:b/>
          <w:color w:val="000000"/>
          <w:sz w:val="28"/>
          <w:szCs w:val="28"/>
        </w:rPr>
        <w:t xml:space="preserve"> </w:t>
      </w:r>
      <w:r w:rsidRPr="007E7A8D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204779" w:rsidRPr="00745AE0" w:rsidRDefault="00204779" w:rsidP="00204779">
      <w:pPr>
        <w:ind w:firstLine="540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«1.</w:t>
      </w:r>
      <w:r w:rsidRPr="0046195B">
        <w:rPr>
          <w:sz w:val="28"/>
          <w:szCs w:val="28"/>
        </w:rPr>
        <w:t xml:space="preserve"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 w:rsidRPr="0046195B">
          <w:rPr>
            <w:sz w:val="28"/>
            <w:szCs w:val="28"/>
          </w:rPr>
          <w:t>Конституции</w:t>
        </w:r>
      </w:hyperlink>
      <w:r w:rsidRPr="0046195B">
        <w:rPr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</w:t>
      </w:r>
      <w:r>
        <w:rPr>
          <w:sz w:val="28"/>
          <w:szCs w:val="28"/>
        </w:rPr>
        <w:t>нормативными правовыми актами.</w:t>
      </w:r>
      <w:proofErr w:type="gramEnd"/>
    </w:p>
    <w:p w:rsidR="00204779" w:rsidRDefault="00204779" w:rsidP="00204779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04779" w:rsidRDefault="00204779" w:rsidP="00204779">
      <w:pPr>
        <w:rPr>
          <w:sz w:val="28"/>
          <w:szCs w:val="28"/>
        </w:rPr>
      </w:pPr>
      <w:r w:rsidRPr="007E7A8D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</w:t>
      </w:r>
      <w:r w:rsidRPr="00013DA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</w:t>
      </w:r>
      <w:r w:rsidRPr="00013DA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Часть 3 статьи 31. Досрочное прекращение полномочий главы муниципального  образования </w:t>
      </w:r>
      <w:r w:rsidRPr="00013DAA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204779" w:rsidRPr="002F27CD" w:rsidRDefault="00204779" w:rsidP="00204779">
      <w:pPr>
        <w:ind w:left="360"/>
        <w:rPr>
          <w:sz w:val="28"/>
          <w:szCs w:val="28"/>
        </w:rPr>
      </w:pPr>
      <w:r w:rsidRPr="002F27CD">
        <w:rPr>
          <w:sz w:val="28"/>
          <w:szCs w:val="28"/>
        </w:rPr>
        <w:t xml:space="preserve"> «3. 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 - секретарь Совета</w:t>
      </w:r>
    </w:p>
    <w:p w:rsidR="00204779" w:rsidRPr="00013DAA" w:rsidRDefault="00204779" w:rsidP="0020477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779" w:rsidRDefault="00204779" w:rsidP="00204779">
      <w:pPr>
        <w:ind w:left="360"/>
        <w:rPr>
          <w:sz w:val="28"/>
          <w:szCs w:val="28"/>
        </w:rPr>
      </w:pPr>
      <w:r w:rsidRPr="00153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013DA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3</w:t>
      </w:r>
      <w:r w:rsidRPr="00013DA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Часть 7 статьи 34. Глава администрации муниципального образования  </w:t>
      </w:r>
      <w:r w:rsidRPr="00CE2B69">
        <w:rPr>
          <w:sz w:val="28"/>
          <w:szCs w:val="28"/>
        </w:rPr>
        <w:t>изложить в следующей редакции:</w:t>
      </w:r>
    </w:p>
    <w:p w:rsidR="00204779" w:rsidRPr="002F27CD" w:rsidRDefault="00204779" w:rsidP="0020477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F4CFE">
        <w:rPr>
          <w:b/>
          <w:sz w:val="28"/>
          <w:szCs w:val="28"/>
        </w:rPr>
        <w:t xml:space="preserve">« </w:t>
      </w:r>
      <w:r w:rsidRPr="002F27CD">
        <w:rPr>
          <w:sz w:val="28"/>
          <w:szCs w:val="28"/>
        </w:rPr>
        <w:t xml:space="preserve">7. </w:t>
      </w:r>
      <w:proofErr w:type="gramStart"/>
      <w:r w:rsidRPr="002F27CD">
        <w:rPr>
          <w:sz w:val="28"/>
          <w:szCs w:val="28"/>
        </w:rPr>
        <w:t>В случае временного отсутствия главы администрации муниципального образования  (в связи с болезнью, отпуском и по другим причинам),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 либо  главный специалист администрации поселения».</w:t>
      </w:r>
      <w:proofErr w:type="gramEnd"/>
    </w:p>
    <w:p w:rsidR="00204779" w:rsidRDefault="00204779" w:rsidP="00204779">
      <w:pPr>
        <w:rPr>
          <w:sz w:val="28"/>
          <w:szCs w:val="28"/>
        </w:rPr>
      </w:pPr>
    </w:p>
    <w:p w:rsidR="00204779" w:rsidRDefault="00204779" w:rsidP="00204779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1.4.  Статью 39 . Система муниципальных правовых актов  </w:t>
      </w:r>
      <w:r>
        <w:rPr>
          <w:sz w:val="28"/>
          <w:szCs w:val="28"/>
        </w:rPr>
        <w:t xml:space="preserve">дополнить </w:t>
      </w:r>
      <w:r w:rsidRPr="00F3439A">
        <w:rPr>
          <w:sz w:val="28"/>
          <w:szCs w:val="28"/>
        </w:rPr>
        <w:t>частью 4 следующего содержания</w:t>
      </w:r>
      <w:r>
        <w:rPr>
          <w:sz w:val="28"/>
          <w:szCs w:val="28"/>
        </w:rPr>
        <w:t>:</w:t>
      </w:r>
    </w:p>
    <w:p w:rsidR="00204779" w:rsidRPr="00842BE8" w:rsidRDefault="00204779" w:rsidP="00204779">
      <w:pPr>
        <w:ind w:firstLine="540"/>
        <w:jc w:val="both"/>
        <w:rPr>
          <w:sz w:val="28"/>
          <w:szCs w:val="28"/>
        </w:rPr>
      </w:pPr>
      <w:r>
        <w:rPr>
          <w:rFonts w:ascii="Arial" w:hAnsi="Arial"/>
        </w:rPr>
        <w:t>«</w:t>
      </w:r>
      <w:r>
        <w:rPr>
          <w:sz w:val="28"/>
          <w:szCs w:val="28"/>
        </w:rPr>
        <w:t xml:space="preserve">4. Приведение </w:t>
      </w:r>
      <w:r w:rsidRPr="007E27A6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7E27A6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7E27A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 w:rsidRPr="005F18F7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в соответствие с федеральным законом, законом Саратовской области осуществляется в установленный этими законодательными актами срок.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федеральным законом, законом </w:t>
      </w:r>
      <w:r w:rsidRPr="006C4682">
        <w:rPr>
          <w:sz w:val="28"/>
          <w:szCs w:val="28"/>
        </w:rPr>
        <w:t>Саратовской области</w:t>
      </w:r>
      <w:r>
        <w:rPr>
          <w:sz w:val="28"/>
          <w:szCs w:val="28"/>
        </w:rPr>
        <w:t xml:space="preserve"> указанный срок не установлен, срок приведения </w:t>
      </w:r>
      <w:r w:rsidRPr="007E27A6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7E27A6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7E27A6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образования, сроков государственной регистрации и официального опубликования (обнародования) муниципального правового акта и не должен превышать шесть месяцев.</w:t>
      </w:r>
    </w:p>
    <w:p w:rsidR="00204779" w:rsidRPr="00DF2166" w:rsidRDefault="00204779" w:rsidP="00204779">
      <w:pPr>
        <w:ind w:firstLine="567"/>
        <w:jc w:val="both"/>
        <w:rPr>
          <w:sz w:val="28"/>
          <w:szCs w:val="28"/>
        </w:rPr>
      </w:pPr>
      <w:r w:rsidRPr="007E27A6">
        <w:rPr>
          <w:sz w:val="28"/>
          <w:szCs w:val="28"/>
        </w:rPr>
        <w:t xml:space="preserve">После принятия соответствующего федерального закона или Закона Саратовской области муниципальные правовые акты </w:t>
      </w:r>
      <w:r>
        <w:rPr>
          <w:sz w:val="28"/>
          <w:szCs w:val="28"/>
        </w:rPr>
        <w:t xml:space="preserve">администрации </w:t>
      </w:r>
      <w:r w:rsidRPr="00F25832">
        <w:rPr>
          <w:sz w:val="28"/>
          <w:szCs w:val="28"/>
        </w:rPr>
        <w:t>муниципального о</w:t>
      </w:r>
      <w:r>
        <w:rPr>
          <w:sz w:val="28"/>
          <w:szCs w:val="28"/>
        </w:rPr>
        <w:t xml:space="preserve">бразования </w:t>
      </w:r>
      <w:r w:rsidRPr="007E27A6">
        <w:rPr>
          <w:sz w:val="28"/>
          <w:szCs w:val="28"/>
        </w:rPr>
        <w:t xml:space="preserve">подлежат приведению в соответствие с данным федеральным законом, </w:t>
      </w:r>
      <w:r>
        <w:rPr>
          <w:sz w:val="28"/>
          <w:szCs w:val="28"/>
        </w:rPr>
        <w:t>з</w:t>
      </w:r>
      <w:r w:rsidRPr="007E27A6">
        <w:rPr>
          <w:sz w:val="28"/>
          <w:szCs w:val="28"/>
        </w:rPr>
        <w:t>аконом Саратовской области в течение трех месяцев</w:t>
      </w:r>
      <w:r>
        <w:rPr>
          <w:sz w:val="28"/>
          <w:szCs w:val="28"/>
        </w:rPr>
        <w:t>, за исключением случаев, когда законодательством установлен иной срок</w:t>
      </w:r>
      <w:r w:rsidRPr="007E27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E27A6">
        <w:rPr>
          <w:sz w:val="28"/>
          <w:szCs w:val="28"/>
        </w:rPr>
        <w:t>приведени</w:t>
      </w:r>
      <w:r>
        <w:rPr>
          <w:sz w:val="28"/>
          <w:szCs w:val="28"/>
        </w:rPr>
        <w:t>е</w:t>
      </w:r>
      <w:r w:rsidRPr="007E27A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 xml:space="preserve">х </w:t>
      </w:r>
      <w:r w:rsidRPr="007E27A6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7E27A6">
        <w:rPr>
          <w:sz w:val="28"/>
          <w:szCs w:val="28"/>
        </w:rPr>
        <w:t xml:space="preserve"> акт</w:t>
      </w:r>
      <w:r>
        <w:rPr>
          <w:sz w:val="28"/>
          <w:szCs w:val="28"/>
        </w:rPr>
        <w:t>ов в соответствие</w:t>
      </w:r>
      <w:proofErr w:type="gramStart"/>
      <w:r w:rsidRPr="007E27A6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204779" w:rsidRDefault="00204779" w:rsidP="00204779">
      <w:pPr>
        <w:rPr>
          <w:sz w:val="28"/>
          <w:szCs w:val="28"/>
        </w:rPr>
      </w:pPr>
    </w:p>
    <w:p w:rsidR="00204779" w:rsidRDefault="00204779" w:rsidP="00204779">
      <w:pPr>
        <w:ind w:firstLine="708"/>
        <w:rPr>
          <w:sz w:val="28"/>
          <w:szCs w:val="28"/>
        </w:rPr>
      </w:pPr>
      <w:r w:rsidRPr="00907F7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907F7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Часть 2 статьи 42. </w:t>
      </w:r>
      <w:r w:rsidRPr="00907F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Порядок принятия Устава муниципального образования, внесение изменений в настоящий Устав </w:t>
      </w:r>
      <w:r w:rsidRPr="00907F70">
        <w:rPr>
          <w:sz w:val="28"/>
          <w:szCs w:val="28"/>
        </w:rPr>
        <w:t>изложить в следующей редакции:</w:t>
      </w:r>
    </w:p>
    <w:p w:rsidR="00204779" w:rsidRPr="00204779" w:rsidRDefault="00204779" w:rsidP="00204779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>
        <w:rPr>
          <w:sz w:val="28"/>
          <w:szCs w:val="28"/>
        </w:rPr>
        <w:t>Не требуется официальное 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обсуждении,  в случае, когда в устав муниципального образования вносятся  изменения в форме точного воспроизведения положений Конституции Российской Федерации, федеральных законов, устава или законов Саратовской области в целях приведения данного устава в</w:t>
      </w:r>
      <w:proofErr w:type="gramEnd"/>
      <w:r>
        <w:rPr>
          <w:sz w:val="28"/>
          <w:szCs w:val="28"/>
        </w:rPr>
        <w:t xml:space="preserve"> соответствие с этими нормативными правовыми актами».</w:t>
      </w:r>
    </w:p>
    <w:p w:rsidR="00204779" w:rsidRPr="008572E5" w:rsidRDefault="00204779" w:rsidP="00204779">
      <w:pPr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направить на государственную регистрацию в Управление Министерства юстиции Российской Федерации по Саратовской области.</w:t>
      </w:r>
    </w:p>
    <w:p w:rsidR="00204779" w:rsidRPr="00564DAC" w:rsidRDefault="00204779" w:rsidP="00204779">
      <w:pPr>
        <w:tabs>
          <w:tab w:val="left" w:pos="284"/>
        </w:tabs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64DAC">
        <w:rPr>
          <w:sz w:val="28"/>
          <w:szCs w:val="28"/>
        </w:rPr>
        <w:t xml:space="preserve">.Настоящее решение обнародовать в специальных местах обнародования после государственной регистрации. </w:t>
      </w:r>
    </w:p>
    <w:p w:rsidR="00204779" w:rsidRPr="00564DAC" w:rsidRDefault="00204779" w:rsidP="002047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64DAC">
        <w:rPr>
          <w:sz w:val="28"/>
          <w:szCs w:val="28"/>
        </w:rPr>
        <w:t xml:space="preserve">.  </w:t>
      </w:r>
      <w:proofErr w:type="gramStart"/>
      <w:r w:rsidRPr="00564DAC">
        <w:rPr>
          <w:sz w:val="28"/>
          <w:szCs w:val="28"/>
        </w:rPr>
        <w:t>Контроль за</w:t>
      </w:r>
      <w:proofErr w:type="gramEnd"/>
      <w:r w:rsidRPr="00564DAC">
        <w:rPr>
          <w:sz w:val="28"/>
          <w:szCs w:val="28"/>
        </w:rPr>
        <w:t xml:space="preserve"> исполнением настоящего решения оставляю за собой.</w:t>
      </w:r>
    </w:p>
    <w:p w:rsidR="00204779" w:rsidRPr="006D46DA" w:rsidRDefault="00204779" w:rsidP="00204779">
      <w:pPr>
        <w:jc w:val="both"/>
        <w:rPr>
          <w:sz w:val="28"/>
          <w:szCs w:val="28"/>
        </w:rPr>
      </w:pPr>
    </w:p>
    <w:p w:rsidR="00204779" w:rsidRPr="006D46DA" w:rsidRDefault="00204779" w:rsidP="00204779">
      <w:pPr>
        <w:jc w:val="both"/>
        <w:rPr>
          <w:sz w:val="28"/>
          <w:szCs w:val="28"/>
        </w:rPr>
      </w:pPr>
    </w:p>
    <w:p w:rsidR="00204779" w:rsidRPr="006D46DA" w:rsidRDefault="00204779" w:rsidP="00204779">
      <w:pPr>
        <w:jc w:val="both"/>
        <w:rPr>
          <w:b/>
          <w:sz w:val="28"/>
          <w:szCs w:val="28"/>
        </w:rPr>
      </w:pPr>
      <w:r w:rsidRPr="006D46DA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Коленовс</w:t>
      </w:r>
      <w:r w:rsidRPr="006D46DA">
        <w:rPr>
          <w:b/>
          <w:sz w:val="28"/>
          <w:szCs w:val="28"/>
        </w:rPr>
        <w:t>кого</w:t>
      </w:r>
    </w:p>
    <w:p w:rsidR="00204779" w:rsidRDefault="00204779" w:rsidP="00204779">
      <w:pPr>
        <w:jc w:val="both"/>
        <w:rPr>
          <w:b/>
          <w:sz w:val="28"/>
          <w:szCs w:val="28"/>
        </w:rPr>
      </w:pPr>
      <w:r w:rsidRPr="006D46DA">
        <w:rPr>
          <w:b/>
          <w:sz w:val="28"/>
          <w:szCs w:val="28"/>
        </w:rPr>
        <w:t xml:space="preserve">муниципального образования               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  <w:r w:rsidRPr="006D46DA">
        <w:rPr>
          <w:b/>
          <w:sz w:val="28"/>
          <w:szCs w:val="28"/>
        </w:rPr>
        <w:tab/>
      </w:r>
    </w:p>
    <w:p w:rsidR="00204779" w:rsidRPr="00FF04AB" w:rsidRDefault="00204779" w:rsidP="00204779">
      <w:pPr>
        <w:rPr>
          <w:sz w:val="28"/>
          <w:szCs w:val="28"/>
        </w:rPr>
      </w:pPr>
    </w:p>
    <w:sectPr w:rsidR="00204779" w:rsidRPr="00FF04AB" w:rsidSect="006B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A06"/>
    <w:rsid w:val="000A7FBB"/>
    <w:rsid w:val="001E5FF0"/>
    <w:rsid w:val="00204779"/>
    <w:rsid w:val="002E555F"/>
    <w:rsid w:val="00384CB2"/>
    <w:rsid w:val="00445AC2"/>
    <w:rsid w:val="0046394F"/>
    <w:rsid w:val="004A3A06"/>
    <w:rsid w:val="005C5EFA"/>
    <w:rsid w:val="00722512"/>
    <w:rsid w:val="007E7B8C"/>
    <w:rsid w:val="00973857"/>
    <w:rsid w:val="00B669E2"/>
    <w:rsid w:val="00B81C58"/>
    <w:rsid w:val="00C659DC"/>
    <w:rsid w:val="00EA39CD"/>
    <w:rsid w:val="00FC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3">
    <w:name w:val="Pa23"/>
    <w:basedOn w:val="a"/>
    <w:next w:val="a"/>
    <w:uiPriority w:val="99"/>
    <w:rsid w:val="004A3A06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4A3A06"/>
  </w:style>
  <w:style w:type="character" w:styleId="a3">
    <w:name w:val="Hyperlink"/>
    <w:basedOn w:val="a0"/>
    <w:uiPriority w:val="99"/>
    <w:semiHidden/>
    <w:unhideWhenUsed/>
    <w:rsid w:val="004A3A06"/>
    <w:rPr>
      <w:color w:val="0000FF"/>
      <w:u w:val="single"/>
    </w:rPr>
  </w:style>
  <w:style w:type="paragraph" w:customStyle="1" w:styleId="a4">
    <w:name w:val="адресат"/>
    <w:basedOn w:val="a"/>
    <w:next w:val="a"/>
    <w:rsid w:val="004A3A06"/>
    <w:pPr>
      <w:autoSpaceDE w:val="0"/>
      <w:autoSpaceDN w:val="0"/>
      <w:jc w:val="center"/>
    </w:pPr>
    <w:rPr>
      <w:sz w:val="30"/>
      <w:szCs w:val="20"/>
    </w:rPr>
  </w:style>
  <w:style w:type="paragraph" w:customStyle="1" w:styleId="ConsPlusNormal">
    <w:name w:val="ConsPlusNormal"/>
    <w:rsid w:val="004A3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A3A06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76ADDB70214EA3EA9735385E9EA12ED6A293CEDB80403D39424D00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Пользователь_1</cp:lastModifiedBy>
  <cp:revision>12</cp:revision>
  <cp:lastPrinted>2016-08-08T04:56:00Z</cp:lastPrinted>
  <dcterms:created xsi:type="dcterms:W3CDTF">2016-08-05T10:03:00Z</dcterms:created>
  <dcterms:modified xsi:type="dcterms:W3CDTF">2017-05-25T11:42:00Z</dcterms:modified>
</cp:coreProperties>
</file>