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98" w:rsidRDefault="008C5E1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43A98" w:rsidRDefault="006E1E8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 МУНИЦИПАЛЬНОГО  ОБРАЗОВАНИЯ</w:t>
      </w:r>
    </w:p>
    <w:p w:rsidR="00343A98" w:rsidRDefault="006E1E8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43A98" w:rsidRDefault="006E1E8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43A98" w:rsidRDefault="00424257">
      <w:pPr>
        <w:pStyle w:val="20"/>
        <w:rPr>
          <w:b/>
          <w:bCs/>
          <w:szCs w:val="28"/>
        </w:rPr>
      </w:pPr>
      <w:r>
        <w:rPr>
          <w:b/>
          <w:bCs/>
          <w:szCs w:val="28"/>
        </w:rPr>
        <w:t>Восемьдесят шестое</w:t>
      </w:r>
      <w:r w:rsidR="008C5E17">
        <w:rPr>
          <w:b/>
          <w:bCs/>
          <w:szCs w:val="28"/>
        </w:rPr>
        <w:t xml:space="preserve"> заседание Совета депутатов Крутоярского</w:t>
      </w:r>
    </w:p>
    <w:p w:rsidR="00343A98" w:rsidRDefault="008C5E17">
      <w:pPr>
        <w:pStyle w:val="20"/>
        <w:rPr>
          <w:b/>
          <w:bCs/>
          <w:szCs w:val="28"/>
        </w:rPr>
      </w:pPr>
      <w:r>
        <w:rPr>
          <w:b/>
          <w:bCs/>
          <w:szCs w:val="28"/>
        </w:rPr>
        <w:t>муниципального образования</w:t>
      </w:r>
    </w:p>
    <w:p w:rsidR="00343A98" w:rsidRDefault="008C5E17">
      <w:pPr>
        <w:pStyle w:val="20"/>
        <w:rPr>
          <w:szCs w:val="28"/>
        </w:rPr>
      </w:pPr>
      <w:r>
        <w:rPr>
          <w:b/>
          <w:bCs/>
          <w:szCs w:val="28"/>
        </w:rPr>
        <w:t>четвертого созыва</w:t>
      </w:r>
    </w:p>
    <w:p w:rsidR="00343A98" w:rsidRDefault="00343A98">
      <w:pPr>
        <w:pStyle w:val="a8"/>
        <w:jc w:val="center"/>
        <w:rPr>
          <w:b/>
          <w:bCs/>
          <w:sz w:val="24"/>
        </w:rPr>
      </w:pPr>
    </w:p>
    <w:p w:rsidR="00343A98" w:rsidRDefault="00343A98">
      <w:pPr>
        <w:pStyle w:val="a8"/>
        <w:rPr>
          <w:b/>
          <w:bCs/>
          <w:sz w:val="24"/>
        </w:rPr>
      </w:pPr>
    </w:p>
    <w:p w:rsidR="00343A98" w:rsidRDefault="008C5E17">
      <w:pPr>
        <w:pStyle w:val="20"/>
        <w:rPr>
          <w:b/>
          <w:bCs/>
        </w:rPr>
      </w:pPr>
      <w:r>
        <w:rPr>
          <w:b/>
          <w:bCs/>
        </w:rPr>
        <w:t>РЕШЕНИЕ</w:t>
      </w:r>
    </w:p>
    <w:p w:rsidR="00343A98" w:rsidRDefault="00343A98">
      <w:pPr>
        <w:pStyle w:val="20"/>
        <w:jc w:val="left"/>
        <w:rPr>
          <w:sz w:val="24"/>
        </w:rPr>
      </w:pPr>
    </w:p>
    <w:p w:rsidR="00343A98" w:rsidRDefault="008C5E1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 w:rsidR="00424257">
        <w:rPr>
          <w:b/>
          <w:sz w:val="26"/>
          <w:szCs w:val="26"/>
        </w:rPr>
        <w:t>13 апреля</w:t>
      </w:r>
      <w:r>
        <w:rPr>
          <w:b/>
          <w:sz w:val="26"/>
          <w:szCs w:val="26"/>
        </w:rPr>
        <w:t xml:space="preserve"> 20</w:t>
      </w:r>
      <w:r w:rsidR="009E0657">
        <w:rPr>
          <w:b/>
          <w:sz w:val="26"/>
          <w:szCs w:val="26"/>
        </w:rPr>
        <w:t>22</w:t>
      </w:r>
      <w:r w:rsidR="00424257">
        <w:rPr>
          <w:b/>
          <w:sz w:val="26"/>
          <w:szCs w:val="26"/>
        </w:rPr>
        <w:t xml:space="preserve"> года                         № 152</w:t>
      </w:r>
      <w:r>
        <w:rPr>
          <w:b/>
          <w:sz w:val="26"/>
          <w:szCs w:val="26"/>
        </w:rPr>
        <w:t xml:space="preserve">                       </w:t>
      </w:r>
    </w:p>
    <w:p w:rsidR="00343A98" w:rsidRDefault="00343A98">
      <w:pPr>
        <w:rPr>
          <w:b/>
          <w:sz w:val="26"/>
          <w:szCs w:val="26"/>
        </w:rPr>
      </w:pPr>
    </w:p>
    <w:p w:rsidR="00343A98" w:rsidRDefault="008C5E17">
      <w:pPr>
        <w:ind w:right="1700"/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решение Совета депутатов Крутоярского муниципального образования от 31 октября 2014 года № 40 «Об установлении и введении в действие земельного налога на территории Крутоярского муниципального образования»</w:t>
      </w:r>
    </w:p>
    <w:p w:rsidR="00343A98" w:rsidRDefault="00343A98">
      <w:pPr>
        <w:jc w:val="both"/>
        <w:rPr>
          <w:sz w:val="26"/>
          <w:szCs w:val="26"/>
        </w:rPr>
      </w:pPr>
    </w:p>
    <w:p w:rsidR="00343A98" w:rsidRDefault="00424257">
      <w:pPr>
        <w:jc w:val="both"/>
      </w:pPr>
      <w:r>
        <w:rPr>
          <w:sz w:val="26"/>
          <w:szCs w:val="26"/>
        </w:rPr>
        <w:t xml:space="preserve">     </w:t>
      </w:r>
      <w:r w:rsidR="008C5E17">
        <w:rPr>
          <w:sz w:val="26"/>
          <w:szCs w:val="26"/>
        </w:rPr>
        <w:t>В соответствии с</w:t>
      </w:r>
      <w:r w:rsidR="009E0657">
        <w:rPr>
          <w:sz w:val="26"/>
          <w:szCs w:val="26"/>
        </w:rPr>
        <w:t>о статьями 12,13,387 Налогового кодекса</w:t>
      </w:r>
      <w:r w:rsidR="008C5E17">
        <w:rPr>
          <w:sz w:val="26"/>
          <w:szCs w:val="26"/>
        </w:rPr>
        <w:t xml:space="preserve"> Российской Федерации, </w:t>
      </w:r>
      <w:r w:rsidR="009E0657">
        <w:rPr>
          <w:sz w:val="26"/>
          <w:szCs w:val="26"/>
        </w:rPr>
        <w:t>Уставом</w:t>
      </w:r>
      <w:r w:rsidR="008C5E17">
        <w:rPr>
          <w:sz w:val="26"/>
          <w:szCs w:val="26"/>
        </w:rPr>
        <w:t xml:space="preserve"> Крутоярского муниципального образования </w:t>
      </w:r>
      <w:proofErr w:type="spellStart"/>
      <w:r w:rsidR="008C5E17">
        <w:rPr>
          <w:sz w:val="26"/>
          <w:szCs w:val="26"/>
        </w:rPr>
        <w:t>Екатериновского</w:t>
      </w:r>
      <w:proofErr w:type="spellEnd"/>
      <w:r w:rsidR="008C5E17">
        <w:rPr>
          <w:sz w:val="26"/>
          <w:szCs w:val="26"/>
        </w:rPr>
        <w:t xml:space="preserve"> муниципального района Саратовской области, Совет депутатов Крутоярского муниципального образования</w:t>
      </w:r>
    </w:p>
    <w:p w:rsidR="00343A98" w:rsidRDefault="008C5E17" w:rsidP="00424257">
      <w:pPr>
        <w:spacing w:after="2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43A98" w:rsidRDefault="008C5E17" w:rsidP="008C5E1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sz w:val="26"/>
          <w:szCs w:val="26"/>
        </w:rPr>
        <w:t>. Внести изменения</w:t>
      </w:r>
      <w:r w:rsidR="009E06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решение Совета депутатов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от 31 октября 2014 года № 40 «Об установлении и введении в действие земельного налога на территории Крутоярского муниципального образования» дополнив пункт 4 </w:t>
      </w:r>
      <w:r w:rsidR="009E0657">
        <w:rPr>
          <w:sz w:val="26"/>
          <w:szCs w:val="26"/>
        </w:rPr>
        <w:t>абзацем следующего содержания</w:t>
      </w:r>
      <w:r>
        <w:rPr>
          <w:sz w:val="26"/>
          <w:szCs w:val="26"/>
        </w:rPr>
        <w:t>:</w:t>
      </w:r>
    </w:p>
    <w:p w:rsidR="00343A98" w:rsidRDefault="009E0657" w:rsidP="009E065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- </w:t>
      </w:r>
      <w:r w:rsidR="008C5E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Дополнительно к категориям налогоплательщиков, определенным статьей 395 Налогового кодекса Российской Федерации и настоящим решением, освобождаются от </w:t>
      </w:r>
      <w:proofErr w:type="spellStart"/>
      <w:r>
        <w:rPr>
          <w:sz w:val="26"/>
          <w:szCs w:val="26"/>
        </w:rPr>
        <w:t>налогооблажения</w:t>
      </w:r>
      <w:proofErr w:type="spellEnd"/>
      <w:r>
        <w:rPr>
          <w:sz w:val="26"/>
          <w:szCs w:val="26"/>
        </w:rPr>
        <w:t xml:space="preserve"> организации и физические лица – в отношении земельных участков, занятых приютами для животных.</w:t>
      </w:r>
    </w:p>
    <w:p w:rsidR="009E0657" w:rsidRDefault="009E0657" w:rsidP="009E065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Налоговым кодексом Российской Федерации для </w:t>
      </w:r>
      <w:r w:rsidR="008C5E17">
        <w:rPr>
          <w:sz w:val="26"/>
          <w:szCs w:val="26"/>
        </w:rPr>
        <w:t>применения,</w:t>
      </w:r>
      <w:r>
        <w:rPr>
          <w:sz w:val="26"/>
          <w:szCs w:val="26"/>
        </w:rPr>
        <w:t xml:space="preserve"> установленной настоящим пунктом льготы по земельному налогу налогоплательщики, имеющие право на налогов</w:t>
      </w:r>
      <w:r w:rsidR="008C5E17">
        <w:rPr>
          <w:sz w:val="26"/>
          <w:szCs w:val="26"/>
        </w:rPr>
        <w:t>ую льготу, пред</w:t>
      </w:r>
      <w:r>
        <w:rPr>
          <w:sz w:val="26"/>
          <w:szCs w:val="26"/>
        </w:rPr>
        <w:t>ставляют в налоговый орган заявление о предоставлении налого</w:t>
      </w:r>
      <w:r w:rsidR="008C5E17">
        <w:rPr>
          <w:sz w:val="26"/>
          <w:szCs w:val="26"/>
        </w:rPr>
        <w:t>вой льготы, а также вправе пред</w:t>
      </w:r>
      <w:r>
        <w:rPr>
          <w:sz w:val="26"/>
          <w:szCs w:val="26"/>
        </w:rPr>
        <w:t>ставить документы, подтверждающие право налогоплательщика на налоговую льготу»</w:t>
      </w:r>
      <w:r w:rsidR="008C5E17">
        <w:rPr>
          <w:sz w:val="26"/>
          <w:szCs w:val="26"/>
        </w:rPr>
        <w:t>.</w:t>
      </w:r>
    </w:p>
    <w:p w:rsidR="00343A98" w:rsidRDefault="008C5E1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Настоящее Решение вступает в силу со дня его официального опубликования и распространяется на правоотношения, возникшие с 01.01.2022</w:t>
      </w:r>
    </w:p>
    <w:p w:rsidR="008C5E17" w:rsidRDefault="008C5E17" w:rsidP="008C5E1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. Настоящее Решение опубликовать в газете «Слава Труду» и разместить на официальном сайте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в сети «Интернет». </w:t>
      </w:r>
    </w:p>
    <w:p w:rsidR="00343A98" w:rsidRDefault="00343A9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343A98" w:rsidRDefault="00343A9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343A98" w:rsidRDefault="008C5E1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343A98" w:rsidRDefault="008C5E1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образования:                                               А.Е.Лапшин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343A98" w:rsidRDefault="00343A98">
      <w:pPr>
        <w:jc w:val="both"/>
      </w:pPr>
    </w:p>
    <w:p w:rsidR="00343A98" w:rsidRDefault="00343A98">
      <w:pPr>
        <w:jc w:val="both"/>
      </w:pPr>
    </w:p>
    <w:sectPr w:rsidR="00343A98" w:rsidSect="00343A98">
      <w:pgSz w:w="11906" w:h="16838"/>
      <w:pgMar w:top="567" w:right="851" w:bottom="56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A98"/>
    <w:rsid w:val="000856E5"/>
    <w:rsid w:val="00343A98"/>
    <w:rsid w:val="00424257"/>
    <w:rsid w:val="006E1E8F"/>
    <w:rsid w:val="008C5E17"/>
    <w:rsid w:val="009E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AE6BFB"/>
    <w:pPr>
      <w:keepNext/>
      <w:jc w:val="center"/>
      <w:outlineLvl w:val="0"/>
    </w:pPr>
    <w:rPr>
      <w:sz w:val="28"/>
    </w:rPr>
  </w:style>
  <w:style w:type="character" w:customStyle="1" w:styleId="1">
    <w:name w:val="Заголовок 1 Знак"/>
    <w:link w:val="Heading1"/>
    <w:qFormat/>
    <w:rsid w:val="003F747B"/>
    <w:rPr>
      <w:sz w:val="28"/>
      <w:szCs w:val="24"/>
    </w:rPr>
  </w:style>
  <w:style w:type="character" w:customStyle="1" w:styleId="a3">
    <w:name w:val="Основной текст Знак"/>
    <w:semiHidden/>
    <w:qFormat/>
    <w:rsid w:val="003F747B"/>
    <w:rPr>
      <w:sz w:val="28"/>
      <w:szCs w:val="24"/>
    </w:rPr>
  </w:style>
  <w:style w:type="character" w:customStyle="1" w:styleId="2">
    <w:name w:val="Основной текст 2 Знак"/>
    <w:link w:val="2"/>
    <w:semiHidden/>
    <w:qFormat/>
    <w:rsid w:val="00034A38"/>
    <w:rPr>
      <w:sz w:val="28"/>
      <w:szCs w:val="24"/>
    </w:rPr>
  </w:style>
  <w:style w:type="character" w:customStyle="1" w:styleId="a4">
    <w:name w:val="Текст выноски Знак"/>
    <w:uiPriority w:val="99"/>
    <w:semiHidden/>
    <w:qFormat/>
    <w:rsid w:val="00E3302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semiHidden/>
    <w:qFormat/>
    <w:rsid w:val="003F747B"/>
    <w:rPr>
      <w:sz w:val="24"/>
      <w:szCs w:val="24"/>
    </w:rPr>
  </w:style>
  <w:style w:type="character" w:customStyle="1" w:styleId="10">
    <w:name w:val="Верхний колонтитул Знак1"/>
    <w:uiPriority w:val="99"/>
    <w:semiHidden/>
    <w:qFormat/>
    <w:rsid w:val="003F747B"/>
    <w:rPr>
      <w:sz w:val="24"/>
      <w:szCs w:val="24"/>
    </w:rPr>
  </w:style>
  <w:style w:type="character" w:customStyle="1" w:styleId="a6">
    <w:name w:val="Нижний колонтитул Знак"/>
    <w:uiPriority w:val="99"/>
    <w:semiHidden/>
    <w:qFormat/>
    <w:rsid w:val="003F747B"/>
    <w:rPr>
      <w:sz w:val="24"/>
      <w:szCs w:val="24"/>
    </w:rPr>
  </w:style>
  <w:style w:type="character" w:customStyle="1" w:styleId="11">
    <w:name w:val="Нижний колонтитул Знак1"/>
    <w:uiPriority w:val="99"/>
    <w:semiHidden/>
    <w:qFormat/>
    <w:rsid w:val="003F747B"/>
    <w:rPr>
      <w:sz w:val="24"/>
      <w:szCs w:val="24"/>
    </w:rPr>
  </w:style>
  <w:style w:type="character" w:customStyle="1" w:styleId="-">
    <w:name w:val="Интернет-ссылка"/>
    <w:uiPriority w:val="99"/>
    <w:semiHidden/>
    <w:unhideWhenUsed/>
    <w:rsid w:val="00FB2E30"/>
    <w:rPr>
      <w:color w:val="0000FF"/>
      <w:u w:val="single"/>
    </w:rPr>
  </w:style>
  <w:style w:type="character" w:customStyle="1" w:styleId="ListLabel1">
    <w:name w:val="ListLabel 1"/>
    <w:qFormat/>
    <w:rsid w:val="00343A98"/>
    <w:rPr>
      <w:rFonts w:eastAsia="Times New Roman" w:cs="Times New Roman"/>
    </w:rPr>
  </w:style>
  <w:style w:type="character" w:customStyle="1" w:styleId="ListLabel2">
    <w:name w:val="ListLabel 2"/>
    <w:qFormat/>
    <w:rsid w:val="00343A98"/>
    <w:rPr>
      <w:rFonts w:cs="Courier New"/>
    </w:rPr>
  </w:style>
  <w:style w:type="character" w:customStyle="1" w:styleId="ListLabel3">
    <w:name w:val="ListLabel 3"/>
    <w:qFormat/>
    <w:rsid w:val="00343A98"/>
    <w:rPr>
      <w:rFonts w:cs="Courier New"/>
    </w:rPr>
  </w:style>
  <w:style w:type="character" w:customStyle="1" w:styleId="ListLabel4">
    <w:name w:val="ListLabel 4"/>
    <w:qFormat/>
    <w:rsid w:val="00343A98"/>
    <w:rPr>
      <w:rFonts w:cs="Courier New"/>
    </w:rPr>
  </w:style>
  <w:style w:type="character" w:customStyle="1" w:styleId="ListLabel5">
    <w:name w:val="ListLabel 5"/>
    <w:qFormat/>
    <w:rsid w:val="00343A98"/>
    <w:rPr>
      <w:rFonts w:eastAsia="Times New Roman" w:cs="Times New Roman"/>
    </w:rPr>
  </w:style>
  <w:style w:type="character" w:customStyle="1" w:styleId="ListLabel6">
    <w:name w:val="ListLabel 6"/>
    <w:qFormat/>
    <w:rsid w:val="00343A98"/>
    <w:rPr>
      <w:rFonts w:cs="Courier New"/>
    </w:rPr>
  </w:style>
  <w:style w:type="character" w:customStyle="1" w:styleId="ListLabel7">
    <w:name w:val="ListLabel 7"/>
    <w:qFormat/>
    <w:rsid w:val="00343A98"/>
    <w:rPr>
      <w:rFonts w:cs="Courier New"/>
    </w:rPr>
  </w:style>
  <w:style w:type="character" w:customStyle="1" w:styleId="ListLabel8">
    <w:name w:val="ListLabel 8"/>
    <w:qFormat/>
    <w:rsid w:val="00343A98"/>
    <w:rPr>
      <w:rFonts w:cs="Courier New"/>
    </w:rPr>
  </w:style>
  <w:style w:type="paragraph" w:customStyle="1" w:styleId="a7">
    <w:name w:val="Заголовок"/>
    <w:basedOn w:val="a"/>
    <w:next w:val="a8"/>
    <w:qFormat/>
    <w:rsid w:val="00343A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semiHidden/>
    <w:rsid w:val="00AE6BFB"/>
    <w:rPr>
      <w:sz w:val="28"/>
    </w:rPr>
  </w:style>
  <w:style w:type="paragraph" w:styleId="a9">
    <w:name w:val="List"/>
    <w:basedOn w:val="a8"/>
    <w:rsid w:val="00343A98"/>
    <w:rPr>
      <w:rFonts w:cs="Lucida Sans"/>
    </w:rPr>
  </w:style>
  <w:style w:type="paragraph" w:customStyle="1" w:styleId="Caption">
    <w:name w:val="Caption"/>
    <w:basedOn w:val="a"/>
    <w:qFormat/>
    <w:rsid w:val="00343A98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343A98"/>
    <w:pPr>
      <w:suppressLineNumbers/>
    </w:pPr>
    <w:rPr>
      <w:rFonts w:cs="Lucida Sans"/>
    </w:rPr>
  </w:style>
  <w:style w:type="paragraph" w:styleId="20">
    <w:name w:val="Body Text 2"/>
    <w:basedOn w:val="a"/>
    <w:semiHidden/>
    <w:qFormat/>
    <w:rsid w:val="00AE6BFB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637F64"/>
    <w:pPr>
      <w:ind w:left="708"/>
    </w:pPr>
  </w:style>
  <w:style w:type="paragraph" w:styleId="ac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d">
    <w:name w:val="Balloon Text"/>
    <w:basedOn w:val="a"/>
    <w:uiPriority w:val="99"/>
    <w:semiHidden/>
    <w:unhideWhenUsed/>
    <w:qFormat/>
    <w:rsid w:val="00E3302D"/>
    <w:rPr>
      <w:rFonts w:ascii="Tahoma" w:hAnsi="Tahoma"/>
      <w:sz w:val="16"/>
      <w:szCs w:val="16"/>
    </w:rPr>
  </w:style>
  <w:style w:type="paragraph" w:customStyle="1" w:styleId="Header">
    <w:name w:val="Header"/>
    <w:basedOn w:val="a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3F747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A8F3-DAAD-49B5-86CB-0C71C9BA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Пользователь Windows</cp:lastModifiedBy>
  <cp:revision>4</cp:revision>
  <cp:lastPrinted>2019-12-02T11:24:00Z</cp:lastPrinted>
  <dcterms:created xsi:type="dcterms:W3CDTF">2022-04-14T12:23:00Z</dcterms:created>
  <dcterms:modified xsi:type="dcterms:W3CDTF">2022-04-14T12:24:00Z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