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7E" w:rsidRPr="002B6B7E" w:rsidRDefault="002B6B7E" w:rsidP="002B6B7E">
      <w:pPr>
        <w:jc w:val="center"/>
        <w:rPr>
          <w:b/>
          <w:sz w:val="26"/>
          <w:szCs w:val="26"/>
        </w:rPr>
      </w:pPr>
      <w:bookmarkStart w:id="0" w:name="_GoBack"/>
      <w:r w:rsidRPr="002B6B7E"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2B6B7E" w:rsidRPr="002B6B7E" w:rsidRDefault="002B6B7E" w:rsidP="002B6B7E">
      <w:pPr>
        <w:jc w:val="center"/>
        <w:rPr>
          <w:b/>
          <w:sz w:val="26"/>
          <w:szCs w:val="26"/>
        </w:rPr>
      </w:pPr>
      <w:r w:rsidRPr="002B6B7E">
        <w:rPr>
          <w:b/>
          <w:spacing w:val="-2"/>
          <w:sz w:val="26"/>
          <w:szCs w:val="26"/>
        </w:rPr>
        <w:t>САРАТОВСКОЙ ОБЛАСТИ</w:t>
      </w:r>
    </w:p>
    <w:p w:rsidR="002B6B7E" w:rsidRPr="002B6B7E" w:rsidRDefault="002B6B7E" w:rsidP="002B6B7E">
      <w:pPr>
        <w:jc w:val="center"/>
        <w:rPr>
          <w:b/>
          <w:bCs/>
          <w:spacing w:val="2"/>
          <w:sz w:val="26"/>
          <w:szCs w:val="26"/>
        </w:rPr>
      </w:pPr>
      <w:r w:rsidRPr="002B6B7E">
        <w:rPr>
          <w:b/>
          <w:bCs/>
          <w:spacing w:val="2"/>
          <w:sz w:val="26"/>
          <w:szCs w:val="26"/>
        </w:rPr>
        <w:t>ДВАДЦАТЬ ДЕВЯТОЕ ЗАСЕДАНИЕ СОВЕТА ДЕПУТАТОВ АНДРЕЕВСКОГО МУНИЦИПАЛЬНОГО ОБРАЗОВАНИЯ</w:t>
      </w:r>
    </w:p>
    <w:p w:rsidR="002B6B7E" w:rsidRPr="002B6B7E" w:rsidRDefault="002B6B7E" w:rsidP="002B6B7E">
      <w:pPr>
        <w:jc w:val="center"/>
        <w:rPr>
          <w:b/>
          <w:bCs/>
          <w:spacing w:val="2"/>
          <w:sz w:val="26"/>
          <w:szCs w:val="26"/>
        </w:rPr>
      </w:pPr>
      <w:r w:rsidRPr="002B6B7E">
        <w:rPr>
          <w:b/>
          <w:bCs/>
          <w:spacing w:val="2"/>
          <w:sz w:val="26"/>
          <w:szCs w:val="26"/>
        </w:rPr>
        <w:t>ЧЕТВЕРТОГО  СОЗЫВА</w:t>
      </w:r>
    </w:p>
    <w:p w:rsidR="002B6B7E" w:rsidRDefault="002B6B7E" w:rsidP="002B6B7E">
      <w:pPr>
        <w:jc w:val="center"/>
        <w:rPr>
          <w:rFonts w:eastAsiaTheme="minorEastAsia"/>
          <w:b/>
          <w:sz w:val="26"/>
          <w:szCs w:val="26"/>
        </w:rPr>
      </w:pPr>
    </w:p>
    <w:p w:rsidR="00AE7640" w:rsidRDefault="00AE7640" w:rsidP="002B6B7E">
      <w:pPr>
        <w:jc w:val="center"/>
        <w:rPr>
          <w:b/>
          <w:bCs/>
          <w:spacing w:val="2"/>
          <w:sz w:val="26"/>
          <w:szCs w:val="26"/>
        </w:rPr>
      </w:pPr>
    </w:p>
    <w:p w:rsidR="002B6B7E" w:rsidRDefault="002B6B7E" w:rsidP="002B6B7E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РЕШЕНИЕ</w:t>
      </w:r>
    </w:p>
    <w:p w:rsidR="002B6B7E" w:rsidRDefault="002B6B7E" w:rsidP="002B6B7E">
      <w:pPr>
        <w:jc w:val="center"/>
        <w:rPr>
          <w:bCs/>
          <w:spacing w:val="2"/>
          <w:sz w:val="28"/>
          <w:szCs w:val="28"/>
        </w:rPr>
      </w:pPr>
    </w:p>
    <w:p w:rsidR="00AE7640" w:rsidRDefault="00AE7640" w:rsidP="002B6B7E">
      <w:pPr>
        <w:rPr>
          <w:sz w:val="26"/>
          <w:szCs w:val="28"/>
        </w:rPr>
      </w:pPr>
    </w:p>
    <w:p w:rsidR="002B6B7E" w:rsidRDefault="002B6B7E" w:rsidP="002B6B7E">
      <w:pPr>
        <w:rPr>
          <w:spacing w:val="-1"/>
          <w:sz w:val="26"/>
          <w:szCs w:val="28"/>
        </w:rPr>
      </w:pPr>
      <w:r>
        <w:rPr>
          <w:sz w:val="26"/>
          <w:szCs w:val="28"/>
        </w:rPr>
        <w:t>от   09 декабря    2019  года  № 80</w:t>
      </w:r>
    </w:p>
    <w:p w:rsidR="002B6B7E" w:rsidRDefault="002B6B7E" w:rsidP="002B6B7E">
      <w:pPr>
        <w:rPr>
          <w:rFonts w:eastAsiaTheme="minorEastAsia"/>
          <w:sz w:val="28"/>
          <w:szCs w:val="28"/>
        </w:rPr>
      </w:pPr>
    </w:p>
    <w:p w:rsidR="002B6B7E" w:rsidRDefault="002B6B7E" w:rsidP="002B6B7E">
      <w:pPr>
        <w:rPr>
          <w:b/>
          <w:bCs/>
          <w:spacing w:val="4"/>
          <w:sz w:val="26"/>
          <w:szCs w:val="28"/>
        </w:rPr>
      </w:pPr>
      <w:r>
        <w:rPr>
          <w:b/>
          <w:bCs/>
          <w:spacing w:val="2"/>
          <w:sz w:val="26"/>
          <w:szCs w:val="28"/>
        </w:rPr>
        <w:t xml:space="preserve">«Об утверждении   </w:t>
      </w:r>
      <w:r>
        <w:rPr>
          <w:b/>
          <w:bCs/>
          <w:spacing w:val="4"/>
          <w:sz w:val="26"/>
          <w:szCs w:val="28"/>
        </w:rPr>
        <w:t xml:space="preserve"> Устава Андреевского муниципального</w:t>
      </w:r>
    </w:p>
    <w:p w:rsidR="002B6B7E" w:rsidRDefault="002B6B7E" w:rsidP="002B6B7E">
      <w:pPr>
        <w:rPr>
          <w:b/>
          <w:bCs/>
          <w:spacing w:val="4"/>
          <w:sz w:val="26"/>
          <w:szCs w:val="28"/>
        </w:rPr>
      </w:pPr>
      <w:r>
        <w:rPr>
          <w:b/>
          <w:bCs/>
          <w:spacing w:val="4"/>
          <w:sz w:val="26"/>
          <w:szCs w:val="28"/>
        </w:rPr>
        <w:t>образования Екатериновского муниципального района</w:t>
      </w:r>
    </w:p>
    <w:p w:rsidR="002B6B7E" w:rsidRDefault="002B6B7E" w:rsidP="002B6B7E">
      <w:pPr>
        <w:rPr>
          <w:rFonts w:eastAsiaTheme="minorEastAsia"/>
          <w:b/>
          <w:sz w:val="26"/>
          <w:szCs w:val="28"/>
        </w:rPr>
      </w:pPr>
      <w:r>
        <w:rPr>
          <w:b/>
          <w:bCs/>
          <w:spacing w:val="4"/>
          <w:sz w:val="26"/>
          <w:szCs w:val="28"/>
        </w:rPr>
        <w:t>Саратовской области »</w:t>
      </w:r>
    </w:p>
    <w:p w:rsidR="002B6B7E" w:rsidRDefault="002B6B7E" w:rsidP="002B6B7E">
      <w:pPr>
        <w:pStyle w:val="1"/>
        <w:shd w:val="clear" w:color="auto" w:fill="FFFFFF"/>
        <w:tabs>
          <w:tab w:val="num" w:pos="432"/>
        </w:tabs>
        <w:suppressAutoHyphens/>
        <w:spacing w:after="144" w:line="360" w:lineRule="auto"/>
        <w:ind w:left="432" w:firstLine="567"/>
        <w:jc w:val="both"/>
        <w:rPr>
          <w:b w:val="0"/>
          <w:sz w:val="26"/>
        </w:rPr>
      </w:pPr>
    </w:p>
    <w:p w:rsidR="002B6B7E" w:rsidRDefault="002B6B7E" w:rsidP="002B6B7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  На основании  Федеральных законов от 6 октября 2003 года № 131- ФЗ «Об общих принципах организации местного самоуправления в Российской Федерации», от  01.05.2019  года    №  87-ФЗ    «О внесении изменений в Федеральный закон "Об общих принципах организации местного самоуправления в Российской Федерации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</w:t>
      </w:r>
      <w:r>
        <w:rPr>
          <w:color w:val="333333"/>
          <w:sz w:val="26"/>
        </w:rPr>
        <w:t xml:space="preserve">  </w:t>
      </w:r>
      <w:r>
        <w:rPr>
          <w:sz w:val="26"/>
        </w:rPr>
        <w:t>от 26.07.2019 N 228-ФЗ "О внесении изменений в статью 40 Федерального закона "Об общих принципах организации местного самоуправления в Российской Федерации" и статью 13.1 Федерального закона "О противодействии коррупции",   от 02.08.2019 N 283-ФЗ "О внесении изменений в Градостроительный кодекс Российской Федерации и отдельные законодательные акты Российской Федерации", от 21 июля 2005 года № 97-ФЗ «О государственной регистрации уставов муниципальных образований»,    Устава Андреевского муниципального образования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Совет депутатов Андреевского муниципального образования </w:t>
      </w:r>
    </w:p>
    <w:p w:rsidR="002B6B7E" w:rsidRDefault="002B6B7E" w:rsidP="002B6B7E">
      <w:pPr>
        <w:spacing w:line="360" w:lineRule="auto"/>
        <w:jc w:val="center"/>
        <w:rPr>
          <w:sz w:val="26"/>
        </w:rPr>
      </w:pPr>
      <w:r>
        <w:rPr>
          <w:bCs/>
          <w:sz w:val="28"/>
          <w:szCs w:val="28"/>
        </w:rPr>
        <w:t>РЕШИЛ:</w:t>
      </w:r>
    </w:p>
    <w:p w:rsidR="002B6B7E" w:rsidRDefault="002B6B7E" w:rsidP="002B6B7E">
      <w:pPr>
        <w:pStyle w:val="a5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Утвердить   Устав </w:t>
      </w:r>
      <w:r>
        <w:rPr>
          <w:rFonts w:ascii="Times New Roman" w:hAnsi="Times New Roman"/>
          <w:sz w:val="26"/>
        </w:rPr>
        <w:t>Андреевского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Екатериновского муниципального района Саратовской области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 w:rsidR="00AE76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2B6B7E" w:rsidRDefault="002B6B7E" w:rsidP="002B6B7E">
      <w:pPr>
        <w:pStyle w:val="a4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2.</w:t>
      </w:r>
      <w:r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2B6B7E" w:rsidRDefault="002B6B7E" w:rsidP="002B6B7E">
      <w:pPr>
        <w:tabs>
          <w:tab w:val="left" w:pos="851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  <w:t xml:space="preserve">3. </w:t>
      </w:r>
      <w:r>
        <w:rPr>
          <w:sz w:val="26"/>
          <w:szCs w:val="26"/>
        </w:rPr>
        <w:t>Пункт 1 настоящего решения вступает в силу с момента официального опубликования после его государственной регистрации.</w:t>
      </w:r>
    </w:p>
    <w:p w:rsidR="002B6B7E" w:rsidRDefault="002B6B7E" w:rsidP="002B6B7E">
      <w:pPr>
        <w:spacing w:line="360" w:lineRule="auto"/>
        <w:ind w:firstLine="709"/>
        <w:rPr>
          <w:sz w:val="26"/>
          <w:szCs w:val="26"/>
        </w:rPr>
      </w:pPr>
    </w:p>
    <w:p w:rsidR="002B6B7E" w:rsidRDefault="002B6B7E" w:rsidP="002B6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;</w:t>
      </w:r>
    </w:p>
    <w:p w:rsidR="002B6B7E" w:rsidRDefault="002B6B7E" w:rsidP="002B6B7E">
      <w:pPr>
        <w:ind w:firstLine="567"/>
        <w:jc w:val="both"/>
        <w:rPr>
          <w:b/>
          <w:sz w:val="26"/>
          <w:szCs w:val="26"/>
        </w:rPr>
      </w:pPr>
    </w:p>
    <w:p w:rsidR="002B6B7E" w:rsidRDefault="002B6B7E" w:rsidP="002B6B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Андреевского </w:t>
      </w:r>
    </w:p>
    <w:p w:rsidR="002B6B7E" w:rsidRDefault="002B6B7E" w:rsidP="002B6B7E">
      <w:pPr>
        <w:jc w:val="both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                                        </w:t>
      </w:r>
      <w:bookmarkEnd w:id="0"/>
      <w:proofErr w:type="spellStart"/>
      <w:r>
        <w:rPr>
          <w:b/>
          <w:spacing w:val="-2"/>
          <w:sz w:val="28"/>
          <w:szCs w:val="28"/>
        </w:rPr>
        <w:t>С.П.Жирнов</w:t>
      </w:r>
      <w:proofErr w:type="spellEnd"/>
    </w:p>
    <w:p w:rsidR="002B6B7E" w:rsidRDefault="002B6B7E" w:rsidP="00F549A6">
      <w:pPr>
        <w:jc w:val="both"/>
        <w:rPr>
          <w:b/>
          <w:sz w:val="26"/>
          <w:szCs w:val="26"/>
        </w:rPr>
      </w:pPr>
    </w:p>
    <w:p w:rsidR="00F549A6" w:rsidRDefault="002B6B7E" w:rsidP="00F549A6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D2D6F" w:rsidRDefault="004D2D6F"/>
    <w:sectPr w:rsidR="004D2D6F" w:rsidSect="00AE764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49A6"/>
    <w:rsid w:val="00112C2F"/>
    <w:rsid w:val="002B6B7E"/>
    <w:rsid w:val="004D2D6F"/>
    <w:rsid w:val="00AE7640"/>
    <w:rsid w:val="00E46B02"/>
    <w:rsid w:val="00F5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B7E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semiHidden/>
    <w:locked/>
    <w:rsid w:val="00F549A6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semiHidden/>
    <w:unhideWhenUsed/>
    <w:rsid w:val="00F549A6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54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4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B6B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Company>MultiDVD Team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2019-12-04T12:33:00Z</dcterms:created>
  <dcterms:modified xsi:type="dcterms:W3CDTF">2019-12-05T09:06:00Z</dcterms:modified>
</cp:coreProperties>
</file>