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98" w:rsidRDefault="00DC5298" w:rsidP="0055254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 1 к постановлению главы администрации</w:t>
      </w:r>
      <w:r w:rsidR="00552541">
        <w:rPr>
          <w:rFonts w:ascii="Times New Roman" w:hAnsi="Times New Roman" w:cs="Times New Roman"/>
          <w:sz w:val="24"/>
          <w:szCs w:val="24"/>
        </w:rPr>
        <w:t xml:space="preserve"> Сластухинского  муниципального образования</w:t>
      </w:r>
    </w:p>
    <w:p w:rsidR="00DC5298" w:rsidRDefault="00847597" w:rsidP="0055254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</w:t>
      </w:r>
      <w:r w:rsidR="00AB2BEB">
        <w:rPr>
          <w:rFonts w:ascii="Times New Roman" w:hAnsi="Times New Roman" w:cs="Times New Roman"/>
          <w:sz w:val="24"/>
          <w:szCs w:val="24"/>
        </w:rPr>
        <w:t xml:space="preserve">  от  23.11.</w:t>
      </w:r>
      <w:r w:rsidR="00DC5298">
        <w:rPr>
          <w:rFonts w:ascii="Times New Roman" w:hAnsi="Times New Roman" w:cs="Times New Roman"/>
          <w:sz w:val="24"/>
          <w:szCs w:val="24"/>
        </w:rPr>
        <w:t xml:space="preserve"> 2009  года         </w:t>
      </w:r>
    </w:p>
    <w:p w:rsidR="00DC5298" w:rsidRDefault="00DC5298" w:rsidP="0055254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DC5298" w:rsidRDefault="00DC5298" w:rsidP="00552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298" w:rsidRDefault="00DC5298" w:rsidP="00552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C5298" w:rsidRDefault="00DC5298" w:rsidP="00552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подготовки к ведению и ведения</w:t>
      </w:r>
    </w:p>
    <w:p w:rsidR="00DC5298" w:rsidRDefault="00DC5298" w:rsidP="00552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</w:t>
      </w:r>
      <w:r w:rsidR="00552541">
        <w:rPr>
          <w:rFonts w:ascii="Times New Roman" w:hAnsi="Times New Roman" w:cs="Times New Roman"/>
          <w:b/>
          <w:sz w:val="28"/>
          <w:szCs w:val="28"/>
        </w:rPr>
        <w:t>данской обороны в Сластухинском муниципальном образовании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подготовки к ведению и ведения граж</w:t>
      </w:r>
      <w:r w:rsidR="00552541">
        <w:rPr>
          <w:rFonts w:ascii="Times New Roman" w:hAnsi="Times New Roman" w:cs="Times New Roman"/>
          <w:sz w:val="28"/>
          <w:szCs w:val="28"/>
        </w:rPr>
        <w:t>данской обороны в Сластухинском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муниципальный район) разработан на основании федерального закона от 12 февраля 1998 года № 28-ФЗ  «О гражданской обороне», согласно постановлению Правительства Российской Федерации от 26 ноября 2007 года № 804 «Об утверждении Положения о гражданской     обороне в Российской Федерации» в соответствии с приказом Министра Российской Федерации по делам гражданской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обороны, чрезвычайным ситуациям и ликвидации    последствий стихийных бедствий  от 14 ноября 2008 года № 687 «Об утверждении Положения об организации и ведении гражданской обороны в муниципальных образованиях и организациях» во исполнение постановления Губернатора Саратовской области от 24 ноября 2008 года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 Положения об организации и ведении гражданской обороны в Саратовской области» и определяет организацию и основные направления подготовки к ведению и ведения гражданской обороны, а также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способы, методы, последовательность выполнения основных мероприятий по гражданско</w:t>
      </w:r>
      <w:r w:rsidR="00552541">
        <w:rPr>
          <w:rFonts w:ascii="Times New Roman" w:hAnsi="Times New Roman" w:cs="Times New Roman"/>
          <w:sz w:val="28"/>
          <w:szCs w:val="28"/>
        </w:rPr>
        <w:t>й обороне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>, силы и средства, необходимые для их выполнения.</w:t>
      </w:r>
      <w:proofErr w:type="gramEnd"/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sub_102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Гражданская оборона в муниципальном</w:t>
      </w:r>
      <w:r w:rsidR="00552541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организуется и осуществляется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Федерации,  Правительства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552541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актами, а также настоящим Порядком.</w:t>
      </w:r>
      <w:proofErr w:type="gramEnd"/>
    </w:p>
    <w:p w:rsidR="00DC5298" w:rsidRDefault="00DC5298" w:rsidP="00552541">
      <w:pPr>
        <w:pStyle w:val="1"/>
        <w:spacing w:before="6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Подготовка к ведению гражданской обороны</w:t>
      </w:r>
    </w:p>
    <w:p w:rsidR="00DC5298" w:rsidRDefault="00DC5298" w:rsidP="00552541">
      <w:pPr>
        <w:spacing w:after="0" w:line="240" w:lineRule="auto"/>
        <w:ind w:right="-21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619"/>
      <w:bookmarkStart w:id="2" w:name="sub_200"/>
      <w:bookmarkEnd w:id="0"/>
      <w:r>
        <w:rPr>
          <w:rFonts w:ascii="Times New Roman" w:hAnsi="Times New Roman" w:cs="Times New Roman"/>
          <w:sz w:val="28"/>
          <w:szCs w:val="28"/>
        </w:rPr>
        <w:t>3. Подготовка к ведению гражданской</w:t>
      </w:r>
      <w:r w:rsidR="00552541">
        <w:rPr>
          <w:rFonts w:ascii="Times New Roman" w:hAnsi="Times New Roman" w:cs="Times New Roman"/>
          <w:sz w:val="28"/>
          <w:szCs w:val="28"/>
        </w:rPr>
        <w:t xml:space="preserve"> обороны в  муниципальном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541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годового </w:t>
      </w:r>
      <w:r w:rsidR="00305728">
        <w:rPr>
          <w:rFonts w:ascii="Times New Roman" w:hAnsi="Times New Roman" w:cs="Times New Roman"/>
          <w:sz w:val="28"/>
          <w:szCs w:val="28"/>
        </w:rPr>
        <w:t>Плана основных мероприятий Сластухинского</w:t>
      </w:r>
      <w:r w:rsidR="005525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(далее – План основных мероприятий).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 основных мероприятий разрабатывается структурным подразделением, уполномоченным на решение задач в области гражданской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обороны –  отделом по делам ГО и ЧС адм</w:t>
      </w:r>
      <w:r w:rsidR="00552541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 на основании 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рганизационно-методических указаний Губернатора области </w:t>
      </w:r>
      <w:r>
        <w:rPr>
          <w:rFonts w:ascii="Times New Roman" w:hAnsi="Times New Roman" w:cs="Times New Roman"/>
          <w:sz w:val="28"/>
          <w:szCs w:val="28"/>
        </w:rPr>
        <w:t>по подготовке органов управления, сил гражданской обороны области и Саратовской территориальной подсистемы единой государственной системы преду</w:t>
      </w:r>
      <w:r>
        <w:rPr>
          <w:rFonts w:ascii="Times New Roman" w:hAnsi="Times New Roman" w:cs="Times New Roman"/>
          <w:sz w:val="28"/>
          <w:szCs w:val="28"/>
        </w:rPr>
        <w:softHyphen/>
        <w:t>преждения и ликвидации чрезвычайных ситуаций  на 2009-2010 годы, согласно годовому Плану основных мероприятий  Саратовской области,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с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екомендациями Главного управления МЧС России  по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 организации планирования основных мероприятий в Главном управлении и его структурных подразделениях, органах управления звеньев СТП РСЧС и гражданской обороны Саратовской области. </w:t>
      </w:r>
      <w:proofErr w:type="gramEnd"/>
    </w:p>
    <w:p w:rsidR="00DC5298" w:rsidRDefault="00DC5298" w:rsidP="00552541">
      <w:pPr>
        <w:pStyle w:val="1"/>
        <w:spacing w:before="60"/>
        <w:rPr>
          <w:rFonts w:ascii="Times New Roman" w:hAnsi="Times New Roman" w:cs="Times New Roman"/>
          <w:sz w:val="28"/>
          <w:szCs w:val="28"/>
          <w:u w:val="none"/>
        </w:rPr>
      </w:pPr>
      <w:bookmarkStart w:id="3" w:name="sub_700"/>
      <w:r>
        <w:rPr>
          <w:rFonts w:ascii="Times New Roman" w:hAnsi="Times New Roman" w:cs="Times New Roman"/>
          <w:sz w:val="28"/>
          <w:szCs w:val="28"/>
          <w:u w:val="none"/>
        </w:rPr>
        <w:t>Ведение гражданской обороны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Ведение гражданской обороны заключается в выполнении мероприятий по защите населения, материальных и культурных </w:t>
      </w:r>
      <w:r w:rsidR="00552541">
        <w:rPr>
          <w:rFonts w:ascii="Times New Roman" w:hAnsi="Times New Roman" w:cs="Times New Roman"/>
          <w:sz w:val="28"/>
          <w:szCs w:val="28"/>
        </w:rPr>
        <w:t>ценностей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и осуществляется на основании Плана гражданской обороны и защиты</w:t>
      </w:r>
      <w:r w:rsidR="00552541">
        <w:rPr>
          <w:rFonts w:ascii="Times New Roman" w:hAnsi="Times New Roman" w:cs="Times New Roman"/>
          <w:sz w:val="28"/>
          <w:szCs w:val="28"/>
        </w:rPr>
        <w:t xml:space="preserve"> населения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План ГО), а в организациях, расположенных на </w:t>
      </w:r>
      <w:r w:rsidR="0055254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 основании плана гражданской обороны организации.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 ГО разрабатывается структурным подразделением, уполномоченным на решение задач в области гражданской обороны – отделом по делам ГО и ЧС администрации муниципального </w:t>
      </w:r>
      <w:r w:rsidR="00552541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12 февраля 1998 года № 28-ФЗ  «О гражданской обороне» в соответствии с методическими рекомендациями МЧС России по порядку разработки, согласования и утверждения планов гражданской обороны и защиты населения. </w:t>
      </w:r>
      <w:proofErr w:type="gramEnd"/>
    </w:p>
    <w:bookmarkEnd w:id="1"/>
    <w:bookmarkEnd w:id="3"/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ГО ежегодно по состоянию на 1 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корректируются, и уточняется начальником  отдела по делам ГО и ЧС адм</w:t>
      </w:r>
      <w:r w:rsidR="00552541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298" w:rsidRDefault="00DC5298" w:rsidP="00552541">
      <w:pPr>
        <w:spacing w:before="6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Силы  гражданской обороны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4" w:name="sub_500"/>
      <w:r>
        <w:rPr>
          <w:rFonts w:ascii="Times New Roman" w:hAnsi="Times New Roman" w:cs="Times New Roman"/>
          <w:sz w:val="28"/>
          <w:szCs w:val="28"/>
        </w:rPr>
        <w:t xml:space="preserve">7. Для решения задач в области гражданской обороны реализуемых на </w:t>
      </w:r>
      <w:r w:rsidR="0055254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создаются силы гражданской обороны. В состав сил гражданск</w:t>
      </w:r>
      <w:r w:rsidR="00552541">
        <w:rPr>
          <w:rFonts w:ascii="Times New Roman" w:hAnsi="Times New Roman" w:cs="Times New Roman"/>
          <w:sz w:val="28"/>
          <w:szCs w:val="28"/>
        </w:rPr>
        <w:t>ой обороны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входят службы гражданской защиты (спасательные службы) и аварийно-спасательные формирования.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создании служб гражданской защиты (спасатель</w:t>
      </w:r>
      <w:r w:rsidR="00552541">
        <w:rPr>
          <w:rFonts w:ascii="Times New Roman" w:hAnsi="Times New Roman" w:cs="Times New Roman"/>
          <w:sz w:val="28"/>
          <w:szCs w:val="28"/>
        </w:rPr>
        <w:t>ных служб)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принимает Глава адм</w:t>
      </w:r>
      <w:r w:rsidR="00552541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proofErr w:type="gramStart"/>
      <w:r w:rsidR="00552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организациях, расположенных на </w:t>
      </w:r>
      <w:r w:rsidR="0055254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руководители организаций.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Службы гражданской защиты (спасательные службы) представляют собой совокупность органов управления, сил и средств гражданской обороны, предназначенных для проведения мероприятий по гражданской обороне, </w:t>
      </w:r>
      <w:r>
        <w:rPr>
          <w:rFonts w:ascii="Times New Roman" w:hAnsi="Times New Roman" w:cs="Times New Roman"/>
          <w:sz w:val="28"/>
          <w:szCs w:val="28"/>
        </w:rPr>
        <w:lastRenderedPageBreak/>
        <w:t>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 и террористических актов.</w:t>
      </w:r>
      <w:proofErr w:type="gramEnd"/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организация и функции служб гражданской защиты определяются соответствующими положениями о службах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Группировка сил гражданско</w:t>
      </w:r>
      <w:r w:rsidR="00552541">
        <w:rPr>
          <w:rFonts w:ascii="Times New Roman" w:hAnsi="Times New Roman" w:cs="Times New Roman"/>
          <w:sz w:val="28"/>
          <w:szCs w:val="28"/>
        </w:rPr>
        <w:t>й обороны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медицинская, инженерно-строительная, коммунально-техническая, противопожарная, охрана общественного порядка, защиты животных и растений, оповещения и связи, транспортно-техническая, торговли и питания, дорожная, электроснабжения, газоснабжения, материально-техническая.</w:t>
      </w:r>
      <w:r>
        <w:rPr>
          <w:rFonts w:ascii="Times New Roman" w:hAnsi="Times New Roman" w:cs="Times New Roman"/>
          <w:i/>
          <w:u w:val="single"/>
        </w:rPr>
        <w:t xml:space="preserve">                 </w:t>
      </w:r>
      <w:proofErr w:type="gramEnd"/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Аварийно-спасательные формирования самостоятельные или входящие в состав служб гражданской защиты (спасательных служб) структуры, предназначенные для проведения аварийно-спасательных работ, основу которых составляют подразделения, оснащенные специальной техникой, оборудованием, снаряжением, инструментами и материалами.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Порядок создания нештатных аварийно-спасательных формирований разрабатывается специально уполномоченным органом адм</w:t>
      </w:r>
      <w:r w:rsidR="00552541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решение задач в области гражданской обороны и утверждается Главой адм</w:t>
      </w:r>
      <w:r w:rsidR="00552541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Нештатные аварийно-спасательные формирования подразделяются на территориальные формирования и формирования организаций.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Территориальные формирования предназначаются для выполнения мероприятий гражданской обороны и ликвидации чрезвычайных ситуаций на </w:t>
      </w:r>
      <w:r w:rsidR="0055254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наращивания сил  гражданской обороны при проведении аварийно-спасательных и других неотложных работ на наиболее важных участках.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формирования подчиняются Главе адм</w:t>
      </w:r>
      <w:r w:rsidR="00B10D50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Базой для создания территориальных формирований являются организации, расположенные на </w:t>
      </w:r>
      <w:r w:rsidR="00305728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независимо от ведомственной принадлежности и форм собственности, продолжающие работу в военное время на </w:t>
      </w:r>
      <w:r w:rsidR="00B10D50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организаций предназначаются для проведения аварийно-спасательных  и других неотложных работ в тех организациях, на базе которых они созданы, и подчиняются их руководителям.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color w:val="393939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13. Организации, расположенные на </w:t>
      </w:r>
      <w:r w:rsidR="00B10D50">
        <w:rPr>
          <w:sz w:val="28"/>
          <w:szCs w:val="28"/>
        </w:rPr>
        <w:t>территории муниципального образования</w:t>
      </w:r>
      <w:proofErr w:type="gramStart"/>
      <w:r w:rsidR="00B10D5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имеющие потенциально опасные производственные объекты и эксплуатирующие их, а также имеющие важное оборонное и экономическое значение или представляющие высокую степень опасности возникновения </w:t>
      </w:r>
      <w:r>
        <w:rPr>
          <w:sz w:val="28"/>
          <w:szCs w:val="28"/>
        </w:rPr>
        <w:lastRenderedPageBreak/>
        <w:t>чрезвычайных ситуаций в военное и мирное время, в порядке, установленном действующим законодательством, создают и поддерживают в состоянии постоянной готовности нештатные аварийно-спасательные формирования.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привлечении в мирное время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 xml:space="preserve">ажданской обороны для ликвидации последствий чрезвычайных ситуаций на </w:t>
      </w:r>
      <w:r w:rsidR="00B10D50">
        <w:rPr>
          <w:sz w:val="28"/>
          <w:szCs w:val="28"/>
        </w:rPr>
        <w:t>территории муниципального образования</w:t>
      </w:r>
      <w:r>
        <w:rPr>
          <w:sz w:val="28"/>
          <w:szCs w:val="28"/>
        </w:rPr>
        <w:t xml:space="preserve"> принимает Глава адм</w:t>
      </w:r>
      <w:r w:rsidR="00B10D50">
        <w:rPr>
          <w:sz w:val="28"/>
          <w:szCs w:val="28"/>
        </w:rPr>
        <w:t>инистрации муниципального образования</w:t>
      </w:r>
      <w:r>
        <w:rPr>
          <w:sz w:val="28"/>
          <w:szCs w:val="28"/>
        </w:rPr>
        <w:t>, или уполномоченное им должностное лицо и руководители организаций - в отношении созданных ими сил гражданской обороны.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14. </w:t>
      </w:r>
      <w:proofErr w:type="gramStart"/>
      <w:r>
        <w:rPr>
          <w:sz w:val="28"/>
          <w:szCs w:val="28"/>
        </w:rPr>
        <w:t>Для выполнения задач гражданской обороны решением Главы адм</w:t>
      </w:r>
      <w:r w:rsidR="00B10D50">
        <w:rPr>
          <w:sz w:val="28"/>
          <w:szCs w:val="28"/>
        </w:rPr>
        <w:t>инистрации муниципального образования</w:t>
      </w:r>
      <w:r>
        <w:rPr>
          <w:sz w:val="28"/>
          <w:szCs w:val="28"/>
        </w:rPr>
        <w:t xml:space="preserve"> могут привлекаться расположенные на территории муници</w:t>
      </w:r>
      <w:r w:rsidR="00B10D50">
        <w:rPr>
          <w:sz w:val="28"/>
          <w:szCs w:val="28"/>
        </w:rPr>
        <w:t>пального образования</w:t>
      </w:r>
      <w:r>
        <w:rPr>
          <w:sz w:val="28"/>
          <w:szCs w:val="28"/>
        </w:rPr>
        <w:t xml:space="preserve"> специализированные аварийно-спасательные формирования, медицинские учреждения, по согласованию с их руководителями.</w:t>
      </w:r>
      <w:r>
        <w:rPr>
          <w:i/>
          <w:sz w:val="28"/>
          <w:szCs w:val="28"/>
          <w:u w:val="single"/>
        </w:rPr>
        <w:t xml:space="preserve">                                                                                  </w:t>
      </w:r>
      <w:proofErr w:type="gramEnd"/>
    </w:p>
    <w:bookmarkEnd w:id="4"/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Службы гражданской защиты муниципально</w:t>
      </w:r>
      <w:r w:rsidR="00B10D50">
        <w:rPr>
          <w:rFonts w:ascii="Times New Roman" w:hAnsi="Times New Roman" w:cs="Times New Roman"/>
          <w:sz w:val="28"/>
          <w:szCs w:val="28"/>
        </w:rPr>
        <w:t>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решениями Губернатора Саратовской области могут в установленном порядке привлекаться в состав группировки сил гражданской обороны области.</w:t>
      </w:r>
    </w:p>
    <w:p w:rsidR="00DC5298" w:rsidRDefault="00DC5298" w:rsidP="005525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Службы гражданской защиты решением руководителя гражданск</w:t>
      </w:r>
      <w:r w:rsidR="00B10D50">
        <w:rPr>
          <w:rFonts w:ascii="Times New Roman" w:hAnsi="Times New Roman" w:cs="Times New Roman"/>
          <w:sz w:val="28"/>
          <w:szCs w:val="28"/>
        </w:rPr>
        <w:t>ой обороны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мирное время могут привлекаться  для участия в мероприятиях по предупреждению и ликвидации чрезвычайных ситуаций природного и техногенного характера на территории муниципального образования.</w:t>
      </w:r>
    </w:p>
    <w:p w:rsidR="00B10D50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Для организации проведения мероприятий по подготовке  к приему и размещению эвакуируемого  населения, материальных и культурных ценностей  на </w:t>
      </w:r>
      <w:r w:rsidR="00B10D50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(безопасного района) при местной администрации постановлением главы администрации муниципального </w:t>
      </w:r>
    </w:p>
    <w:p w:rsidR="00DC5298" w:rsidRDefault="00DC5298" w:rsidP="00552541">
      <w:pPr>
        <w:spacing w:after="0" w:line="240" w:lineRule="auto"/>
        <w:ind w:firstLine="709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17. Согласно Плана приема, размещения и первоочередного обеспечения эвакуируемого населения Ленинского района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Саратова на </w:t>
      </w:r>
      <w:r w:rsidR="00B10D50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создаются 22 приемных эвакопункта, 2 промежуточных пункта эвакуации, 5 пунктов выгрузки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 xml:space="preserve">Для организации проведения первоочередных мероприятий по поддержанию устойчивого функционирования организаций в военное время на </w:t>
      </w:r>
      <w:r w:rsidR="00B10D50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при местной администрации создана комиссия по повышению устойчивости организаций, утверждено положение о комиссии (Постановление главы адм</w:t>
      </w:r>
      <w:r w:rsidR="00305728">
        <w:rPr>
          <w:rFonts w:ascii="Times New Roman" w:hAnsi="Times New Roman" w:cs="Times New Roman"/>
          <w:sz w:val="28"/>
          <w:szCs w:val="28"/>
        </w:rPr>
        <w:t>инистрации муниципального образования от №</w:t>
      </w:r>
      <w:proofErr w:type="gramStart"/>
      <w:r w:rsidR="00305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298" w:rsidRDefault="00DC5298" w:rsidP="00552541">
      <w:pPr>
        <w:spacing w:before="60"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гражданской обороной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Руководство гражданской обороной на </w:t>
      </w:r>
      <w:r w:rsidR="00B10D50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муниципального </w:t>
      </w:r>
      <w:r w:rsidR="00B10D50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-  главой адм</w:t>
      </w:r>
      <w:r w:rsidR="00B10D50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 – руководителями организаций.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14. Глава адм</w:t>
      </w:r>
      <w:r w:rsidR="00B10D50">
        <w:rPr>
          <w:sz w:val="28"/>
          <w:szCs w:val="28"/>
        </w:rPr>
        <w:t>инистрации муниципального образования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общее руководство гражданской обороной на </w:t>
      </w:r>
      <w:r w:rsidR="00B10D50">
        <w:rPr>
          <w:sz w:val="28"/>
          <w:szCs w:val="28"/>
        </w:rPr>
        <w:t>территории муниципального образования</w:t>
      </w:r>
      <w:r>
        <w:rPr>
          <w:sz w:val="28"/>
          <w:szCs w:val="28"/>
        </w:rPr>
        <w:t>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функционирование и взаимодействие со службами Адм</w:t>
      </w:r>
      <w:r w:rsidR="00B10D50">
        <w:rPr>
          <w:sz w:val="28"/>
          <w:szCs w:val="28"/>
        </w:rPr>
        <w:t>инистрации муниципального образования</w:t>
      </w:r>
      <w:r>
        <w:rPr>
          <w:sz w:val="28"/>
          <w:szCs w:val="28"/>
        </w:rPr>
        <w:t xml:space="preserve"> при решении задач и (или) выполнении мероприятий гражданской обороны на те</w:t>
      </w:r>
      <w:r w:rsidR="00B10D50">
        <w:rPr>
          <w:sz w:val="28"/>
          <w:szCs w:val="28"/>
        </w:rPr>
        <w:t>рритории муниципального образования</w:t>
      </w:r>
      <w:r>
        <w:rPr>
          <w:sz w:val="28"/>
          <w:szCs w:val="28"/>
        </w:rPr>
        <w:t>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утверждает (определяет) состав комиссии и коллегиальных органов, создаваемых в целях организации выполнения мероприятий по гражданской обороне и порядок их деятельности,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контролирует решение задач и выполнение мероприятий гражданской обороны на </w:t>
      </w:r>
      <w:r w:rsidR="00B10D50">
        <w:rPr>
          <w:sz w:val="28"/>
          <w:szCs w:val="28"/>
        </w:rPr>
        <w:t>территории муниципального образования</w:t>
      </w:r>
      <w:r>
        <w:rPr>
          <w:sz w:val="28"/>
          <w:szCs w:val="28"/>
        </w:rPr>
        <w:t>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 в области гражданской обороны в соответствии с законодательством Российской Федерации.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15. Специально уполномоченный орган адм</w:t>
      </w:r>
      <w:r w:rsidR="00B10D50">
        <w:rPr>
          <w:sz w:val="28"/>
          <w:szCs w:val="28"/>
        </w:rPr>
        <w:t>инистрации муниципального образования</w:t>
      </w:r>
      <w:r>
        <w:rPr>
          <w:sz w:val="28"/>
          <w:szCs w:val="28"/>
        </w:rPr>
        <w:t xml:space="preserve"> в области гражданской обороны в пределах своей компетенции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проведение мероприятий по гражданской обороне, разрабатывает и реализовывает планы гражданской обороны и защиты населения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меры по поддержанию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ажданской обороны в состоянии постоянной готовности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подготовку и обучение населения в области гражданской обороны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создает и поддерживает в состоянии постоянной готовности к использованию технические системы управления гражданской обороны,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 и другие объекты гражданской обороны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 мероприятия по подготовке к эвакуации населения, материальных и культурных ценностей в безопасные районы, их размещению, развертыванию лечебных и других учреждений, необходимых для первоочередного обеспечения пострадавшего населения на </w:t>
      </w:r>
      <w:r w:rsidR="008A157C">
        <w:rPr>
          <w:sz w:val="28"/>
          <w:szCs w:val="28"/>
        </w:rPr>
        <w:t>территории муниципального образования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планирует мероприятия по поддержанию устойчивого функционирования организаций в военное время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планирует и проверяет создание и наличие материально-технических ресурсов на ликвидацию аварийных ситуаций.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16. Специально уполномоченный орган администрации муници</w:t>
      </w:r>
      <w:r w:rsidR="008A157C">
        <w:rPr>
          <w:sz w:val="28"/>
          <w:szCs w:val="28"/>
        </w:rPr>
        <w:t>пального образования</w:t>
      </w:r>
      <w:r>
        <w:rPr>
          <w:sz w:val="28"/>
          <w:szCs w:val="28"/>
        </w:rPr>
        <w:t xml:space="preserve"> по вопросам гражданской обороны в соответствии с установленными федеральным законодательством полномочиями планирует и осуществляет мероприятия: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по обучению населения в области гражданской обороны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нормативное, правовое и методическое обеспечение функционирования единой системы подготовки населения в области гражданской обороны и защиты населения, проживающего на </w:t>
      </w:r>
      <w:r w:rsidR="008A157C">
        <w:rPr>
          <w:sz w:val="28"/>
          <w:szCs w:val="28"/>
        </w:rPr>
        <w:t>территории муниципального образования</w:t>
      </w:r>
      <w:r>
        <w:rPr>
          <w:sz w:val="28"/>
          <w:szCs w:val="28"/>
        </w:rPr>
        <w:t xml:space="preserve"> от чрезвычайных ситуаций природного и техногенного характера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осуществление обучения населения, проживающего на </w:t>
      </w:r>
      <w:r w:rsidR="008A157C">
        <w:rPr>
          <w:sz w:val="28"/>
          <w:szCs w:val="28"/>
        </w:rPr>
        <w:t>территории муниципального образования</w:t>
      </w:r>
      <w:r>
        <w:rPr>
          <w:sz w:val="28"/>
          <w:szCs w:val="28"/>
        </w:rPr>
        <w:t xml:space="preserve"> в области гражданской обороны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создание, оснащение, организация деятельности и всестороннего обеспечения функцио</w:t>
      </w:r>
      <w:r w:rsidR="008A157C">
        <w:rPr>
          <w:sz w:val="28"/>
          <w:szCs w:val="28"/>
        </w:rPr>
        <w:t>нирования в муниципальном образовании</w:t>
      </w:r>
      <w:r>
        <w:rPr>
          <w:sz w:val="28"/>
          <w:szCs w:val="28"/>
        </w:rPr>
        <w:t xml:space="preserve"> учебно-консультационного пункта по гражданской обороне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создание, поддержание в рабочем состоянии учебно-материальной базы для подготовки работников организаций в области гражданской обороны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пропагандирование</w:t>
      </w:r>
      <w:proofErr w:type="spellEnd"/>
      <w:r>
        <w:rPr>
          <w:sz w:val="28"/>
          <w:szCs w:val="28"/>
        </w:rPr>
        <w:t xml:space="preserve"> знаний в области гражданской обороны.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оповещению населения, проживающего на территории </w:t>
      </w:r>
      <w:r w:rsidR="008A157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об опасностях, возникающих при ведении военных действий или вследствие этих действий, содействие службе связи и оповещения </w:t>
      </w:r>
      <w:proofErr w:type="gramStart"/>
      <w:r>
        <w:rPr>
          <w:sz w:val="28"/>
          <w:szCs w:val="28"/>
        </w:rPr>
        <w:t>в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и поддержании территориальной автоматизированной системы централизованного оповещения населения в постоянной готовности, осуществлении ее модернизации на базе технических средств нового поколения, совершенствовании системы оповещения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 локальных систем оповещения, сопрягаемых с автоматизированными системами контроля за выбросом опасных веществ и централизованного оповещения населения на потенциально опасных объектах и в районах их размещения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установке специализированных технических средств оповещения и информирования населения в местах массового пребывания людей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комплексном </w:t>
      </w:r>
      <w:proofErr w:type="gramStart"/>
      <w:r>
        <w:rPr>
          <w:sz w:val="28"/>
          <w:szCs w:val="28"/>
        </w:rPr>
        <w:t>использовании</w:t>
      </w:r>
      <w:proofErr w:type="gramEnd"/>
      <w:r>
        <w:rPr>
          <w:sz w:val="28"/>
          <w:szCs w:val="28"/>
        </w:rPr>
        <w:t xml:space="preserve">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сборе</w:t>
      </w:r>
      <w:proofErr w:type="gramEnd"/>
      <w:r>
        <w:rPr>
          <w:sz w:val="28"/>
          <w:szCs w:val="28"/>
        </w:rPr>
        <w:t xml:space="preserve"> информации в области гражданской обороны и обмене ею.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в) по эвакуации населения, материальных ценностей в безопасные районы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планирования, подготовки и проведения эвакуации,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подготовка районов размещения эвакуируемого населения, мест хранения материальных ценностей,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колон из транспортных средств, для обеспечения проведения эвакуационных мероприятий,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создание, подготовка и организация деятельности эвакуационных органов,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г) по предоставлению населению средств коллективной и индивидуальной защиты содействует соответствующим службам по обеспечению укрытием установленных категорий населения в защитных сооружениях гражданской обороны,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поддержанию в состоянии постоянной готовности к использованию по предназначению, техническому обслуживанию и модернизации, </w:t>
      </w:r>
      <w:r>
        <w:rPr>
          <w:sz w:val="28"/>
          <w:szCs w:val="28"/>
        </w:rPr>
        <w:lastRenderedPageBreak/>
        <w:t>существующих защитных сооружений гражданской обороны и систем жизнеобеспечения,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приспособлению при переводе гражданской обороны с мирного на военное время заглубленных помещений и других сооружений подземного пространства для укрытия населения,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подготовке в мирное время и строительство при переводе гражданской обороны с мирного на военное время недостающих быстровозводимых защитных сооружений гражданской обороны с упрощенным внутренним оборудованием и укрытий простейшего типа,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накоплению, хранению, освежению и использованию по предназначению средств индивидуальной защиты,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обеспечению выдачи населению средств индивидуальной защиты и предоставлению средств коллективной защиты в установленные сроки,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 световой и другим видам маскировки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перечня объектов, подлежащих маскировке,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инженерно-технических мероприятий по уменьшению демаскирующих признаков организаций, отнесенных к категориям по гражданской обороне,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 проведению аварийно-спасательных работ в случае возникновения опасностей для населения, проживающего на </w:t>
      </w:r>
      <w:r w:rsidR="00FA5456">
        <w:rPr>
          <w:sz w:val="28"/>
          <w:szCs w:val="28"/>
        </w:rPr>
        <w:t>территории муниципального образования</w:t>
      </w:r>
      <w:r>
        <w:rPr>
          <w:sz w:val="28"/>
          <w:szCs w:val="28"/>
        </w:rPr>
        <w:t xml:space="preserve">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создание, оснащение и подготовка в области гражданской обороны аварийно-спасательных формирований и служб гражданской защиты (спасательных служб), а также планирование их действий,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обеспечения аварийно-спасательных и других неотложных работ,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современных технологий и технических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оведения аварийно спасательных и других неотложных работ,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взаимодействия сил гражданской обороны с Вооруженными Силами Российской Федерации и специальными формированиями, создаваемыми в военное время,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 первоочередному обеспечению населения, пострадавшего при ведении военных действий или вследствие этих действий,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 содействует соответствующим службам </w:t>
      </w:r>
      <w:proofErr w:type="gramStart"/>
      <w:r>
        <w:rPr>
          <w:sz w:val="28"/>
          <w:szCs w:val="28"/>
        </w:rPr>
        <w:t>в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планировании</w:t>
      </w:r>
      <w:proofErr w:type="gramEnd"/>
      <w:r>
        <w:rPr>
          <w:sz w:val="28"/>
          <w:szCs w:val="28"/>
        </w:rPr>
        <w:t xml:space="preserve"> и организации основных видов жизнеобеспечения населения (медицинское обеспечение, обеспечение жильем, продуктами питания, водой, предметами первой необходимости, коммунально-бытовыми услугами и др.).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создании</w:t>
      </w:r>
      <w:proofErr w:type="gramEnd"/>
      <w:r>
        <w:rPr>
          <w:sz w:val="28"/>
          <w:szCs w:val="28"/>
        </w:rPr>
        <w:t xml:space="preserve"> и поддержании в состоянии постоянной готовности к использованию по предназначению запасов материально-технических, продовольственных, медицинских и иных средств,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снабжении</w:t>
      </w:r>
      <w:proofErr w:type="gramEnd"/>
      <w:r>
        <w:rPr>
          <w:sz w:val="28"/>
          <w:szCs w:val="28"/>
        </w:rPr>
        <w:t xml:space="preserve"> населения, проживающего на территории муниципального района продовольственными и непродовольственными товарами,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населению, проживающему на территории муниципального района коммунально-бытовых и иных услуг,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санитарно-гигиенических и противоэпидемических мероприятий среди населения, пострадавшего при ведении военных действий или вследствие этих действий,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лечебно-эвакуационных мероприятий,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оказания населению всех видов медицинской помощи,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определении</w:t>
      </w:r>
      <w:proofErr w:type="gramEnd"/>
      <w:r>
        <w:rPr>
          <w:sz w:val="28"/>
          <w:szCs w:val="28"/>
        </w:rPr>
        <w:t xml:space="preserve"> численности населения, оставшегося без жилья,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инвентаризации сохранившегося и оценка состояния поврежденного жилищного фонда, определении возможности его использования для размещения пострадавшего населения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размещении</w:t>
      </w:r>
      <w:proofErr w:type="gramEnd"/>
      <w:r>
        <w:rPr>
          <w:sz w:val="28"/>
          <w:szCs w:val="28"/>
        </w:rPr>
        <w:t xml:space="preserve"> пострадавшего населения в оздоровительных учреждениях, временных жилищах (сборных домах, палатках, землянках и т.п.), а также подселении его на площади сохранившегося жилого фонда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предоставлении</w:t>
      </w:r>
      <w:proofErr w:type="gramEnd"/>
      <w:r>
        <w:rPr>
          <w:sz w:val="28"/>
          <w:szCs w:val="28"/>
        </w:rPr>
        <w:t xml:space="preserve"> населению информационно-психологической поддержки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по борьбе с пожарами, возникшими при ведении военных действий или вследствие этих действий содействует противопожарным службам </w:t>
      </w:r>
      <w:proofErr w:type="gramStart"/>
      <w:r>
        <w:rPr>
          <w:sz w:val="28"/>
          <w:szCs w:val="28"/>
        </w:rPr>
        <w:t>в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необходимых противопожарных сил, их оснащении и подготовке в области гражданской обороны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тушения пожаров в районах проведения аварийно-спасательных и других неотложных работ в военное время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тушения пожаров в военное время на объектах, отнесенных в установленном порядке к категориям по гражданской обороне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тушения пожаров в жилой застройке в военное время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по обнаружению и обозначению районов, подвергшихся радиоактивному, химическому, биологическому и иному заражению (загрязнению) содействует соответствующим службам </w:t>
      </w:r>
      <w:proofErr w:type="gramStart"/>
      <w:r>
        <w:rPr>
          <w:sz w:val="28"/>
          <w:szCs w:val="28"/>
        </w:rPr>
        <w:t>в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 и обеспечении готовности сети наблюдения и лабораторного контроля гражданской обороны на базе организации, расположенных на территории муниципального района, имеющих специальное оборудование (технические средства) и подготовленных работников для решения задач по обнаружению и идентификации различных видов заражения и загрязнения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введении</w:t>
      </w:r>
      <w:proofErr w:type="gramEnd"/>
      <w:r>
        <w:rPr>
          <w:sz w:val="28"/>
          <w:szCs w:val="28"/>
        </w:rPr>
        <w:t xml:space="preserve"> режимов радиационной защиты на территориях, подвергшихся радиоактивному загрязнению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совершенствовании методов и технических средств мониторинга за радиационной, химической, биологической обстановкой в том числе за степенью зараженности и загрязнения продовольствия и объектов окружающей среды радиоактивными химическими и биологическими веществами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к) по санитарной обработке населения обеззараживанию зданий и сооружений, специальной обработке техники и территорий содействует соответствующим службам в заблаговременном создании запасов дезактивирующих, дегазирующих веществ и растворов,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и оснащении сил для проведения санитарной обработки населения, обеззараживания зданий и сооружений, специальной обработки техники и территорий, подготовке их в области гражданской обороны,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планировании</w:t>
      </w:r>
      <w:proofErr w:type="gramEnd"/>
      <w:r>
        <w:rPr>
          <w:sz w:val="28"/>
          <w:szCs w:val="28"/>
        </w:rPr>
        <w:t xml:space="preserve"> и организации проведения мероприятий по санитарной обработке населения, обеззараживании зданий и сооружений, специальной обработке техники и территорий,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 содействует службе охраны общественного порядка </w:t>
      </w:r>
      <w:proofErr w:type="gramStart"/>
      <w:r>
        <w:rPr>
          <w:sz w:val="28"/>
          <w:szCs w:val="28"/>
        </w:rPr>
        <w:t>в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 и оснащении сил охраны общественного порядка, подготовке их в области гражданской обороны, восстановлении и поддержании общественного порядка, обеспечении безопасности дорожного движения на маршрутах выдвижения сил гражданской обороны и эвакуации населения,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обеспечении</w:t>
      </w:r>
      <w:proofErr w:type="gramEnd"/>
      <w:r>
        <w:rPr>
          <w:sz w:val="28"/>
          <w:szCs w:val="28"/>
        </w:rPr>
        <w:t xml:space="preserve"> беспрепятственного передвижения сил гражданской обороны для проведения аварийно-спасательных и других неотложных работ,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осуществлении</w:t>
      </w:r>
      <w:proofErr w:type="gramEnd"/>
      <w:r>
        <w:rPr>
          <w:sz w:val="28"/>
          <w:szCs w:val="28"/>
        </w:rPr>
        <w:t xml:space="preserve"> пропускного режима и поддержании общественного порядка в очагах поражения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усилении</w:t>
      </w:r>
      <w:proofErr w:type="gramEnd"/>
      <w:r>
        <w:rPr>
          <w:sz w:val="28"/>
          <w:szCs w:val="28"/>
        </w:rPr>
        <w:t xml:space="preserve"> охраны объектов, подлежащих обязательной охране органами внутренних дел, имущества юридических и физических лиц по договорам, принятии мер по охране имущества, оставшегося без присмотра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по вопросам срочного восстановления функционирования необходимых коммунальных служб в военное время содействует коммунальной службе </w:t>
      </w:r>
      <w:proofErr w:type="gramStart"/>
      <w:r>
        <w:rPr>
          <w:sz w:val="28"/>
          <w:szCs w:val="28"/>
        </w:rPr>
        <w:t>в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обеспечении</w:t>
      </w:r>
      <w:proofErr w:type="gramEnd"/>
      <w:r>
        <w:rPr>
          <w:sz w:val="28"/>
          <w:szCs w:val="28"/>
        </w:rPr>
        <w:t xml:space="preserve"> готовности коммунальных служб к работе в условиях военного времени, разработке планов их действий,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создании запасов оборудования и запасных частей для ремонта поврежденных систем </w:t>
      </w:r>
      <w:proofErr w:type="spellStart"/>
      <w:r>
        <w:rPr>
          <w:sz w:val="28"/>
          <w:szCs w:val="28"/>
        </w:rPr>
        <w:t>газ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 и водоснабжения,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и подготовке резерва мобильных средств для очистки, опреснения и транспортировки воды,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на водопроводных станциях необходимых запасов реагентов, реактивов, консервантов и дезинфицирующих средств,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населения,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 по срочному захоронению трупов в военное время содействует МО городских и сельских поселений в заблаговременном в мирное время определении мест возможных захоронений,</w:t>
      </w:r>
      <w:proofErr w:type="gramEnd"/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>, подготовке и обеспечении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оборудовании</w:t>
      </w:r>
      <w:proofErr w:type="gramEnd"/>
      <w:r>
        <w:rPr>
          <w:sz w:val="28"/>
          <w:szCs w:val="28"/>
        </w:rPr>
        <w:t xml:space="preserve"> мест погребения (захоронения) тел (останков) погибших,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работ по поиску тел, фиксированию мест их обнаружения, извлечении и первичной обработке погибших, опознании и документировании, перевозке и захоронении погибших,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санитарно-эпидемиологического надзора за погребением погибших,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о) по разработке и осуществлению мер, направленных на сохранение объектов, </w:t>
      </w:r>
      <w:proofErr w:type="gramStart"/>
      <w:r>
        <w:rPr>
          <w:sz w:val="28"/>
          <w:szCs w:val="28"/>
        </w:rPr>
        <w:t>существенно необходимых</w:t>
      </w:r>
      <w:proofErr w:type="gramEnd"/>
      <w:r>
        <w:rPr>
          <w:sz w:val="28"/>
          <w:szCs w:val="28"/>
        </w:rPr>
        <w:t xml:space="preserve"> для устойчивого функционирования экономики и выживания населения в военное время, содействует соответствующим службам в создании и организации работы в мирное и военное время комиссий по повышению устойчивости функционирования экономики,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рациональном </w:t>
      </w:r>
      <w:proofErr w:type="gramStart"/>
      <w:r>
        <w:rPr>
          <w:sz w:val="28"/>
          <w:szCs w:val="28"/>
        </w:rPr>
        <w:t>размещении</w:t>
      </w:r>
      <w:proofErr w:type="gramEnd"/>
      <w:r>
        <w:rPr>
          <w:sz w:val="28"/>
          <w:szCs w:val="28"/>
        </w:rPr>
        <w:t xml:space="preserve"> объектов экономики и инфраструктуры, а также средств производства в соответствии с требованиями инженерно-технических мероприятий гражданской обороны,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разработке и проведении мероприятий, направленных на повышение надежности функционирования систем и источников </w:t>
      </w:r>
      <w:proofErr w:type="spellStart"/>
      <w:r>
        <w:rPr>
          <w:sz w:val="28"/>
          <w:szCs w:val="28"/>
        </w:rPr>
        <w:t>газ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 и водоснабжения,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разработке и реализации в мирное и военное время инженерно-технических мероприятий гражданской обороны, в том числе в проектах строительства,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планировании</w:t>
      </w:r>
      <w:proofErr w:type="gramEnd"/>
      <w:r>
        <w:rPr>
          <w:sz w:val="28"/>
          <w:szCs w:val="28"/>
        </w:rPr>
        <w:t>, подготовке и проведении аварийно-спасательных и других неотложных работ на объектах экономики, продолжающих работу в военное время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заблаговременном </w:t>
      </w: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запасов материально-технических, продовольственных медицинских и иных средств, необходимых для восстановления производственного процесса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страхового фонда документации,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повышении</w:t>
      </w:r>
      <w:proofErr w:type="gramEnd"/>
      <w:r>
        <w:rPr>
          <w:sz w:val="28"/>
          <w:szCs w:val="28"/>
        </w:rPr>
        <w:t xml:space="preserve"> эффективности защиты производственных фондов при воздействии на них современных средств поражения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по вопросам обеспечения постоянной готовности сил и сре</w:t>
      </w:r>
      <w:proofErr w:type="gramStart"/>
      <w:r>
        <w:rPr>
          <w:sz w:val="28"/>
          <w:szCs w:val="28"/>
        </w:rPr>
        <w:t>дств гр</w:t>
      </w:r>
      <w:proofErr w:type="gramEnd"/>
      <w:r>
        <w:rPr>
          <w:sz w:val="28"/>
          <w:szCs w:val="28"/>
        </w:rPr>
        <w:t>ажданской обороны содействует в создании и оснащении сил гражданской обороны современной техникой и оборудованием,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занятий по месту работы с личным составом аварийно-спасательных формировании и служб гражданской защиты (спасательных служб), проведении учений и тренировок по гражданской обороне,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и планировании применения группировки сил гражданской обороны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разработке высокоэффективных технологий для проведения аварийно-спасательных и других неотложных работ,</w:t>
      </w:r>
    </w:p>
    <w:p w:rsidR="00DC5298" w:rsidRDefault="00DC5298" w:rsidP="00552541">
      <w:pPr>
        <w:pStyle w:val="a3"/>
        <w:shd w:val="clear" w:color="auto" w:fill="FDFE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gramStart"/>
      <w:r>
        <w:rPr>
          <w:sz w:val="28"/>
          <w:szCs w:val="28"/>
        </w:rPr>
        <w:t>определении</w:t>
      </w:r>
      <w:proofErr w:type="gramEnd"/>
      <w:r>
        <w:rPr>
          <w:sz w:val="28"/>
          <w:szCs w:val="28"/>
        </w:rPr>
        <w:t xml:space="preserve"> порядка взаимодействия и привлечения сил и средств ведомств и организации в интересах гражданской обороны, а также всестороннее обеспечение их действий.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и ведения гражданской обороны руководители гражданской обороны соответствующих уровней согласно предоставленным полномочиям издают постановления, распоряжения и приказы.</w:t>
      </w:r>
    </w:p>
    <w:p w:rsidR="00DC5298" w:rsidRDefault="00DC5298" w:rsidP="00552541">
      <w:pPr>
        <w:pStyle w:val="1"/>
        <w:spacing w:before="60"/>
        <w:rPr>
          <w:rFonts w:ascii="Times New Roman" w:hAnsi="Times New Roman" w:cs="Times New Roman"/>
          <w:sz w:val="28"/>
          <w:szCs w:val="28"/>
          <w:u w:val="none"/>
        </w:rPr>
      </w:pPr>
      <w:bookmarkStart w:id="5" w:name="sub_300"/>
      <w:bookmarkEnd w:id="2"/>
      <w:r>
        <w:rPr>
          <w:rFonts w:ascii="Times New Roman" w:hAnsi="Times New Roman" w:cs="Times New Roman"/>
          <w:sz w:val="28"/>
          <w:szCs w:val="28"/>
          <w:u w:val="none"/>
        </w:rPr>
        <w:lastRenderedPageBreak/>
        <w:t>Управление гражданской обороной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Органами управления гражданско</w:t>
      </w:r>
      <w:r w:rsidR="00525836">
        <w:rPr>
          <w:rFonts w:ascii="Times New Roman" w:hAnsi="Times New Roman" w:cs="Times New Roman"/>
          <w:sz w:val="28"/>
          <w:szCs w:val="28"/>
        </w:rPr>
        <w:t>й обороной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DC5298" w:rsidRDefault="00525836" w:rsidP="00552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DC5298">
        <w:rPr>
          <w:rFonts w:ascii="Times New Roman" w:hAnsi="Times New Roman" w:cs="Times New Roman"/>
          <w:sz w:val="28"/>
          <w:szCs w:val="28"/>
        </w:rPr>
        <w:t xml:space="preserve">  -  структурное подразделение, уполномоченное на решение задач в области гражданской обороны, защиты населения и территорий от чрезвычайных ситуаций  - отдел по делам ГО и ЧС;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организациях – 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постановлением Правительства Российской Федерации от 10 июля 1999 года № 782 "О создании (назначении) в организациях структурных подразделений (работников), уполномоченных на решение задач в области гражданской обороны".</w:t>
      </w:r>
    </w:p>
    <w:p w:rsidR="00DC5298" w:rsidRDefault="00DC5298" w:rsidP="005525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района руководитель гражданской обороны муниципального образования  осуществляет управление подготовкой к ведению и ведением гражданской обороны,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состоянием и готовностью в соответствии с муниципальными правовыми актами через заместителя руководителя органа местного самоуправления (специалиста), уполномоченного на решение задач в области гражданской обороны. </w:t>
      </w:r>
    </w:p>
    <w:p w:rsidR="00DC5298" w:rsidRDefault="00DC5298" w:rsidP="005525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bookmarkStart w:id="6" w:name="sub_309"/>
      <w:r>
        <w:rPr>
          <w:rFonts w:ascii="Times New Roman" w:hAnsi="Times New Roman" w:cs="Times New Roman"/>
          <w:sz w:val="28"/>
          <w:szCs w:val="28"/>
        </w:rPr>
        <w:t>Орган управления гражданско</w:t>
      </w:r>
      <w:r w:rsidR="00525836">
        <w:rPr>
          <w:rFonts w:ascii="Times New Roman" w:hAnsi="Times New Roman" w:cs="Times New Roman"/>
          <w:sz w:val="28"/>
          <w:szCs w:val="28"/>
        </w:rPr>
        <w:t>й обороной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располагается на стационарном пункте управления по адресу: р.п. Екатериновка, ул. 50 Лет Октября, 90.</w:t>
      </w:r>
    </w:p>
    <w:bookmarkEnd w:id="6"/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управления гражданской обороной в военное время используются запасные  пункты управления, размещенные в защитных сооружениях гражданской обороны (убежище (ах),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ПРУ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DC5298" w:rsidRDefault="00DC5298" w:rsidP="00552541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Организация управления гражданской обороной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Управление подготовкой к ведению и ведением гражданской обороны осуществляется в режимах: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повседневной деятельности;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выполнения мероприятий по степеням готовности гражданской обороны: первоочередные мероприятия гражданской обороны 1 группы, первоочередные мероприятия гражданской обороны 2 группы, мероприятия общей готовности гражданской обороны.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угрозе или возникновении чрезвычайной ситуации в повседневной деятельности (мирное время) управление силами и средствами муниципального </w:t>
      </w:r>
      <w:r w:rsidR="0052583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порядком, установленным Положением о муниципальном звене Саратовской территориальной подсистемы единой государственной системы предупреждения и ликвидации чрезвычайных ситуаций:</w:t>
      </w:r>
      <w:proofErr w:type="gramEnd"/>
    </w:p>
    <w:p w:rsidR="00DC5298" w:rsidRDefault="00DC5298" w:rsidP="00552541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повседневной деятельности;</w:t>
      </w:r>
    </w:p>
    <w:p w:rsidR="00DC5298" w:rsidRDefault="00DC5298" w:rsidP="00552541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повышенной готовности;</w:t>
      </w:r>
    </w:p>
    <w:p w:rsidR="00DC5298" w:rsidRDefault="00DC5298" w:rsidP="00552541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режиме чрезвычайной ситуации.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подготовкой к ведению и ведением гражданской</w:t>
      </w:r>
      <w:r w:rsidR="00525836">
        <w:rPr>
          <w:rFonts w:ascii="Times New Roman" w:hAnsi="Times New Roman" w:cs="Times New Roman"/>
          <w:sz w:val="28"/>
          <w:szCs w:val="28"/>
        </w:rPr>
        <w:t xml:space="preserve"> обороны в 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 связи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ОАО «Волга Телеком»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схем оповещения (приложение № 6 плана ГО), средств  сотовой связи, сетей вещания, каналов сети связи, обеспечивающих своевременный обмен формализованными документами (приказами, распоряжениями, докладами, донесениями), доведение сигналов оповещения до руководителей органов местного самоуправления, органов управления, и сил гражданской обороны.</w:t>
      </w:r>
      <w:proofErr w:type="gramEnd"/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 В режиме повседневной дея</w:t>
      </w:r>
      <w:r w:rsidR="00525836">
        <w:rPr>
          <w:rFonts w:ascii="Times New Roman" w:hAnsi="Times New Roman" w:cs="Times New Roman"/>
          <w:sz w:val="28"/>
          <w:szCs w:val="28"/>
        </w:rPr>
        <w:t>тельности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планирование и выполнение запланированных мероприятий по гражданской обороне, мероприятий предупреждения и ликвидации чрезвычайных ситуаций на текущий год;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разработка (уточнение с установленной периодичностью), согласование и представление на утверждение плана гражданской обороны и защиты населения, доведение его, а также принятых решений по отдельным вопросам подготовки и ведения гражданской обороны до муниципальных образований, руководителей муниципальных организаций (учреждений);</w:t>
      </w:r>
      <w:proofErr w:type="gramEnd"/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обмен текущей информацией об обстановке и принимаемых решениях с территориальными органами федеральных органов исполнительной власти, органами исполнительной власти и органами местного самоуправления Саратовской области;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подготовка по гражданской обороне специалистов, руководителей и личного состава аварийно-спасательных формирований и спасательных служб.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С введением готовностей гражданской обороны или при угрозе (возникновении) чрезвычайной</w:t>
      </w:r>
      <w:r w:rsidR="00525836">
        <w:rPr>
          <w:rFonts w:ascii="Times New Roman" w:hAnsi="Times New Roman" w:cs="Times New Roman"/>
          <w:sz w:val="28"/>
          <w:szCs w:val="28"/>
        </w:rPr>
        <w:t xml:space="preserve"> ситуации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оповещение и перевод в установленные сроки в соответствующую степень готовности по гражданской обороне (в мирное время – по чрезвычайной ситуации).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организуется из мест постоянного расположения органов управления гражданской обороной.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298" w:rsidRDefault="00DC5298" w:rsidP="00552541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7" w:name="sub_308"/>
      <w:bookmarkEnd w:id="5"/>
      <w:r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взаимодействия в области гражданской обороны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Взаимодействие в области гражданской обороны в </w:t>
      </w:r>
      <w:r w:rsidR="00525836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согласовании действий по целям, задачам, месту, времени и способам действий при выполнении мероприятий по гражданской обороне с территориальными органами федеральных органов исполнительной власти в Саратовской области, органами исполнительной власти и органами местного самоуправления области, органами военного управления, организациями и силами гражданской обороны.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организуется в мирное время на основе соглашений, договоров, контрактов, планов взаимодействия и осуществляется непрерывно при подготовке к ведению, переводе на военное положение и в ходе ведения гражданской обороны, а также при чрезвычайных ситуациях природного и техногенного характера.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 взаимодействия  отражены в плане ГО мун</w:t>
      </w:r>
      <w:r w:rsidR="00525836">
        <w:rPr>
          <w:rFonts w:ascii="Times New Roman" w:hAnsi="Times New Roman" w:cs="Times New Roman"/>
          <w:sz w:val="28"/>
          <w:szCs w:val="28"/>
        </w:rPr>
        <w:t>иципального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и уточняются в установленном порядке.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В целях обеспечения организованного и планомерного осуществления мероприятий по гражданско</w:t>
      </w:r>
      <w:r w:rsidR="00525836">
        <w:rPr>
          <w:rFonts w:ascii="Times New Roman" w:hAnsi="Times New Roman" w:cs="Times New Roman"/>
          <w:sz w:val="28"/>
          <w:szCs w:val="28"/>
        </w:rPr>
        <w:t>й обороне в муниципальном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 организуется сбор информации в области гражданской обороны и обмен ею.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обмен информацией осущ</w:t>
      </w:r>
      <w:r w:rsidR="00525836">
        <w:rPr>
          <w:rFonts w:ascii="Times New Roman" w:hAnsi="Times New Roman" w:cs="Times New Roman"/>
          <w:sz w:val="28"/>
          <w:szCs w:val="28"/>
        </w:rPr>
        <w:t>ествляется администрацией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а также организациями, имеющими потенциально опасные производственные объекты и эксплуатирующими их, и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DC5298" w:rsidRDefault="00525836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DC5298">
        <w:rPr>
          <w:rFonts w:ascii="Times New Roman" w:hAnsi="Times New Roman" w:cs="Times New Roman"/>
          <w:sz w:val="28"/>
          <w:szCs w:val="28"/>
        </w:rPr>
        <w:t xml:space="preserve"> представляет информацию в Правительство Саратовской области</w:t>
      </w:r>
      <w:r w:rsidR="00DC5298">
        <w:rPr>
          <w:rFonts w:ascii="Times New Roman" w:hAnsi="Times New Roman" w:cs="Times New Roman"/>
          <w:sz w:val="24"/>
          <w:szCs w:val="24"/>
        </w:rPr>
        <w:t xml:space="preserve"> </w:t>
      </w:r>
      <w:r w:rsidR="00DC5298">
        <w:rPr>
          <w:rFonts w:ascii="Times New Roman" w:hAnsi="Times New Roman" w:cs="Times New Roman"/>
          <w:sz w:val="28"/>
          <w:szCs w:val="28"/>
        </w:rPr>
        <w:t>и Главное управление МЧС России по Саратовской области.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Порядок, объем, и сроки представления информации определяются вышеперечисленными действующими совместными нормативными документами по взаимодействию, а также </w:t>
      </w:r>
      <w:r>
        <w:rPr>
          <w:rFonts w:ascii="Times New Roman" w:hAnsi="Times New Roman" w:cs="Times New Roman"/>
          <w:bCs/>
          <w:sz w:val="28"/>
          <w:szCs w:val="28"/>
        </w:rPr>
        <w:t>согласно Табелю срочных донесений в области гражданской обороны, вводимому начальником Главного управления МЧС России по Саратовской области.</w:t>
      </w:r>
    </w:p>
    <w:bookmarkEnd w:id="7"/>
    <w:p w:rsidR="00DC5298" w:rsidRDefault="00DC5298" w:rsidP="00552541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Организация подготовки органов управления и сил гражданской обороны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Подготовка и обучение руководителя гражданск</w:t>
      </w:r>
      <w:r w:rsidR="009E7E91">
        <w:rPr>
          <w:rFonts w:ascii="Times New Roman" w:hAnsi="Times New Roman" w:cs="Times New Roman"/>
          <w:sz w:val="28"/>
          <w:szCs w:val="28"/>
        </w:rPr>
        <w:t>ой обороны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специалистов, уполномоченных на решение задач в области гражданской обороны, руководителей нештатных аварийно-спасательных формирований и спасательных служб проводится на основании законодательства Российской Федерации согласно постановлению  Правительства Российской Федерации от 2 ноября 2000 года  № 841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Приказом МЧС России от 19 января 2004 года № 19 «Об утверждении Перечня уполномоченных работников, проходящих переподготовку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или повышение квалификации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повышения квалификации федеральных органов исполнительной власти и организаций, учебно-методических центрах по гражданской обороне и чрезвычайным ситуациям субъектов Российской Федерации и на курсах гражданской обороны муниципальных образований» </w:t>
      </w:r>
    </w:p>
    <w:p w:rsidR="00DC5298" w:rsidRDefault="00DC5298" w:rsidP="00552541">
      <w:pPr>
        <w:pStyle w:val="1"/>
        <w:spacing w:before="60"/>
        <w:rPr>
          <w:rFonts w:ascii="Times New Roman" w:hAnsi="Times New Roman" w:cs="Times New Roman"/>
          <w:sz w:val="28"/>
          <w:szCs w:val="28"/>
          <w:u w:val="none"/>
        </w:rPr>
      </w:pPr>
      <w:bookmarkStart w:id="8" w:name="sub_900"/>
    </w:p>
    <w:p w:rsidR="00DC5298" w:rsidRDefault="00DC5298" w:rsidP="00552541">
      <w:pPr>
        <w:pStyle w:val="1"/>
        <w:spacing w:before="6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Основные мероприятия по гражданской обороне</w:t>
      </w:r>
      <w:bookmarkEnd w:id="8"/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 по гражданской обороне в пределах границ муниципального района осуществляются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   МЧС России,  Положением об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 и ведении гражданской обороны в муниципальных образованиях и организациях (утв. приказом МЧС России  от 14.11.2008 г. № 687) и проводятся согласно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Порядку админ</w:t>
      </w:r>
      <w:r w:rsidR="009E7E91">
        <w:rPr>
          <w:rFonts w:ascii="Times New Roman" w:hAnsi="Times New Roman" w:cs="Times New Roman"/>
          <w:sz w:val="28"/>
          <w:szCs w:val="28"/>
        </w:rPr>
        <w:t>истрацией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Организации, осуществляющие свою деятельность на </w:t>
      </w:r>
      <w:r w:rsidR="009E7E9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 вне зависимости от форм собственности планируют и организуют проведение мероприятий по гражданской обороне.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Местная администрация проводит основные мероприятия по гражданской обороне в следующем порядке.</w:t>
      </w:r>
    </w:p>
    <w:p w:rsidR="00DC5298" w:rsidRDefault="009E7E91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 образовании</w:t>
      </w:r>
      <w:r w:rsidR="00DC52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5298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="00DC5298">
        <w:rPr>
          <w:rFonts w:ascii="Times New Roman" w:hAnsi="Times New Roman" w:cs="Times New Roman"/>
          <w:sz w:val="28"/>
          <w:szCs w:val="28"/>
        </w:rPr>
        <w:t>:</w:t>
      </w:r>
    </w:p>
    <w:p w:rsidR="00DC5298" w:rsidRDefault="00DC5298" w:rsidP="0055254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примерная программа обучения работающег</w:t>
      </w:r>
      <w:r w:rsidR="009E7E91">
        <w:rPr>
          <w:rFonts w:ascii="Times New Roman" w:hAnsi="Times New Roman" w:cs="Times New Roman"/>
          <w:bCs/>
          <w:sz w:val="28"/>
          <w:szCs w:val="28"/>
        </w:rPr>
        <w:t>о населения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области гражданской обороны. Программа направлена и рекомендована для организации обучения  работников руководителям муниципальных организаций:</w:t>
      </w:r>
    </w:p>
    <w:p w:rsidR="00DC5298" w:rsidRDefault="00DC5298" w:rsidP="005525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примерная программа обучения должностных лиц и специалистов гражданск</w:t>
      </w:r>
      <w:r w:rsidR="009E7E91">
        <w:rPr>
          <w:rFonts w:ascii="Times New Roman" w:hAnsi="Times New Roman" w:cs="Times New Roman"/>
          <w:bCs/>
          <w:sz w:val="28"/>
          <w:szCs w:val="28"/>
        </w:rPr>
        <w:t>ой обороны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. Осн</w:t>
      </w:r>
      <w:r>
        <w:rPr>
          <w:rFonts w:ascii="Times New Roman" w:hAnsi="Times New Roman" w:cs="Times New Roman"/>
          <w:sz w:val="28"/>
          <w:szCs w:val="28"/>
        </w:rPr>
        <w:t>овными формами обучения в области гражданской обороны считать: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самостоятельную работу с нормативными документами по вопросам организации, планирования и проведения мероприятий по гражданской обороне;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переподготовку и повышение квалификации в учебно-методическом центре ГО и ЧС Саратовской области;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командно-штабных учениях и командно-штабных тренировках, а также сборах, групповых и практических занятиях, тренировках;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с личным составом формирований по месту работы;</w:t>
      </w:r>
    </w:p>
    <w:p w:rsidR="00DC5298" w:rsidRDefault="00DC5298" w:rsidP="005525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в) примерные программы обучения личного состава </w:t>
      </w:r>
      <w:r>
        <w:rPr>
          <w:rFonts w:ascii="Times New Roman" w:hAnsi="Times New Roman" w:cs="Times New Roman"/>
          <w:sz w:val="28"/>
          <w:szCs w:val="28"/>
        </w:rPr>
        <w:t>спасател</w:t>
      </w:r>
      <w:r w:rsidR="009E7E91">
        <w:rPr>
          <w:rFonts w:ascii="Times New Roman" w:hAnsi="Times New Roman" w:cs="Times New Roman"/>
          <w:sz w:val="28"/>
          <w:szCs w:val="28"/>
        </w:rPr>
        <w:t>ьных служб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нештатных аварийно-спасательных формирований организаций, созданных на </w:t>
      </w:r>
      <w:r w:rsidR="009E7E9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298" w:rsidRDefault="00DC5298" w:rsidP="00552541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Программы направлены и рекомендованы для организации обучения  личного состава руководителям спасател</w:t>
      </w:r>
      <w:r w:rsidR="009E7E91">
        <w:rPr>
          <w:rFonts w:ascii="Times New Roman" w:hAnsi="Times New Roman" w:cs="Times New Roman"/>
          <w:bCs/>
          <w:sz w:val="28"/>
          <w:szCs w:val="28"/>
        </w:rPr>
        <w:t>ьных служб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Обучения</w:t>
      </w:r>
      <w:r w:rsidR="009E7E91">
        <w:rPr>
          <w:rFonts w:ascii="Times New Roman" w:hAnsi="Times New Roman" w:cs="Times New Roman"/>
          <w:bCs/>
          <w:sz w:val="28"/>
          <w:szCs w:val="28"/>
        </w:rPr>
        <w:t xml:space="preserve"> населения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организуется в рамках  Примерных программ и осуществляется на основании </w:t>
      </w:r>
      <w:r>
        <w:rPr>
          <w:rFonts w:ascii="Times New Roman" w:hAnsi="Times New Roman" w:cs="Times New Roman"/>
          <w:sz w:val="28"/>
          <w:szCs w:val="28"/>
        </w:rPr>
        <w:t>Организационно-методических указаний по  подготовке населения Саратовской области в области гражданской обороны, защиты от чрезвычайных ситуаций, обеспечения пожарной безопасности и безопасности людей на водных объектах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2006-2010 годы (утв. первым заместителем Председателя Правительства Саратовской области А.А.Щербаковым  7 декабря 2005 года) в соответствии с постановлением главы администрации муниципального района «Об итогах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подготовки населения муниципального района в области гражданской обороны, защиты населения от чрезвычайных ситуаций природного и техногенного характера в 2009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 и задачах на 2010 год».</w:t>
      </w:r>
      <w:proofErr w:type="gramEnd"/>
    </w:p>
    <w:p w:rsidR="00DC5298" w:rsidRDefault="00DC5298" w:rsidP="00552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Учения и тренировки по гражданской обороне проводятся в соответствии с Планом основных ме</w:t>
      </w:r>
      <w:r w:rsidR="009E7E91">
        <w:rPr>
          <w:rFonts w:ascii="Times New Roman" w:hAnsi="Times New Roman" w:cs="Times New Roman"/>
          <w:sz w:val="28"/>
          <w:szCs w:val="28"/>
        </w:rPr>
        <w:t>роприятий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текущий год.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руководство и контроль за обучением населения в области гражданской обороны на </w:t>
      </w:r>
      <w:r w:rsidR="009E7E9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орган управления - структурное подразделение, уполномоченное на решение задач в области гражданской обороны, защиты населения и территорий от чрезвычайных ситуаций  - отдел по делам ГО и ЧС адм</w:t>
      </w:r>
      <w:r w:rsidR="009E7E91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и Главное управление МЧС России по Саратовской области.</w:t>
      </w:r>
      <w:proofErr w:type="gramEnd"/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Обучение неработающего населения в области гражданской обороны и защиты от чрезвычайных ситуаций на </w:t>
      </w:r>
      <w:r w:rsidR="009E7E9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учебно-консультационных пунктах (УКП) по гражданской обороны, созданных и осуществляющих свою деятельность в соответствии с распоряжением главы адм</w:t>
      </w:r>
      <w:r w:rsidR="009E7E91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Пропаганда знаний в области гражданской обороны на </w:t>
      </w:r>
      <w:r w:rsidR="009E7E91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отделом по делам ГО и ЧС адм</w:t>
      </w:r>
      <w:r w:rsidR="009E7E91">
        <w:rPr>
          <w:rFonts w:ascii="Times New Roman" w:hAnsi="Times New Roman" w:cs="Times New Roman"/>
          <w:sz w:val="28"/>
          <w:szCs w:val="28"/>
        </w:rPr>
        <w:t>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образования  и осуществляется в порядке, установленном в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Административном регламенте МЧС России по исполнению государственной функции по организации информирования населения через средства массовой информации и по иным каналам о прогнозируемых и возникших ЧС и пожарах, мерах по обеспечению безопасности населения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 территорий, приемах и способах защиты, а также пропаганде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(утв. приказом МЧС России от 29 июня 2006 года № 386).</w:t>
      </w:r>
      <w:proofErr w:type="gramEnd"/>
    </w:p>
    <w:p w:rsidR="00DC5298" w:rsidRDefault="00DC5298" w:rsidP="00552541">
      <w:pPr>
        <w:spacing w:after="0" w:line="240" w:lineRule="auto"/>
        <w:ind w:firstLine="709"/>
        <w:jc w:val="center"/>
        <w:rPr>
          <w:rFonts w:ascii="Arial" w:hAnsi="Arial" w:cs="Arial"/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jc w:val="center"/>
        <w:rPr>
          <w:bCs/>
          <w:sz w:val="28"/>
          <w:szCs w:val="28"/>
        </w:rPr>
      </w:pPr>
    </w:p>
    <w:p w:rsidR="00DC5298" w:rsidRDefault="00DC5298" w:rsidP="00552541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ТАКИМ ЖЕ (ИЛИ </w:t>
      </w:r>
      <w:proofErr w:type="gramStart"/>
      <w:r>
        <w:rPr>
          <w:b/>
          <w:sz w:val="28"/>
          <w:szCs w:val="28"/>
        </w:rPr>
        <w:t>ПРИМЕРНО</w:t>
      </w:r>
      <w:proofErr w:type="gramEnd"/>
      <w:r>
        <w:rPr>
          <w:b/>
          <w:sz w:val="28"/>
          <w:szCs w:val="28"/>
        </w:rPr>
        <w:t xml:space="preserve"> ТАКИМ) ОБРАЗОМ, ИСПОЛЬЗУЯ НЕОБХОДИМУЮ НОРМАТИВНУЮ ПРАВОВУЮ БАЗУ, УКАЗАННУЮ В ПРЕДЛОЖЕННЫХ МЕТОДИЧЕСКИХ РЕКОМЕНДАЦИЯХ,  СЛЕДУЕТ РАСПИСАТЬ ПОРЯДОК ВЫПОЛНЕНИЯ МЕРОПРИЯТИЙ ПО ГРАЖДАНСКОЙ ОБОРОНЕ В ЦЕЛЯХ РЕШЕНИЯ ПОСЛЕДУЮЩИХ ЧЕТЫРНАДЦАТИ ЗАДАЧ ГРАЖДАНСКОЙ ОБОРОНЫ:</w:t>
      </w:r>
    </w:p>
    <w:p w:rsidR="00DC5298" w:rsidRDefault="00DC5298" w:rsidP="00552541">
      <w:pPr>
        <w:pStyle w:val="2"/>
        <w:spacing w:after="0" w:line="240" w:lineRule="auto"/>
        <w:ind w:left="0" w:firstLine="720"/>
        <w:jc w:val="both"/>
        <w:rPr>
          <w:b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27.2.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 xml:space="preserve"> по оповещению населения об опасностях, возникающих при ведении военных действий или вследствие этих действий, а также при возникновении ЧС природного и техногенного характера.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27.3.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эвакуации населения, материальных и культурных ценностей в безопасные районы.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27.4.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предоставлению населению убежищ и средств индивидуальной защиты.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27.5.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световой и другим видам маскировки.</w:t>
      </w:r>
      <w:proofErr w:type="gramEnd"/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27.6. 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проведению аварийно-спасательных работ в случае возникновения опасностей для населения при 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военных действий или вследствие этих действий, а также при чрезвычайных ситуациях природного и техногенного характера.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27.7.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первоочередному обеспечению населения, пострадавшего при ведении военных действий или вследствие этих действий,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27.8.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борьбе с пожарами, возникшими при ведении военных действий или вследствие этих действий.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27.9.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обнаружению и обозначению районов, подвергшихся радиоактивному, химическому, биологическому и иному заражению (загрязнению).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27.10.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санитарной обработке населения, обеззараживанию зданий и сооружений, специальной обработке техники и территорий.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27.11.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27.12.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вопросам срочного восстановления функционирования необходимых коммунальных служб в военное время.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27.13.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срочному захоронению трупов в военное время.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27.14.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время.</w:t>
      </w:r>
      <w:r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27.15. В целях решения задачи гражданской обороны </w:t>
      </w:r>
      <w:r>
        <w:rPr>
          <w:rFonts w:ascii="Times New Roman" w:hAnsi="Times New Roman" w:cs="Times New Roman"/>
          <w:sz w:val="28"/>
          <w:szCs w:val="28"/>
        </w:rPr>
        <w:t>по вопросам обеспечения постоянной готовности сил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ажданской обороны.</w:t>
      </w:r>
    </w:p>
    <w:p w:rsidR="00DC5298" w:rsidRDefault="00DC5298" w:rsidP="005525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5298" w:rsidRDefault="00DC5298" w:rsidP="0055254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*  *  *</w:t>
      </w:r>
    </w:p>
    <w:p w:rsidR="00DC5298" w:rsidRDefault="00DC5298" w:rsidP="00552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2FC" w:rsidRDefault="005512FC" w:rsidP="00552541">
      <w:pPr>
        <w:spacing w:after="0" w:line="240" w:lineRule="auto"/>
      </w:pPr>
    </w:p>
    <w:sectPr w:rsidR="005512FC" w:rsidSect="00E4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298"/>
    <w:rsid w:val="00053556"/>
    <w:rsid w:val="00161633"/>
    <w:rsid w:val="002B5DCB"/>
    <w:rsid w:val="00305728"/>
    <w:rsid w:val="00525836"/>
    <w:rsid w:val="005512FC"/>
    <w:rsid w:val="00552541"/>
    <w:rsid w:val="00762B05"/>
    <w:rsid w:val="00847597"/>
    <w:rsid w:val="008A157C"/>
    <w:rsid w:val="009D77CA"/>
    <w:rsid w:val="009E7E91"/>
    <w:rsid w:val="00A9283F"/>
    <w:rsid w:val="00AB2BEB"/>
    <w:rsid w:val="00B10D50"/>
    <w:rsid w:val="00BE3DD3"/>
    <w:rsid w:val="00DC5298"/>
    <w:rsid w:val="00E01DF7"/>
    <w:rsid w:val="00E4121D"/>
    <w:rsid w:val="00FA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1D"/>
  </w:style>
  <w:style w:type="paragraph" w:styleId="1">
    <w:name w:val="heading 1"/>
    <w:basedOn w:val="a"/>
    <w:next w:val="a"/>
    <w:link w:val="10"/>
    <w:uiPriority w:val="99"/>
    <w:qFormat/>
    <w:rsid w:val="00DC5298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5298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a3">
    <w:name w:val="Normal (Web)"/>
    <w:basedOn w:val="a"/>
    <w:semiHidden/>
    <w:unhideWhenUsed/>
    <w:rsid w:val="00DC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DC529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DC52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6018</Words>
  <Characters>34308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2009-09-15T06:01:00Z</dcterms:created>
  <dcterms:modified xsi:type="dcterms:W3CDTF">2009-11-26T06:40:00Z</dcterms:modified>
</cp:coreProperties>
</file>