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БАКУРСКОГО МУНИЦИПАЛЬНОГО ОБРАЗОВАНИЯ 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tabs>
          <w:tab w:val="left" w:pos="3150"/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ПОСТАНОВЛЕНИЕ 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9041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ноября 2018 г.  № </w:t>
      </w:r>
      <w:r w:rsidR="00090412">
        <w:rPr>
          <w:rFonts w:ascii="Times New Roman" w:hAnsi="Times New Roman" w:cs="Times New Roman"/>
          <w:sz w:val="24"/>
          <w:szCs w:val="24"/>
        </w:rPr>
        <w:t>4</w:t>
      </w:r>
      <w:r w:rsidR="00CB0C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с. Бакуры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Рассмотрев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год,  и руководствуясь Бюджетным кодексом российской Федерации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D3E02" w:rsidRDefault="00BD3E02" w:rsidP="00BD3E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D3E02" w:rsidRDefault="00BD3E02" w:rsidP="00BD3E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 решением о бюджете на 2019 год.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BD3E02" w:rsidRDefault="00BD3E02" w:rsidP="00BD3E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 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BD3E02" w:rsidRDefault="00BD3E02" w:rsidP="00BD3E0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90412">
        <w:rPr>
          <w:rFonts w:ascii="Times New Roman" w:hAnsi="Times New Roman" w:cs="Times New Roman"/>
          <w:sz w:val="24"/>
          <w:szCs w:val="24"/>
        </w:rPr>
        <w:t xml:space="preserve"> 4</w:t>
      </w:r>
      <w:r w:rsidR="00CB0C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09041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ноября 2018 г.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БАКУРСКОГО МУНИЦИПАЛЬНОГО ОБРАЗОВАНИЯ </w:t>
      </w: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2018  ГОДА И ОЖИДАЕМЫЕ ИТОГИ ЗА НОЯБРЬ-ДЕКАБРЬ 2018  ГОД</w:t>
      </w:r>
    </w:p>
    <w:p w:rsidR="00BD3E02" w:rsidRDefault="00BD3E02" w:rsidP="00BD3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 результатами 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за январь-октябрь  2018 года стали:        </w:t>
      </w:r>
    </w:p>
    <w:p w:rsidR="00BD3E02" w:rsidRDefault="00BD3E02" w:rsidP="00BD3E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расчете на одного работника в 2018 году составит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149C">
        <w:rPr>
          <w:rFonts w:ascii="Times New Roman" w:hAnsi="Times New Roman" w:cs="Times New Roman"/>
          <w:sz w:val="24"/>
          <w:szCs w:val="24"/>
        </w:rPr>
        <w:t xml:space="preserve">7622 </w:t>
      </w:r>
      <w:r>
        <w:rPr>
          <w:rFonts w:ascii="Times New Roman" w:hAnsi="Times New Roman" w:cs="Times New Roman"/>
          <w:sz w:val="24"/>
          <w:szCs w:val="24"/>
        </w:rPr>
        <w:t xml:space="preserve">руб., по сравнению с 2017 годом повысилась на </w:t>
      </w:r>
      <w:r w:rsidR="00E6149C">
        <w:rPr>
          <w:rFonts w:ascii="Times New Roman" w:hAnsi="Times New Roman" w:cs="Times New Roman"/>
          <w:sz w:val="24"/>
          <w:szCs w:val="24"/>
        </w:rPr>
        <w:t xml:space="preserve">3,6 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D3E02" w:rsidRDefault="00BD3E02" w:rsidP="00BD3E02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2018 года составил 5,8 % от экономически активного населения. 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число трудоустроенных граждан -1</w:t>
      </w:r>
      <w:r w:rsidR="00E6149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201</w:t>
      </w:r>
      <w:r w:rsidR="00E6149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в муниципальном образовании  функционируют 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из них: 2 дошкольных образовательных учреждения, 3 школы.   </w:t>
      </w:r>
    </w:p>
    <w:p w:rsidR="00BD3E02" w:rsidRDefault="00BD3E02" w:rsidP="00BD3E0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себя: Участковая больница – 1, ФАП.-3, </w:t>
      </w:r>
      <w:bookmarkStart w:id="0" w:name="_GoBack"/>
      <w:bookmarkEnd w:id="0"/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учреждений культуры и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 входят 4 Дом культуры , 5 библиотек. </w:t>
      </w:r>
    </w:p>
    <w:p w:rsidR="00BD3E02" w:rsidRDefault="00BD3E02" w:rsidP="00BD3E0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насчитывает 1спортивный зал  в МОУ СОШ с. Бакуры.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образования:                                               А.И.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rPr>
          <w:rFonts w:ascii="Times New Roman" w:hAnsi="Times New Roman" w:cs="Times New Roman"/>
          <w:sz w:val="24"/>
          <w:szCs w:val="24"/>
        </w:rPr>
      </w:pPr>
    </w:p>
    <w:p w:rsidR="007340DD" w:rsidRDefault="00BD3E02">
      <w:r>
        <w:lastRenderedPageBreak/>
        <w:t xml:space="preserve"> </w:t>
      </w:r>
    </w:p>
    <w:sectPr w:rsidR="007340DD" w:rsidSect="0073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E02"/>
    <w:rsid w:val="00090412"/>
    <w:rsid w:val="007340DD"/>
    <w:rsid w:val="00AF5B07"/>
    <w:rsid w:val="00B822B4"/>
    <w:rsid w:val="00BD3E02"/>
    <w:rsid w:val="00CB0CD7"/>
    <w:rsid w:val="00CF3ECA"/>
    <w:rsid w:val="00E6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E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485</Words>
  <Characters>2769</Characters>
  <Application>Microsoft Office Word</Application>
  <DocSecurity>0</DocSecurity>
  <Lines>23</Lines>
  <Paragraphs>6</Paragraphs>
  <ScaleCrop>false</ScaleCrop>
  <Company>Your Company Name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2018-10-15T12:21:00Z</dcterms:created>
  <dcterms:modified xsi:type="dcterms:W3CDTF">2018-11-29T12:54:00Z</dcterms:modified>
</cp:coreProperties>
</file>