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137" w:rsidRDefault="00A21137" w:rsidP="00A21137">
      <w:pPr>
        <w:pStyle w:val="a3"/>
        <w:jc w:val="center"/>
        <w:rPr>
          <w:rFonts w:ascii="Times New Roman" w:hAnsi="Times New Roman" w:cs="Times New Roman"/>
          <w:b/>
          <w:sz w:val="24"/>
          <w:szCs w:val="24"/>
        </w:rPr>
      </w:pPr>
      <w:r>
        <w:rPr>
          <w:rFonts w:ascii="Times New Roman" w:hAnsi="Times New Roman" w:cs="Times New Roman"/>
          <w:b/>
          <w:sz w:val="24"/>
          <w:szCs w:val="24"/>
        </w:rPr>
        <w:t>Российская Федерация</w:t>
      </w:r>
    </w:p>
    <w:p w:rsidR="00A21137" w:rsidRDefault="00134E89" w:rsidP="00A21137">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Прудовое </w:t>
      </w:r>
      <w:r w:rsidR="00A21137">
        <w:rPr>
          <w:rFonts w:ascii="Times New Roman" w:hAnsi="Times New Roman" w:cs="Times New Roman"/>
          <w:b/>
          <w:sz w:val="24"/>
          <w:szCs w:val="24"/>
        </w:rPr>
        <w:t>муниципальное образование</w:t>
      </w:r>
    </w:p>
    <w:p w:rsidR="00A21137" w:rsidRDefault="00A21137" w:rsidP="00A21137">
      <w:pPr>
        <w:pStyle w:val="a3"/>
        <w:jc w:val="center"/>
        <w:rPr>
          <w:rFonts w:ascii="Times New Roman" w:hAnsi="Times New Roman" w:cs="Times New Roman"/>
          <w:b/>
          <w:sz w:val="24"/>
          <w:szCs w:val="24"/>
        </w:rPr>
      </w:pPr>
      <w:r>
        <w:rPr>
          <w:rFonts w:ascii="Times New Roman" w:hAnsi="Times New Roman" w:cs="Times New Roman"/>
          <w:b/>
          <w:sz w:val="24"/>
          <w:szCs w:val="24"/>
        </w:rPr>
        <w:t>Екатериновского муниципального района</w:t>
      </w:r>
    </w:p>
    <w:p w:rsidR="00A21137" w:rsidRDefault="00A21137" w:rsidP="00A21137">
      <w:pPr>
        <w:pStyle w:val="a3"/>
        <w:jc w:val="center"/>
        <w:rPr>
          <w:rFonts w:ascii="Times New Roman" w:hAnsi="Times New Roman" w:cs="Times New Roman"/>
          <w:b/>
          <w:sz w:val="24"/>
          <w:szCs w:val="24"/>
        </w:rPr>
      </w:pPr>
      <w:r>
        <w:rPr>
          <w:rFonts w:ascii="Times New Roman" w:hAnsi="Times New Roman" w:cs="Times New Roman"/>
          <w:b/>
          <w:sz w:val="24"/>
          <w:szCs w:val="24"/>
        </w:rPr>
        <w:t>Саратовской области</w:t>
      </w:r>
    </w:p>
    <w:p w:rsidR="00A21137" w:rsidRDefault="00A21137" w:rsidP="00A21137">
      <w:pPr>
        <w:pStyle w:val="a3"/>
        <w:jc w:val="center"/>
        <w:rPr>
          <w:rFonts w:ascii="Times New Roman" w:hAnsi="Times New Roman" w:cs="Times New Roman"/>
          <w:b/>
          <w:sz w:val="24"/>
          <w:szCs w:val="24"/>
        </w:rPr>
      </w:pPr>
    </w:p>
    <w:p w:rsidR="00A21137" w:rsidRDefault="00134E89" w:rsidP="00A21137">
      <w:pPr>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Тридцать пятое </w:t>
      </w:r>
      <w:r w:rsidR="00A21137">
        <w:rPr>
          <w:rFonts w:ascii="Times New Roman" w:eastAsia="Calibri" w:hAnsi="Times New Roman" w:cs="Times New Roman"/>
          <w:b/>
          <w:i/>
          <w:sz w:val="28"/>
          <w:szCs w:val="28"/>
        </w:rPr>
        <w:t xml:space="preserve">заседание Совета депутатов </w:t>
      </w:r>
      <w:r>
        <w:rPr>
          <w:rFonts w:ascii="Times New Roman" w:eastAsia="Calibri" w:hAnsi="Times New Roman" w:cs="Times New Roman"/>
          <w:b/>
          <w:i/>
          <w:sz w:val="28"/>
          <w:szCs w:val="28"/>
        </w:rPr>
        <w:t xml:space="preserve">Прудового </w:t>
      </w:r>
      <w:r w:rsidR="00A21137">
        <w:rPr>
          <w:rFonts w:ascii="Times New Roman" w:eastAsia="Calibri" w:hAnsi="Times New Roman" w:cs="Times New Roman"/>
          <w:b/>
          <w:i/>
          <w:sz w:val="28"/>
          <w:szCs w:val="28"/>
        </w:rPr>
        <w:t>муниципального образования второго созыва.</w:t>
      </w:r>
    </w:p>
    <w:p w:rsidR="00A21137" w:rsidRDefault="00A21137" w:rsidP="00A211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РЕШЕНИЕ</w:t>
      </w:r>
    </w:p>
    <w:p w:rsidR="00A21137" w:rsidRDefault="00A21137" w:rsidP="00A21137">
      <w:pPr>
        <w:pStyle w:val="a3"/>
        <w:rPr>
          <w:rFonts w:ascii="Verdana" w:hAnsi="Verdana" w:cs="Tahoma"/>
          <w:sz w:val="28"/>
          <w:szCs w:val="28"/>
          <w:lang w:eastAsia="ru-RU"/>
        </w:rPr>
      </w:pPr>
      <w:r>
        <w:rPr>
          <w:rFonts w:ascii="Times New Roman" w:eastAsia="Calibri" w:hAnsi="Times New Roman" w:cs="Times New Roman"/>
          <w:sz w:val="28"/>
          <w:szCs w:val="28"/>
        </w:rPr>
        <w:t xml:space="preserve">от </w:t>
      </w:r>
      <w:r w:rsidR="00134E89">
        <w:rPr>
          <w:rFonts w:ascii="Times New Roman" w:eastAsia="Calibri" w:hAnsi="Times New Roman" w:cs="Times New Roman"/>
          <w:sz w:val="28"/>
          <w:szCs w:val="28"/>
        </w:rPr>
        <w:t>12 марта 2012 года                       № 94                   посёлок Прудовой</w:t>
      </w:r>
    </w:p>
    <w:p w:rsidR="00A21137" w:rsidRDefault="00A21137" w:rsidP="00A21137">
      <w:pPr>
        <w:pStyle w:val="a3"/>
        <w:rPr>
          <w:rFonts w:ascii="Tahoma" w:hAnsi="Tahoma" w:cs="Tahoma"/>
          <w:sz w:val="18"/>
          <w:szCs w:val="18"/>
          <w:lang w:eastAsia="ru-RU"/>
        </w:rPr>
      </w:pPr>
    </w:p>
    <w:p w:rsidR="00A21137" w:rsidRDefault="00A21137" w:rsidP="00A21137">
      <w:pPr>
        <w:pStyle w:val="a3"/>
        <w:rPr>
          <w:rFonts w:ascii="Verdana" w:hAnsi="Verdana" w:cs="Tahoma"/>
          <w:sz w:val="18"/>
          <w:szCs w:val="18"/>
          <w:lang w:eastAsia="ru-RU"/>
        </w:rPr>
      </w:pPr>
      <w:r>
        <w:rPr>
          <w:rFonts w:ascii="Verdana" w:hAnsi="Verdana" w:cs="Tahoma"/>
          <w:sz w:val="18"/>
          <w:szCs w:val="18"/>
          <w:lang w:eastAsia="ru-RU"/>
        </w:rPr>
        <w:t> </w:t>
      </w:r>
    </w:p>
    <w:p w:rsidR="00A21137" w:rsidRDefault="00A21137" w:rsidP="00A21137">
      <w:pPr>
        <w:pStyle w:val="a3"/>
        <w:rPr>
          <w:rFonts w:ascii="Times New Roman" w:hAnsi="Times New Roman" w:cs="Times New Roman"/>
          <w:b/>
          <w:sz w:val="28"/>
          <w:szCs w:val="28"/>
        </w:rPr>
      </w:pPr>
      <w:r>
        <w:rPr>
          <w:rFonts w:ascii="Times New Roman" w:hAnsi="Times New Roman" w:cs="Times New Roman"/>
          <w:b/>
          <w:sz w:val="28"/>
          <w:szCs w:val="28"/>
        </w:rPr>
        <w:t>Об утверждении Положения «О порядке</w:t>
      </w:r>
    </w:p>
    <w:p w:rsidR="00A21137" w:rsidRDefault="00A21137" w:rsidP="00A21137">
      <w:pPr>
        <w:pStyle w:val="a3"/>
        <w:rPr>
          <w:rFonts w:ascii="Times New Roman" w:hAnsi="Times New Roman" w:cs="Times New Roman"/>
          <w:b/>
          <w:sz w:val="28"/>
          <w:szCs w:val="28"/>
        </w:rPr>
      </w:pPr>
      <w:r>
        <w:rPr>
          <w:rFonts w:ascii="Times New Roman" w:hAnsi="Times New Roman" w:cs="Times New Roman"/>
          <w:b/>
          <w:sz w:val="28"/>
          <w:szCs w:val="28"/>
        </w:rPr>
        <w:t>поступления, прохождения и прекращения</w:t>
      </w:r>
    </w:p>
    <w:p w:rsidR="00A21137" w:rsidRDefault="00A21137" w:rsidP="00A21137">
      <w:pPr>
        <w:pStyle w:val="a3"/>
        <w:rPr>
          <w:rFonts w:ascii="Times New Roman" w:hAnsi="Times New Roman" w:cs="Times New Roman"/>
          <w:b/>
          <w:sz w:val="28"/>
          <w:szCs w:val="28"/>
        </w:rPr>
      </w:pPr>
      <w:r>
        <w:rPr>
          <w:rFonts w:ascii="Times New Roman" w:hAnsi="Times New Roman" w:cs="Times New Roman"/>
          <w:b/>
          <w:sz w:val="28"/>
          <w:szCs w:val="28"/>
        </w:rPr>
        <w:t xml:space="preserve">муниципальной службы в администрации </w:t>
      </w:r>
    </w:p>
    <w:p w:rsidR="00A21137" w:rsidRDefault="00134E89" w:rsidP="00A21137">
      <w:pPr>
        <w:pStyle w:val="a3"/>
        <w:rPr>
          <w:rFonts w:ascii="Times New Roman" w:hAnsi="Times New Roman" w:cs="Times New Roman"/>
          <w:b/>
          <w:sz w:val="28"/>
          <w:szCs w:val="28"/>
        </w:rPr>
      </w:pPr>
      <w:r>
        <w:rPr>
          <w:rFonts w:ascii="Times New Roman" w:hAnsi="Times New Roman" w:cs="Times New Roman"/>
          <w:b/>
          <w:sz w:val="28"/>
          <w:szCs w:val="28"/>
        </w:rPr>
        <w:t xml:space="preserve">Прудового </w:t>
      </w:r>
      <w:r w:rsidR="00A21137">
        <w:rPr>
          <w:rFonts w:ascii="Times New Roman" w:hAnsi="Times New Roman" w:cs="Times New Roman"/>
          <w:b/>
          <w:sz w:val="28"/>
          <w:szCs w:val="28"/>
        </w:rPr>
        <w:t>муниципального</w:t>
      </w:r>
      <w:r>
        <w:rPr>
          <w:rFonts w:ascii="Times New Roman" w:hAnsi="Times New Roman" w:cs="Times New Roman"/>
          <w:b/>
          <w:sz w:val="28"/>
          <w:szCs w:val="28"/>
        </w:rPr>
        <w:t xml:space="preserve"> </w:t>
      </w:r>
      <w:r w:rsidR="00A21137">
        <w:rPr>
          <w:rFonts w:ascii="Times New Roman" w:hAnsi="Times New Roman" w:cs="Times New Roman"/>
          <w:b/>
          <w:sz w:val="28"/>
          <w:szCs w:val="28"/>
        </w:rPr>
        <w:t>образования</w:t>
      </w:r>
      <w:r>
        <w:rPr>
          <w:rFonts w:ascii="Times New Roman" w:hAnsi="Times New Roman" w:cs="Times New Roman"/>
          <w:b/>
          <w:sz w:val="28"/>
          <w:szCs w:val="28"/>
        </w:rPr>
        <w:t>».</w:t>
      </w:r>
    </w:p>
    <w:p w:rsidR="00A21137" w:rsidRDefault="00A21137" w:rsidP="00A21137">
      <w:pPr>
        <w:pStyle w:val="a3"/>
        <w:rPr>
          <w:rFonts w:ascii="Times New Roman" w:hAnsi="Times New Roman" w:cs="Times New Roman"/>
          <w:b/>
          <w:sz w:val="28"/>
          <w:szCs w:val="28"/>
        </w:rPr>
      </w:pPr>
    </w:p>
    <w:p w:rsidR="00A21137" w:rsidRDefault="00A21137" w:rsidP="00A21137">
      <w:pPr>
        <w:pStyle w:val="a3"/>
        <w:rPr>
          <w:rFonts w:ascii="Tahoma" w:hAnsi="Tahoma" w:cs="Tahoma"/>
          <w:sz w:val="18"/>
          <w:szCs w:val="18"/>
          <w:lang w:eastAsia="ru-RU"/>
        </w:rPr>
      </w:pPr>
    </w:p>
    <w:p w:rsidR="00A21137" w:rsidRDefault="00A21137" w:rsidP="00A21137">
      <w:pPr>
        <w:jc w:val="both"/>
        <w:rPr>
          <w:rFonts w:ascii="Times New Roman" w:eastAsia="Calibri"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eastAsia="ru-RU"/>
        </w:rPr>
        <w:t>         </w:t>
      </w:r>
      <w:proofErr w:type="gramStart"/>
      <w:r>
        <w:rPr>
          <w:rFonts w:ascii="Times New Roman" w:hAnsi="Times New Roman" w:cs="Times New Roman"/>
          <w:color w:val="0D0D0D" w:themeColor="text1" w:themeTint="F2"/>
          <w:sz w:val="28"/>
          <w:szCs w:val="28"/>
          <w:shd w:val="clear" w:color="auto" w:fill="FFFFFF"/>
        </w:rPr>
        <w:t>Руководствуясь Федеральным законом N 131-ФЗ "Об общих принципах организации местного самоуправления в Российской Федерации", Федеральным законом от 2 марта 2007 г. N 25-ФЗ "О муниципальной службе в Российской Федерации", Законом Саратовской области от 02.08.2007 N 157-ЗСО "О некоторых вопросах муниципальной службы в Саратовской</w:t>
      </w:r>
      <w:proofErr w:type="gramEnd"/>
      <w:r>
        <w:rPr>
          <w:rFonts w:ascii="Times New Roman" w:hAnsi="Times New Roman" w:cs="Times New Roman"/>
          <w:color w:val="0D0D0D" w:themeColor="text1" w:themeTint="F2"/>
          <w:sz w:val="28"/>
          <w:szCs w:val="28"/>
          <w:shd w:val="clear" w:color="auto" w:fill="FFFFFF"/>
        </w:rPr>
        <w:t xml:space="preserve"> области" и Уставом </w:t>
      </w:r>
      <w:r w:rsidR="00134E89">
        <w:rPr>
          <w:rFonts w:ascii="Times New Roman" w:hAnsi="Times New Roman" w:cs="Times New Roman"/>
          <w:color w:val="0D0D0D" w:themeColor="text1" w:themeTint="F2"/>
          <w:sz w:val="28"/>
          <w:szCs w:val="28"/>
          <w:shd w:val="clear" w:color="auto" w:fill="FFFFFF"/>
        </w:rPr>
        <w:t xml:space="preserve">Прудового </w:t>
      </w:r>
      <w:r>
        <w:rPr>
          <w:rFonts w:ascii="Times New Roman" w:hAnsi="Times New Roman" w:cs="Times New Roman"/>
          <w:color w:val="0D0D0D" w:themeColor="text1" w:themeTint="F2"/>
          <w:sz w:val="28"/>
          <w:szCs w:val="28"/>
          <w:shd w:val="clear" w:color="auto" w:fill="FFFFFF"/>
        </w:rPr>
        <w:t>муниципального образования</w:t>
      </w:r>
      <w:r>
        <w:rPr>
          <w:rFonts w:ascii="Times New Roman" w:hAnsi="Times New Roman" w:cs="Times New Roman"/>
          <w:color w:val="0D0D0D" w:themeColor="text1" w:themeTint="F2"/>
          <w:sz w:val="28"/>
          <w:szCs w:val="28"/>
          <w:lang w:eastAsia="ru-RU"/>
        </w:rPr>
        <w:t xml:space="preserve">, </w:t>
      </w:r>
      <w:r>
        <w:rPr>
          <w:rFonts w:ascii="Times New Roman" w:eastAsia="Calibri" w:hAnsi="Times New Roman" w:cs="Times New Roman"/>
          <w:color w:val="0D0D0D" w:themeColor="text1" w:themeTint="F2"/>
          <w:sz w:val="28"/>
          <w:szCs w:val="28"/>
        </w:rPr>
        <w:t xml:space="preserve">Совет депутатов </w:t>
      </w:r>
      <w:r w:rsidR="00134E89">
        <w:rPr>
          <w:rFonts w:ascii="Times New Roman" w:eastAsia="Calibri" w:hAnsi="Times New Roman" w:cs="Times New Roman"/>
          <w:color w:val="0D0D0D" w:themeColor="text1" w:themeTint="F2"/>
          <w:sz w:val="28"/>
          <w:szCs w:val="28"/>
        </w:rPr>
        <w:t xml:space="preserve">Прудового </w:t>
      </w:r>
      <w:r>
        <w:rPr>
          <w:rFonts w:ascii="Times New Roman" w:eastAsia="Calibri" w:hAnsi="Times New Roman" w:cs="Times New Roman"/>
          <w:color w:val="0D0D0D" w:themeColor="text1" w:themeTint="F2"/>
          <w:sz w:val="28"/>
          <w:szCs w:val="28"/>
        </w:rPr>
        <w:t xml:space="preserve">муниципального образования  </w:t>
      </w:r>
    </w:p>
    <w:p w:rsidR="00A21137" w:rsidRDefault="00A21137" w:rsidP="00A2113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РЕШИЛ:</w:t>
      </w:r>
    </w:p>
    <w:p w:rsidR="00A21137" w:rsidRDefault="00A21137" w:rsidP="00A21137">
      <w:pPr>
        <w:pStyle w:val="a3"/>
        <w:numPr>
          <w:ilvl w:val="0"/>
          <w:numId w:val="1"/>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Утвердить  Положение « О порядке поступления, прохождения и прекращения муниципальной службы в администрации </w:t>
      </w:r>
      <w:r w:rsidR="00134E89">
        <w:rPr>
          <w:rFonts w:ascii="Times New Roman" w:hAnsi="Times New Roman" w:cs="Times New Roman"/>
          <w:sz w:val="28"/>
          <w:szCs w:val="28"/>
          <w:lang w:eastAsia="ru-RU"/>
        </w:rPr>
        <w:t xml:space="preserve">Прудового </w:t>
      </w:r>
      <w:r>
        <w:rPr>
          <w:rFonts w:ascii="Times New Roman" w:hAnsi="Times New Roman" w:cs="Times New Roman"/>
          <w:sz w:val="28"/>
          <w:szCs w:val="28"/>
          <w:lang w:eastAsia="ru-RU"/>
        </w:rPr>
        <w:t>муниципального  образования».</w:t>
      </w:r>
    </w:p>
    <w:p w:rsidR="00A21137" w:rsidRDefault="00A21137" w:rsidP="00A21137">
      <w:pPr>
        <w:numPr>
          <w:ilvl w:val="0"/>
          <w:numId w:val="1"/>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Настоящее решение обнародовать на информа</w:t>
      </w:r>
      <w:r w:rsidR="00134E89">
        <w:rPr>
          <w:rFonts w:ascii="Times New Roman" w:eastAsiaTheme="minorEastAsia" w:hAnsi="Times New Roman" w:cs="Times New Roman"/>
          <w:sz w:val="28"/>
          <w:szCs w:val="28"/>
          <w:lang w:eastAsia="ru-RU"/>
        </w:rPr>
        <w:t xml:space="preserve">ционном стенде администрации    Прудового </w:t>
      </w:r>
      <w:r>
        <w:rPr>
          <w:rFonts w:ascii="Times New Roman" w:eastAsiaTheme="minorEastAsia" w:hAnsi="Times New Roman" w:cs="Times New Roman"/>
          <w:sz w:val="28"/>
          <w:szCs w:val="28"/>
          <w:lang w:eastAsia="ru-RU"/>
        </w:rPr>
        <w:t>муниципального образования.</w:t>
      </w:r>
    </w:p>
    <w:p w:rsidR="00A21137" w:rsidRDefault="00A21137" w:rsidP="00A21137">
      <w:pPr>
        <w:spacing w:after="0" w:line="240" w:lineRule="auto"/>
        <w:ind w:left="720"/>
        <w:jc w:val="both"/>
        <w:rPr>
          <w:rFonts w:ascii="Times New Roman" w:eastAsia="Times New Roman" w:hAnsi="Times New Roman" w:cs="Times New Roman"/>
          <w:sz w:val="28"/>
          <w:szCs w:val="28"/>
          <w:lang w:eastAsia="ar-SA"/>
        </w:rPr>
      </w:pPr>
    </w:p>
    <w:p w:rsidR="00A21137" w:rsidRDefault="00A21137" w:rsidP="00A21137">
      <w:pPr>
        <w:pStyle w:val="a3"/>
        <w:rPr>
          <w:rFonts w:ascii="Times New Roman" w:hAnsi="Times New Roman" w:cs="Times New Roman"/>
          <w:b/>
          <w:sz w:val="28"/>
          <w:szCs w:val="28"/>
          <w:lang w:eastAsia="ru-RU"/>
        </w:rPr>
      </w:pPr>
    </w:p>
    <w:p w:rsidR="00A21137" w:rsidRDefault="00A21137" w:rsidP="00A21137">
      <w:pPr>
        <w:pStyle w:val="a3"/>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Глава </w:t>
      </w:r>
      <w:proofErr w:type="gramStart"/>
      <w:r w:rsidR="00134E89">
        <w:rPr>
          <w:rFonts w:ascii="Times New Roman" w:hAnsi="Times New Roman" w:cs="Times New Roman"/>
          <w:b/>
          <w:sz w:val="28"/>
          <w:szCs w:val="28"/>
          <w:lang w:eastAsia="ru-RU"/>
        </w:rPr>
        <w:t>Прудового</w:t>
      </w:r>
      <w:proofErr w:type="gramEnd"/>
      <w:r w:rsidR="00134E89">
        <w:rPr>
          <w:rFonts w:ascii="Times New Roman" w:hAnsi="Times New Roman" w:cs="Times New Roman"/>
          <w:b/>
          <w:sz w:val="28"/>
          <w:szCs w:val="28"/>
          <w:lang w:eastAsia="ru-RU"/>
        </w:rPr>
        <w:t xml:space="preserve"> </w:t>
      </w:r>
    </w:p>
    <w:p w:rsidR="00A21137" w:rsidRDefault="00A21137" w:rsidP="00A21137">
      <w:pPr>
        <w:pStyle w:val="a3"/>
        <w:rPr>
          <w:rFonts w:ascii="Times New Roman" w:hAnsi="Times New Roman" w:cs="Times New Roman"/>
          <w:b/>
          <w:sz w:val="28"/>
          <w:szCs w:val="28"/>
          <w:lang w:eastAsia="ru-RU"/>
        </w:rPr>
      </w:pPr>
      <w:r>
        <w:rPr>
          <w:rFonts w:ascii="Times New Roman" w:hAnsi="Times New Roman" w:cs="Times New Roman"/>
          <w:b/>
          <w:sz w:val="28"/>
          <w:szCs w:val="28"/>
          <w:lang w:eastAsia="ru-RU"/>
        </w:rPr>
        <w:t>муниципального образования</w:t>
      </w:r>
      <w:proofErr w:type="gramStart"/>
      <w:r>
        <w:rPr>
          <w:rFonts w:ascii="Times New Roman" w:hAnsi="Times New Roman" w:cs="Times New Roman"/>
          <w:b/>
          <w:sz w:val="28"/>
          <w:szCs w:val="28"/>
          <w:lang w:eastAsia="ru-RU"/>
        </w:rPr>
        <w:t xml:space="preserve"> </w:t>
      </w:r>
      <w:r w:rsidR="00134E89">
        <w:rPr>
          <w:rFonts w:ascii="Times New Roman" w:hAnsi="Times New Roman" w:cs="Times New Roman"/>
          <w:b/>
          <w:sz w:val="28"/>
          <w:szCs w:val="28"/>
          <w:lang w:eastAsia="ru-RU"/>
        </w:rPr>
        <w:t>:</w:t>
      </w:r>
      <w:proofErr w:type="gramEnd"/>
      <w:r>
        <w:rPr>
          <w:rFonts w:ascii="Times New Roman" w:hAnsi="Times New Roman" w:cs="Times New Roman"/>
          <w:b/>
          <w:sz w:val="28"/>
          <w:szCs w:val="28"/>
          <w:lang w:eastAsia="ru-RU"/>
        </w:rPr>
        <w:t xml:space="preserve">                             </w:t>
      </w:r>
      <w:proofErr w:type="spellStart"/>
      <w:r w:rsidR="00134E89">
        <w:rPr>
          <w:rFonts w:ascii="Times New Roman" w:hAnsi="Times New Roman" w:cs="Times New Roman"/>
          <w:b/>
          <w:sz w:val="28"/>
          <w:szCs w:val="28"/>
          <w:lang w:eastAsia="ru-RU"/>
        </w:rPr>
        <w:t>С.Г.Алтарёва</w:t>
      </w:r>
      <w:proofErr w:type="spellEnd"/>
    </w:p>
    <w:p w:rsidR="00A21137" w:rsidRDefault="00A21137" w:rsidP="00A21137">
      <w:pPr>
        <w:pStyle w:val="a3"/>
        <w:rPr>
          <w:rFonts w:ascii="Verdana" w:hAnsi="Verdana" w:cs="Tahoma"/>
          <w:b/>
          <w:sz w:val="18"/>
          <w:szCs w:val="18"/>
          <w:lang w:eastAsia="ru-RU"/>
        </w:rPr>
      </w:pPr>
      <w:r>
        <w:rPr>
          <w:rFonts w:ascii="Verdana" w:hAnsi="Verdana" w:cs="Tahoma"/>
          <w:b/>
          <w:sz w:val="18"/>
          <w:szCs w:val="18"/>
          <w:lang w:eastAsia="ru-RU"/>
        </w:rPr>
        <w:t> </w:t>
      </w:r>
    </w:p>
    <w:p w:rsidR="00A21137" w:rsidRDefault="00A21137" w:rsidP="00A21137">
      <w:pPr>
        <w:pStyle w:val="a3"/>
        <w:rPr>
          <w:rFonts w:ascii="Tahoma" w:hAnsi="Tahoma" w:cs="Tahoma"/>
          <w:b/>
          <w:sz w:val="18"/>
          <w:szCs w:val="18"/>
          <w:lang w:eastAsia="ru-RU"/>
        </w:rPr>
      </w:pPr>
    </w:p>
    <w:p w:rsidR="00A21137" w:rsidRDefault="00A21137" w:rsidP="00A21137">
      <w:pPr>
        <w:shd w:val="clear" w:color="auto" w:fill="FFFFFF"/>
        <w:spacing w:before="150" w:after="150" w:line="240" w:lineRule="auto"/>
        <w:ind w:firstLine="180"/>
        <w:rPr>
          <w:rFonts w:ascii="Verdana" w:eastAsia="Times New Roman" w:hAnsi="Verdana" w:cs="Tahoma"/>
          <w:b/>
          <w:color w:val="000000"/>
          <w:sz w:val="18"/>
          <w:szCs w:val="18"/>
          <w:lang w:eastAsia="ru-RU"/>
        </w:rPr>
      </w:pPr>
      <w:r>
        <w:rPr>
          <w:rFonts w:ascii="Verdana" w:eastAsia="Times New Roman" w:hAnsi="Verdana" w:cs="Tahoma"/>
          <w:b/>
          <w:color w:val="000000"/>
          <w:sz w:val="18"/>
          <w:szCs w:val="18"/>
          <w:lang w:eastAsia="ru-RU"/>
        </w:rPr>
        <w:t> </w:t>
      </w:r>
    </w:p>
    <w:p w:rsidR="00A21137" w:rsidRDefault="00A21137" w:rsidP="00A21137">
      <w:pPr>
        <w:shd w:val="clear" w:color="auto" w:fill="FFFFFF"/>
        <w:spacing w:after="0" w:line="285" w:lineRule="atLeast"/>
        <w:rPr>
          <w:rFonts w:ascii="Tahoma" w:eastAsia="Times New Roman" w:hAnsi="Tahoma" w:cs="Tahoma"/>
          <w:color w:val="000000"/>
          <w:sz w:val="18"/>
          <w:szCs w:val="18"/>
          <w:lang w:eastAsia="ru-RU"/>
        </w:rPr>
      </w:pPr>
    </w:p>
    <w:p w:rsidR="00A21137" w:rsidRDefault="00A21137" w:rsidP="00A21137">
      <w:pPr>
        <w:shd w:val="clear" w:color="auto" w:fill="FFFFFF"/>
        <w:spacing w:before="150" w:after="150" w:line="240" w:lineRule="auto"/>
        <w:ind w:firstLine="180"/>
        <w:rPr>
          <w:rFonts w:ascii="Verdana" w:eastAsia="Times New Roman" w:hAnsi="Verdana" w:cs="Tahoma"/>
          <w:color w:val="000000"/>
          <w:sz w:val="18"/>
          <w:szCs w:val="18"/>
          <w:lang w:eastAsia="ru-RU"/>
        </w:rPr>
      </w:pPr>
      <w:r>
        <w:rPr>
          <w:rFonts w:ascii="Verdana" w:eastAsia="Times New Roman" w:hAnsi="Verdana" w:cs="Tahoma"/>
          <w:color w:val="000000"/>
          <w:sz w:val="18"/>
          <w:szCs w:val="18"/>
          <w:lang w:eastAsia="ru-RU"/>
        </w:rPr>
        <w:t> </w:t>
      </w:r>
    </w:p>
    <w:p w:rsidR="00A21137" w:rsidRDefault="00A21137" w:rsidP="00A21137">
      <w:pPr>
        <w:shd w:val="clear" w:color="auto" w:fill="FFFFFF"/>
        <w:spacing w:after="0" w:line="285" w:lineRule="atLeast"/>
        <w:rPr>
          <w:rFonts w:ascii="Tahoma" w:eastAsia="Times New Roman" w:hAnsi="Tahoma" w:cs="Tahoma"/>
          <w:color w:val="000000"/>
          <w:sz w:val="18"/>
          <w:szCs w:val="18"/>
          <w:lang w:eastAsia="ru-RU"/>
        </w:rPr>
      </w:pPr>
    </w:p>
    <w:p w:rsidR="00A21137" w:rsidRDefault="00A21137" w:rsidP="00A21137">
      <w:pPr>
        <w:shd w:val="clear" w:color="auto" w:fill="FFFFFF"/>
        <w:spacing w:after="0" w:line="285" w:lineRule="atLeast"/>
        <w:rPr>
          <w:rFonts w:ascii="Tahoma" w:eastAsia="Times New Roman" w:hAnsi="Tahoma" w:cs="Tahoma"/>
          <w:color w:val="000000"/>
          <w:sz w:val="18"/>
          <w:szCs w:val="18"/>
          <w:lang w:eastAsia="ru-RU"/>
        </w:rPr>
      </w:pPr>
    </w:p>
    <w:p w:rsidR="00A21137" w:rsidRDefault="00A21137" w:rsidP="00A21137">
      <w:pPr>
        <w:shd w:val="clear" w:color="auto" w:fill="FFFFFF"/>
        <w:spacing w:after="0" w:line="285" w:lineRule="atLeast"/>
        <w:rPr>
          <w:rFonts w:ascii="Tahoma" w:eastAsia="Times New Roman" w:hAnsi="Tahoma" w:cs="Tahoma"/>
          <w:color w:val="000000"/>
          <w:sz w:val="18"/>
          <w:szCs w:val="18"/>
          <w:lang w:eastAsia="ru-RU"/>
        </w:rPr>
      </w:pPr>
    </w:p>
    <w:p w:rsidR="00A21137" w:rsidRDefault="00A21137" w:rsidP="00A21137">
      <w:pPr>
        <w:shd w:val="clear" w:color="auto" w:fill="FFFFFF"/>
        <w:spacing w:after="0" w:line="285" w:lineRule="atLeast"/>
        <w:rPr>
          <w:rFonts w:ascii="Tahoma" w:eastAsia="Times New Roman" w:hAnsi="Tahoma" w:cs="Tahoma"/>
          <w:color w:val="000000"/>
          <w:sz w:val="18"/>
          <w:szCs w:val="18"/>
          <w:lang w:eastAsia="ru-RU"/>
        </w:rPr>
      </w:pPr>
    </w:p>
    <w:p w:rsidR="00A21137" w:rsidRDefault="00A21137" w:rsidP="00A21137">
      <w:pPr>
        <w:jc w:val="right"/>
        <w:rPr>
          <w:rFonts w:ascii="Verdana" w:eastAsia="Times New Roman" w:hAnsi="Verdana" w:cs="Tahoma"/>
          <w:color w:val="000000"/>
          <w:sz w:val="18"/>
          <w:szCs w:val="18"/>
          <w:lang w:eastAsia="ru-RU"/>
        </w:rPr>
      </w:pPr>
      <w:r>
        <w:rPr>
          <w:rFonts w:ascii="Verdana" w:eastAsia="Times New Roman" w:hAnsi="Verdana" w:cs="Tahoma"/>
          <w:color w:val="000000"/>
          <w:sz w:val="18"/>
          <w:szCs w:val="18"/>
          <w:lang w:eastAsia="ru-RU"/>
        </w:rPr>
        <w:t>                                                                                                    </w:t>
      </w:r>
    </w:p>
    <w:p w:rsidR="00A21137" w:rsidRDefault="00A21137" w:rsidP="00A21137">
      <w:pPr>
        <w:pStyle w:val="a3"/>
        <w:jc w:val="right"/>
        <w:rPr>
          <w:rFonts w:ascii="Verdana" w:hAnsi="Verdana" w:cs="Tahoma"/>
          <w:color w:val="000000"/>
          <w:sz w:val="18"/>
          <w:szCs w:val="18"/>
          <w:lang w:eastAsia="ru-RU"/>
        </w:rPr>
      </w:pPr>
    </w:p>
    <w:p w:rsidR="00A21137" w:rsidRDefault="00A21137" w:rsidP="00A21137">
      <w:pPr>
        <w:pStyle w:val="a3"/>
        <w:jc w:val="right"/>
        <w:rPr>
          <w:rFonts w:ascii="Times New Roman" w:hAnsi="Times New Roman" w:cs="Times New Roman"/>
          <w:b/>
          <w:sz w:val="24"/>
          <w:szCs w:val="24"/>
          <w:lang w:eastAsia="ru-RU"/>
        </w:rPr>
      </w:pPr>
      <w:r>
        <w:rPr>
          <w:rFonts w:ascii="Verdana" w:hAnsi="Verdana" w:cs="Tahoma"/>
          <w:color w:val="000000"/>
          <w:sz w:val="18"/>
          <w:szCs w:val="18"/>
          <w:lang w:eastAsia="ru-RU"/>
        </w:rPr>
        <w:t>   </w:t>
      </w:r>
      <w:r>
        <w:rPr>
          <w:rFonts w:ascii="Times New Roman" w:hAnsi="Times New Roman" w:cs="Times New Roman"/>
          <w:b/>
          <w:sz w:val="24"/>
          <w:szCs w:val="24"/>
          <w:lang w:eastAsia="ru-RU"/>
        </w:rPr>
        <w:t>Приложение №1</w:t>
      </w:r>
    </w:p>
    <w:p w:rsidR="00A21137" w:rsidRDefault="00A21137" w:rsidP="00A21137">
      <w:pPr>
        <w:pStyle w:val="a3"/>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t>к решению Совета депутатов</w:t>
      </w:r>
    </w:p>
    <w:p w:rsidR="00A21137" w:rsidRDefault="00134E89" w:rsidP="00A21137">
      <w:pPr>
        <w:pStyle w:val="a3"/>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Прудового </w:t>
      </w:r>
      <w:r w:rsidR="00A21137">
        <w:rPr>
          <w:rFonts w:ascii="Times New Roman" w:hAnsi="Times New Roman" w:cs="Times New Roman"/>
          <w:b/>
          <w:sz w:val="24"/>
          <w:szCs w:val="24"/>
          <w:lang w:eastAsia="ru-RU"/>
        </w:rPr>
        <w:t>муниципального образования</w:t>
      </w:r>
    </w:p>
    <w:p w:rsidR="00A21137" w:rsidRDefault="00A21137" w:rsidP="00A21137">
      <w:pPr>
        <w:pStyle w:val="a3"/>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t>от</w:t>
      </w:r>
      <w:r w:rsidR="006F2BB0">
        <w:rPr>
          <w:rFonts w:ascii="Times New Roman" w:hAnsi="Times New Roman" w:cs="Times New Roman"/>
          <w:b/>
          <w:sz w:val="24"/>
          <w:szCs w:val="24"/>
          <w:lang w:eastAsia="ru-RU"/>
        </w:rPr>
        <w:t xml:space="preserve"> </w:t>
      </w:r>
      <w:r w:rsidR="00134E89">
        <w:rPr>
          <w:rFonts w:ascii="Times New Roman" w:hAnsi="Times New Roman" w:cs="Times New Roman"/>
          <w:b/>
          <w:sz w:val="24"/>
          <w:szCs w:val="24"/>
          <w:lang w:eastAsia="ru-RU"/>
        </w:rPr>
        <w:t xml:space="preserve">12.03.  </w:t>
      </w:r>
      <w:r>
        <w:rPr>
          <w:rFonts w:ascii="Times New Roman" w:hAnsi="Times New Roman" w:cs="Times New Roman"/>
          <w:b/>
          <w:sz w:val="24"/>
          <w:szCs w:val="24"/>
          <w:lang w:eastAsia="ru-RU"/>
        </w:rPr>
        <w:t xml:space="preserve"> 2012 г. № </w:t>
      </w:r>
      <w:r w:rsidR="00134E89">
        <w:rPr>
          <w:rFonts w:ascii="Times New Roman" w:hAnsi="Times New Roman" w:cs="Times New Roman"/>
          <w:b/>
          <w:sz w:val="24"/>
          <w:szCs w:val="24"/>
          <w:lang w:eastAsia="ru-RU"/>
        </w:rPr>
        <w:t>94</w:t>
      </w:r>
    </w:p>
    <w:p w:rsidR="00A21137" w:rsidRDefault="00A21137" w:rsidP="00A21137">
      <w:pPr>
        <w:shd w:val="clear" w:color="auto" w:fill="FFFFFF"/>
        <w:spacing w:before="150" w:after="150" w:line="240" w:lineRule="auto"/>
        <w:ind w:firstLine="180"/>
        <w:rPr>
          <w:rFonts w:ascii="Verdana" w:eastAsia="Times New Roman" w:hAnsi="Verdana" w:cs="Tahoma"/>
          <w:color w:val="000000"/>
          <w:sz w:val="18"/>
          <w:szCs w:val="18"/>
          <w:lang w:eastAsia="ru-RU"/>
        </w:rPr>
      </w:pPr>
    </w:p>
    <w:p w:rsidR="00A21137" w:rsidRDefault="00A21137" w:rsidP="00A21137">
      <w:pPr>
        <w:pStyle w:val="a3"/>
        <w:jc w:val="center"/>
        <w:rPr>
          <w:rFonts w:ascii="Times New Roman" w:hAnsi="Times New Roman" w:cs="Times New Roman"/>
          <w:b/>
          <w:sz w:val="28"/>
          <w:szCs w:val="28"/>
          <w:lang w:eastAsia="ru-RU"/>
        </w:rPr>
      </w:pPr>
      <w:proofErr w:type="gramStart"/>
      <w:r>
        <w:rPr>
          <w:rFonts w:ascii="Times New Roman" w:hAnsi="Times New Roman" w:cs="Times New Roman"/>
          <w:b/>
          <w:sz w:val="28"/>
          <w:szCs w:val="28"/>
          <w:lang w:eastAsia="ru-RU"/>
        </w:rPr>
        <w:t>П</w:t>
      </w:r>
      <w:proofErr w:type="gramEnd"/>
      <w:r>
        <w:rPr>
          <w:rFonts w:ascii="Times New Roman" w:hAnsi="Times New Roman" w:cs="Times New Roman"/>
          <w:b/>
          <w:sz w:val="28"/>
          <w:szCs w:val="28"/>
          <w:lang w:eastAsia="ru-RU"/>
        </w:rPr>
        <w:t xml:space="preserve"> О Л О Ж Е Н И Е</w:t>
      </w:r>
    </w:p>
    <w:p w:rsidR="00A21137" w:rsidRDefault="00A21137" w:rsidP="00A21137">
      <w:pPr>
        <w:pStyle w:val="a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 xml:space="preserve">о  порядке  поступления, прохождения  и  прекращения  муниципальной  службы в   администрации </w:t>
      </w:r>
      <w:r w:rsidR="00134E89">
        <w:rPr>
          <w:rFonts w:ascii="Times New Roman" w:eastAsia="Times New Roman" w:hAnsi="Times New Roman" w:cs="Times New Roman"/>
          <w:b/>
          <w:bCs/>
          <w:color w:val="000000"/>
          <w:sz w:val="28"/>
          <w:szCs w:val="28"/>
          <w:lang w:eastAsia="ru-RU"/>
        </w:rPr>
        <w:t xml:space="preserve">Прудового </w:t>
      </w:r>
      <w:r>
        <w:rPr>
          <w:rFonts w:ascii="Times New Roman" w:eastAsia="Times New Roman" w:hAnsi="Times New Roman" w:cs="Times New Roman"/>
          <w:b/>
          <w:bCs/>
          <w:color w:val="000000"/>
          <w:sz w:val="28"/>
          <w:szCs w:val="28"/>
          <w:lang w:eastAsia="ru-RU"/>
        </w:rPr>
        <w:t>муниципального  образования</w:t>
      </w:r>
    </w:p>
    <w:p w:rsidR="00A21137" w:rsidRDefault="00A21137" w:rsidP="00A21137">
      <w:pPr>
        <w:spacing w:after="0" w:line="240" w:lineRule="auto"/>
        <w:jc w:val="center"/>
        <w:rPr>
          <w:rFonts w:ascii="Times New Roman" w:eastAsia="Times New Roman" w:hAnsi="Times New Roman" w:cs="Times New Roman"/>
          <w:b/>
          <w:sz w:val="28"/>
          <w:szCs w:val="28"/>
          <w:lang w:eastAsia="ru-RU"/>
        </w:rPr>
      </w:pPr>
    </w:p>
    <w:p w:rsidR="00A21137" w:rsidRDefault="00A21137" w:rsidP="00134E89">
      <w:pPr>
        <w:shd w:val="clear" w:color="auto" w:fill="FFFFFF"/>
        <w:spacing w:before="75" w:after="75" w:line="240" w:lineRule="auto"/>
        <w:jc w:val="both"/>
        <w:rPr>
          <w:rFonts w:ascii="Times New Roman" w:eastAsia="Times New Roman" w:hAnsi="Times New Roman" w:cs="Times New Roman"/>
          <w:color w:val="0D0D0D" w:themeColor="text1" w:themeTint="F2"/>
          <w:sz w:val="24"/>
          <w:szCs w:val="24"/>
          <w:lang w:eastAsia="ru-RU"/>
        </w:rPr>
      </w:pPr>
      <w:proofErr w:type="gramStart"/>
      <w:r>
        <w:rPr>
          <w:rFonts w:ascii="Times New Roman" w:eastAsia="Times New Roman" w:hAnsi="Times New Roman" w:cs="Times New Roman"/>
          <w:color w:val="0D0D0D" w:themeColor="text1" w:themeTint="F2"/>
          <w:sz w:val="28"/>
          <w:szCs w:val="28"/>
          <w:lang w:eastAsia="ru-RU"/>
        </w:rPr>
        <w:t xml:space="preserve">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02.03.2007 N 25-ФЗ "О муниципальной службе в Российской Федерации", Законом Саратовской области от 02.08.2007 N 157-ЗСО "О некоторых вопросах муниципальной службы в Саратовской области", Уставом </w:t>
      </w:r>
      <w:r w:rsidR="00134E89">
        <w:rPr>
          <w:rFonts w:ascii="Times New Roman" w:eastAsia="Times New Roman" w:hAnsi="Times New Roman" w:cs="Times New Roman"/>
          <w:color w:val="0D0D0D" w:themeColor="text1" w:themeTint="F2"/>
          <w:sz w:val="28"/>
          <w:szCs w:val="28"/>
          <w:lang w:eastAsia="ru-RU"/>
        </w:rPr>
        <w:t xml:space="preserve">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и определяет   порядок прохождения  и прекращения муниципальной службы</w:t>
      </w:r>
      <w:proofErr w:type="gramEnd"/>
      <w:r>
        <w:rPr>
          <w:rFonts w:ascii="Times New Roman" w:eastAsia="Times New Roman" w:hAnsi="Times New Roman" w:cs="Times New Roman"/>
          <w:color w:val="0D0D0D" w:themeColor="text1" w:themeTint="F2"/>
          <w:sz w:val="28"/>
          <w:szCs w:val="28"/>
          <w:lang w:eastAsia="ru-RU"/>
        </w:rPr>
        <w:t xml:space="preserve"> в администрации </w:t>
      </w:r>
      <w:r w:rsidR="00134E89">
        <w:rPr>
          <w:rFonts w:ascii="Times New Roman" w:eastAsia="Times New Roman" w:hAnsi="Times New Roman" w:cs="Times New Roman"/>
          <w:color w:val="0D0D0D" w:themeColor="text1" w:themeTint="F2"/>
          <w:sz w:val="28"/>
          <w:szCs w:val="28"/>
          <w:lang w:eastAsia="ru-RU"/>
        </w:rPr>
        <w:t xml:space="preserve"> Прудового муниципального образования.</w:t>
      </w:r>
    </w:p>
    <w:p w:rsidR="00A21137" w:rsidRDefault="00A21137" w:rsidP="00A21137">
      <w:pPr>
        <w:shd w:val="clear" w:color="auto" w:fill="FFFFFF"/>
        <w:spacing w:before="75" w:after="75" w:line="240" w:lineRule="auto"/>
        <w:jc w:val="center"/>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1. Общие положения</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В Положении применяются следующие термины.</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Муниципальная служба</w:t>
      </w:r>
      <w:r>
        <w:rPr>
          <w:rFonts w:ascii="Times New Roman" w:eastAsia="Times New Roman" w:hAnsi="Times New Roman" w:cs="Times New Roman"/>
          <w:color w:val="0D0D0D" w:themeColor="text1" w:themeTint="F2"/>
          <w:sz w:val="28"/>
          <w:szCs w:val="28"/>
          <w:lang w:eastAsia="ru-RU"/>
        </w:rPr>
        <w:t xml:space="preserve"> - профессиональная деятельность граждан, которая осуществляется на постоянной основе на должностях муниципальной службы в администрации </w:t>
      </w:r>
      <w:r w:rsidR="00134E89">
        <w:rPr>
          <w:rFonts w:ascii="Times New Roman" w:eastAsia="Times New Roman" w:hAnsi="Times New Roman" w:cs="Times New Roman"/>
          <w:color w:val="0D0D0D" w:themeColor="text1" w:themeTint="F2"/>
          <w:sz w:val="28"/>
          <w:szCs w:val="28"/>
          <w:lang w:eastAsia="ru-RU"/>
        </w:rPr>
        <w:t xml:space="preserve">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замещаемых путем заключения трудового договора (контракта).</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Муниципальный служащий</w:t>
      </w:r>
      <w:r>
        <w:rPr>
          <w:rFonts w:ascii="Times New Roman" w:eastAsia="Times New Roman" w:hAnsi="Times New Roman" w:cs="Times New Roman"/>
          <w:color w:val="0D0D0D" w:themeColor="text1" w:themeTint="F2"/>
          <w:sz w:val="28"/>
          <w:szCs w:val="28"/>
          <w:lang w:eastAsia="ru-RU"/>
        </w:rPr>
        <w:t xml:space="preserve"> - гражданин, исполняющий в порядке, определенном муниципальными правовыми актами органов местного самоуправления муниципального образования  в соответствии с федеральными законами и законами Саратовской области, обязанности по должности муниципальной службы в администрации </w:t>
      </w:r>
      <w:r w:rsidR="00134E89">
        <w:rPr>
          <w:rFonts w:ascii="Times New Roman" w:eastAsia="Times New Roman" w:hAnsi="Times New Roman" w:cs="Times New Roman"/>
          <w:color w:val="0D0D0D" w:themeColor="text1" w:themeTint="F2"/>
          <w:sz w:val="28"/>
          <w:szCs w:val="28"/>
          <w:lang w:eastAsia="ru-RU"/>
        </w:rPr>
        <w:t xml:space="preserve">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за денежное содержание, выплачиваемое за счет средств местного бюджета.</w:t>
      </w:r>
    </w:p>
    <w:p w:rsidR="00A21137" w:rsidRDefault="00A21137" w:rsidP="00A21137">
      <w:pPr>
        <w:shd w:val="clear" w:color="auto" w:fill="FFFFFF"/>
        <w:spacing w:before="75" w:after="75" w:line="240" w:lineRule="auto"/>
        <w:jc w:val="center"/>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2. Полномочия органов местного самоуправления</w:t>
      </w:r>
      <w:r w:rsidR="00134E89">
        <w:rPr>
          <w:rFonts w:ascii="Times New Roman" w:eastAsia="Times New Roman" w:hAnsi="Times New Roman" w:cs="Times New Roman"/>
          <w:b/>
          <w:color w:val="0D0D0D" w:themeColor="text1" w:themeTint="F2"/>
          <w:sz w:val="28"/>
          <w:szCs w:val="28"/>
          <w:lang w:eastAsia="ru-RU"/>
        </w:rPr>
        <w:t xml:space="preserve"> Прудового  муниципального образования </w:t>
      </w:r>
      <w:r>
        <w:rPr>
          <w:rFonts w:ascii="Times New Roman" w:eastAsia="Times New Roman" w:hAnsi="Times New Roman" w:cs="Times New Roman"/>
          <w:b/>
          <w:color w:val="0D0D0D" w:themeColor="text1" w:themeTint="F2"/>
          <w:sz w:val="28"/>
          <w:szCs w:val="28"/>
          <w:lang w:eastAsia="ru-RU"/>
        </w:rPr>
        <w:t>в сфере муниципальной службы</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 Совет депутатов </w:t>
      </w:r>
      <w:r w:rsidR="00134E89">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  в пределах своей компетенции: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принимает нормативные правовые акты по вопросам муниципальной службы;</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определяет в соответствии с законами Саратовской области размеры должностных окладов, размеры и порядок установления надбавок и иных выплат к должностным окладам муниципальных служащих;</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устанавливает дополнительные гарантии для муниципальных служащих.</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2.3. Глава администрации </w:t>
      </w:r>
      <w:r w:rsidR="00134E89">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принимает нормативные правовые акты по вопросам муниципальной службы в администрации </w:t>
      </w:r>
      <w:r w:rsidR="00134E89">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муниципального образования, разработанные в соответствии с Федеральным законом, Законом Саратовской области, Уставом </w:t>
      </w:r>
      <w:r w:rsidR="00134E89">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муниципального образования  и нормативными правовыми актами Совета депутатов </w:t>
      </w:r>
      <w:r w:rsidR="00134E89">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w:t>
      </w:r>
      <w:proofErr w:type="gramStart"/>
      <w:r>
        <w:rPr>
          <w:rFonts w:ascii="Times New Roman" w:hAnsi="Times New Roman" w:cs="Times New Roman"/>
          <w:sz w:val="28"/>
          <w:szCs w:val="28"/>
          <w:lang w:eastAsia="ru-RU"/>
        </w:rPr>
        <w:t xml:space="preserve"> ;</w:t>
      </w:r>
      <w:proofErr w:type="gramEnd"/>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организует прохождение муниципальной службы в администрации </w:t>
      </w:r>
      <w:r w:rsidR="00134E89">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муниципального образования  в соответствии с Федеральным законом, Законом Саратовской области, Уставом </w:t>
      </w:r>
      <w:r w:rsidR="00D05A3A">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муниципального образования  и нормативными правовыми актами Совета депутатов </w:t>
      </w:r>
      <w:r w:rsidR="00D05A3A">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 муниципального образования.</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 xml:space="preserve">3. Должности муниципальной службы в администрации </w:t>
      </w:r>
      <w:r w:rsidR="00D05A3A">
        <w:rPr>
          <w:rFonts w:ascii="Times New Roman" w:hAnsi="Times New Roman" w:cs="Times New Roman"/>
          <w:b/>
          <w:color w:val="0D0D0D" w:themeColor="text1" w:themeTint="F2"/>
          <w:sz w:val="28"/>
          <w:szCs w:val="28"/>
          <w:lang w:eastAsia="ru-RU"/>
        </w:rPr>
        <w:t xml:space="preserve"> Прудового </w:t>
      </w:r>
      <w:r>
        <w:rPr>
          <w:rFonts w:ascii="Times New Roman" w:hAnsi="Times New Roman" w:cs="Times New Roman"/>
          <w:b/>
          <w:color w:val="0D0D0D" w:themeColor="text1" w:themeTint="F2"/>
          <w:sz w:val="28"/>
          <w:szCs w:val="28"/>
          <w:lang w:eastAsia="ru-RU"/>
        </w:rPr>
        <w:t>муниципального</w:t>
      </w:r>
      <w:r w:rsidR="00D05A3A">
        <w:rPr>
          <w:rFonts w:ascii="Times New Roman" w:hAnsi="Times New Roman" w:cs="Times New Roman"/>
          <w:b/>
          <w:color w:val="0D0D0D" w:themeColor="text1" w:themeTint="F2"/>
          <w:sz w:val="28"/>
          <w:szCs w:val="28"/>
          <w:lang w:eastAsia="ru-RU"/>
        </w:rPr>
        <w:t xml:space="preserve"> </w:t>
      </w:r>
      <w:r>
        <w:rPr>
          <w:rFonts w:ascii="Times New Roman" w:hAnsi="Times New Roman" w:cs="Times New Roman"/>
          <w:b/>
          <w:color w:val="0D0D0D" w:themeColor="text1" w:themeTint="F2"/>
          <w:sz w:val="28"/>
          <w:szCs w:val="28"/>
          <w:lang w:eastAsia="ru-RU"/>
        </w:rPr>
        <w:t xml:space="preserve">образования </w:t>
      </w:r>
    </w:p>
    <w:p w:rsidR="00A21137" w:rsidRDefault="00A21137" w:rsidP="00A21137">
      <w:pPr>
        <w:pStyle w:val="a3"/>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 xml:space="preserve">3.1. Должности муниципальной службы администрации </w:t>
      </w:r>
      <w:r w:rsidR="00D05A3A">
        <w:rPr>
          <w:rFonts w:ascii="Times New Roman" w:hAnsi="Times New Roman" w:cs="Times New Roman"/>
          <w:color w:val="0D0D0D" w:themeColor="text1" w:themeTint="F2"/>
          <w:sz w:val="28"/>
          <w:szCs w:val="28"/>
          <w:lang w:eastAsia="ru-RU"/>
        </w:rPr>
        <w:t xml:space="preserve"> Прудового </w:t>
      </w:r>
      <w:r>
        <w:rPr>
          <w:rFonts w:ascii="Times New Roman" w:hAnsi="Times New Roman" w:cs="Times New Roman"/>
          <w:color w:val="0D0D0D" w:themeColor="text1" w:themeTint="F2"/>
          <w:sz w:val="28"/>
          <w:szCs w:val="28"/>
          <w:lang w:eastAsia="ru-RU"/>
        </w:rPr>
        <w:t>муниципального образования  в соответствии с законодательством Российской Федерации подразделяются на следующие группы:</w:t>
      </w:r>
    </w:p>
    <w:p w:rsidR="00A21137" w:rsidRDefault="00A21137" w:rsidP="00A21137">
      <w:pPr>
        <w:pStyle w:val="a3"/>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1) высшие должности муниципальной службы;</w:t>
      </w:r>
    </w:p>
    <w:p w:rsidR="00A21137" w:rsidRDefault="00A21137" w:rsidP="00A21137">
      <w:pPr>
        <w:pStyle w:val="a3"/>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2) главные должности муниципальной службы;</w:t>
      </w:r>
    </w:p>
    <w:p w:rsidR="00A21137" w:rsidRDefault="00A21137" w:rsidP="00A21137">
      <w:pPr>
        <w:pStyle w:val="a3"/>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3) ведущие должности муниципальной службы;</w:t>
      </w:r>
    </w:p>
    <w:p w:rsidR="00A21137" w:rsidRDefault="00A21137" w:rsidP="00A21137">
      <w:pPr>
        <w:pStyle w:val="a3"/>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4) старшие должности муниципальной службы;</w:t>
      </w:r>
    </w:p>
    <w:p w:rsidR="00A21137" w:rsidRDefault="00A21137" w:rsidP="00A21137">
      <w:pPr>
        <w:pStyle w:val="a3"/>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5) младшие должности муниципальной службы.</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 xml:space="preserve">3.2. Должности муниципальной службы в администрации </w:t>
      </w:r>
      <w:r w:rsidR="00D05A3A">
        <w:rPr>
          <w:rFonts w:ascii="Times New Roman" w:hAnsi="Times New Roman" w:cs="Times New Roman"/>
          <w:color w:val="0D0D0D" w:themeColor="text1" w:themeTint="F2"/>
          <w:sz w:val="28"/>
          <w:szCs w:val="28"/>
          <w:lang w:eastAsia="ru-RU"/>
        </w:rPr>
        <w:t xml:space="preserve"> Прудового муниципального образования </w:t>
      </w:r>
      <w:r>
        <w:rPr>
          <w:rFonts w:ascii="Times New Roman" w:hAnsi="Times New Roman" w:cs="Times New Roman"/>
          <w:color w:val="0D0D0D" w:themeColor="text1" w:themeTint="F2"/>
          <w:sz w:val="28"/>
          <w:szCs w:val="28"/>
          <w:lang w:eastAsia="ru-RU"/>
        </w:rPr>
        <w:t xml:space="preserve">устанавливаются постановлением администрации </w:t>
      </w:r>
      <w:r w:rsidR="00D05A3A">
        <w:rPr>
          <w:rFonts w:ascii="Times New Roman" w:hAnsi="Times New Roman" w:cs="Times New Roman"/>
          <w:color w:val="0D0D0D" w:themeColor="text1" w:themeTint="F2"/>
          <w:sz w:val="28"/>
          <w:szCs w:val="28"/>
          <w:lang w:eastAsia="ru-RU"/>
        </w:rPr>
        <w:t xml:space="preserve">Прудового </w:t>
      </w:r>
      <w:r>
        <w:rPr>
          <w:rFonts w:ascii="Times New Roman" w:hAnsi="Times New Roman" w:cs="Times New Roman"/>
          <w:color w:val="0D0D0D" w:themeColor="text1" w:themeTint="F2"/>
          <w:sz w:val="28"/>
          <w:szCs w:val="28"/>
          <w:lang w:eastAsia="ru-RU"/>
        </w:rPr>
        <w:t>муниципального образования в соответствии с реестром должностей муниципальной службы, утверждаемым законом Саратовской области.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3.3. При составлении и утверждении штатных расписаний администрации </w:t>
      </w:r>
      <w:r w:rsidR="00D05A3A">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должны использоваться наименования должностей муниципальной службы, предусмотренные реестром должностей муниципальной службы в Саратовской области.</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4. Квалификационные требования для замещения</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должностей муниципальной службы</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4.1.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4.2. Квалификационными требованиями, предъявляемыми к уровню профессионального образования, являются:</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 к высшим, главным и ведущим должностям муниципальной службы - наличие высшего профессионального образования;</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lastRenderedPageBreak/>
        <w:t>2) к старшим и младшим должностям муниципальной службы - наличие среднего профессионального образования, соответствующего направлению деятельности.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4.3. Квалификационными требованиями, предъявляемыми к стажу муниципальной службы (государственной службы) или стажу работы по специальности для граждан, претендующих на должности муниципальной службы, являются:</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 для высших должностей муниципальной службы - наличие не менее шести лет стажа муниципальной службы (государственной гражданской службы Саратовской области, государственной службы иных видов) или не менее семи лет стажа работы по специальности;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2) для главных должностей муниципальной службы - наличие не менее четырех лет стажа муниципальной службы (государственной гражданской службы Саратовской области, государственной службы иных видов) или не менее пяти лет стажа работы по специальности;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3) для ведущих должностей муниципальной службы - наличие не менее двух лет стажа муниципальной службы (государственной гражданской службы области, государственной службы иных видов) или не менее четырех лет стажа работы по специальности;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4) для старших должностей муниципальной службы - наличие не менее трех лет стажа работы по специальности;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5) для младших должностей муниципальной службы - без предъявления требований к стажу.</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4.4. Общими квалификационными требованиями к профессиональным знаниям муниципальных служащих являются:</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знание Конституции Российской Федерации, Устава (Основного Закона) Саратовской области;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знание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Саратовской области, соответствующих направлениям деятельности </w:t>
      </w:r>
      <w:r w:rsidR="00D05A3A">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применительно к исполнению должностных обязанностей;</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знание Устава </w:t>
      </w:r>
      <w:r w:rsidR="00D05A3A">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 xml:space="preserve">муниципального образования  и иных нормативных правовых актов органов местного самоуправления </w:t>
      </w:r>
      <w:r w:rsidR="00D05A3A">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соответствующих направлениям деятельности;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знание нормативных правовых актов органов местного самоуправления </w:t>
      </w:r>
      <w:r w:rsidR="00D05A3A">
        <w:rPr>
          <w:rFonts w:ascii="Times New Roman" w:eastAsia="Times New Roman" w:hAnsi="Times New Roman" w:cs="Times New Roman"/>
          <w:color w:val="0D0D0D" w:themeColor="text1" w:themeTint="F2"/>
          <w:sz w:val="28"/>
          <w:szCs w:val="28"/>
          <w:lang w:eastAsia="ru-RU"/>
        </w:rPr>
        <w:t xml:space="preserve"> Прудового м</w:t>
      </w:r>
      <w:r>
        <w:rPr>
          <w:rFonts w:ascii="Times New Roman" w:eastAsia="Times New Roman" w:hAnsi="Times New Roman" w:cs="Times New Roman"/>
          <w:color w:val="0D0D0D" w:themeColor="text1" w:themeTint="F2"/>
          <w:sz w:val="28"/>
          <w:szCs w:val="28"/>
          <w:lang w:eastAsia="ru-RU"/>
        </w:rPr>
        <w:t>униципального образования, регламентирующих служебную деятельность;</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знание основных принципов организации органов местного самоуправления </w:t>
      </w:r>
      <w:r w:rsidR="00D05A3A">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w:t>
      </w:r>
      <w:proofErr w:type="gramStart"/>
      <w:r>
        <w:rPr>
          <w:rFonts w:ascii="Times New Roman" w:hAnsi="Times New Roman" w:cs="Times New Roman"/>
          <w:sz w:val="28"/>
          <w:szCs w:val="28"/>
          <w:lang w:eastAsia="ru-RU"/>
        </w:rPr>
        <w:t xml:space="preserve"> ;</w:t>
      </w:r>
      <w:proofErr w:type="gramEnd"/>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знание требований к служебному поведению муниципального служащего;</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знание основных прав и основных обязанностей муниципального служащего, а также ограничений и запретов, связанных с муниципальной службой;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знание основ муниципального управления;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знание порядка работы с информацией, содержащей сведения, составляющие государственную и иную охраняемую федеральными законами тайну, и иной информацией ограниченного доступа, а также работы, направленной на предотвращение нарушений режима секретности и утечки (разглашения) сведений, составляющих государственную и иную охраняемую федеральными законами тайну, в пределах своей компетенции;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профессиональные знания, необходимые для исполнения должностных обязанностей;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знание служебного распорядка, знание рациональных приемов и порядка работы со служебной информацией и документами.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4.5. Общими квалификационными требованиями к профессиональным навыкам муниципальных служащих являются: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способность к накоплению и обновлению профессиональных знаний и умений;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своевременное и качественное выполнение заданий и поручений вышестоящих руководителей;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навыки исполнительской дисциплины;</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общая грамотность;</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навыки работы с документами, деловой корреспонденцией;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владение официально-деловым стилем современного русского литературного языка;</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владение современными средствами, методами и технологиями работы с информацией;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навыки планирования и рациональной организации рабочего времени;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коммуникабельность.</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4.6. К квалификационным требованиям, предъявляемым к профессиональным знаниям и навыкам, необходимым для исполнения должностных обязанностей муниципальными служащими, относятся: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а) по высшей, главной и ведущей группам должностей: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профессиональные знания: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соответствующей сфере, позволяющие эффективно выполнять функциональные обязанности;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правил и норм делового общения;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 управленческой деятельности и методики текущего и перспективного планирования;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порядка взаимодействия со средствами массовой информации;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навыки: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оперативного принятия и реализации управленческих решений, управленческой деятельности;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планирования служебной деятельности в перспективе;</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организации и обеспечения выполнения поставленных задач;</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адаптации к новой ситуации и принятия новых подходов к решению поставленных задач;</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работы в условиях сжатых временных сроков;</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подбора и расстановки кадров;</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ведения деловых переговоров;</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публичных выступлений, использования конструктивной критики;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делегирования полномочий;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своевременного выявления и разрешения проблемных ситуаций, приводящих к конфликту интересов;</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правил и норм делового общения;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подготовки материалов для документального оформления решений руководства по вопросам прохождения службы (работы);</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систематизации информации по направлению деятельности;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управления персоналом;</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умения: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ставить задачи подчиненным, организовать их работу, обеспечивая своевременность, оперативность и высокое качество выполнения задач;</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прогнозировать последствия принимаемых управленческих решений, анализировать и контролировать ход их выполнения, видеть перспективу;</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самостоятельно принимать решения, готовность брать на себя ответственность за принятые решения и действия, а также их последствия;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находить эффективные способы решения в конфликтных ситуациях;</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определить потребность в информации, провести анализ и представить результаты аналитической обработки информации;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пользоваться оргтехникой;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владение компьютером (программами </w:t>
      </w:r>
      <w:proofErr w:type="spellStart"/>
      <w:r>
        <w:rPr>
          <w:rFonts w:ascii="Times New Roman" w:hAnsi="Times New Roman" w:cs="Times New Roman"/>
          <w:sz w:val="28"/>
          <w:szCs w:val="28"/>
          <w:lang w:eastAsia="ru-RU"/>
        </w:rPr>
        <w:t>Word</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Excel</w:t>
      </w:r>
      <w:proofErr w:type="spellEnd"/>
      <w:r>
        <w:rPr>
          <w:rFonts w:ascii="Times New Roman" w:hAnsi="Times New Roman" w:cs="Times New Roman"/>
          <w:sz w:val="28"/>
          <w:szCs w:val="28"/>
          <w:lang w:eastAsia="ru-RU"/>
        </w:rPr>
        <w:t>, информационно-поисковыми системами "Консультант", "Гарант", "Кодекс"), умение работать с сетью "Интернет", электронной почтой в пределах, необходимых для осуществления своих обязанностей;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б) по старшей и младшей группам должностей: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профессиональные знания: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уровень знаний в соответствующей сфере, позволяющий эффективно выполнять функциональные обязанности;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умение провести анализ и представить результаты аналитической обработки информации;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навыки: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работы в условиях сжатых временных сроков;</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работы с людьми по недопущению личных конфликтов;</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самообучения;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использования конструктивной критики;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подготовки внутренних и исходящих документов;</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умение пользоваться оргтехникой;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знание основ делопроизводства;</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владение компьютером (программами </w:t>
      </w:r>
      <w:proofErr w:type="spellStart"/>
      <w:r>
        <w:rPr>
          <w:rFonts w:ascii="Times New Roman" w:hAnsi="Times New Roman" w:cs="Times New Roman"/>
          <w:sz w:val="28"/>
          <w:szCs w:val="28"/>
          <w:lang w:eastAsia="ru-RU"/>
        </w:rPr>
        <w:t>Word</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Excel</w:t>
      </w:r>
      <w:proofErr w:type="spellEnd"/>
      <w:r>
        <w:rPr>
          <w:rFonts w:ascii="Times New Roman" w:hAnsi="Times New Roman" w:cs="Times New Roman"/>
          <w:sz w:val="28"/>
          <w:szCs w:val="28"/>
          <w:lang w:eastAsia="ru-RU"/>
        </w:rPr>
        <w:t>, информационно-поисковыми системами "Консультант", "Гарант", "Кодекс"), умение работать с сетью "Интернет", электронной почтой.</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Квалификационные требования к профессиональным знаниям и навыкам, необходимым для исполнения должностных обязанностей уровню образования и стажу муниципальной службы или стажу работы по специальности включаются в должностные инструкции.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отношении кандидатов, назначаемых на должность главы администрации </w:t>
      </w:r>
      <w:r w:rsidR="00D05A3A">
        <w:rPr>
          <w:rFonts w:ascii="Times New Roman" w:hAnsi="Times New Roman" w:cs="Times New Roman"/>
          <w:sz w:val="28"/>
          <w:szCs w:val="28"/>
          <w:lang w:eastAsia="ru-RU"/>
        </w:rPr>
        <w:t xml:space="preserve"> Прудового м</w:t>
      </w:r>
      <w:r>
        <w:rPr>
          <w:rFonts w:ascii="Times New Roman" w:hAnsi="Times New Roman" w:cs="Times New Roman"/>
          <w:sz w:val="28"/>
          <w:szCs w:val="28"/>
          <w:lang w:eastAsia="ru-RU"/>
        </w:rPr>
        <w:t xml:space="preserve">униципального образования  Уставом </w:t>
      </w:r>
      <w:r w:rsidR="00D05A3A">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  и законом Саратовской области, могут быть установлены дополнительные квалификационные требования.</w:t>
      </w:r>
    </w:p>
    <w:p w:rsidR="00A21137" w:rsidRDefault="00A21137" w:rsidP="00A21137">
      <w:pPr>
        <w:shd w:val="clear" w:color="auto" w:fill="FFFFFF"/>
        <w:spacing w:before="75" w:after="75" w:line="240" w:lineRule="auto"/>
        <w:jc w:val="center"/>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5. Поступление на муниципальную службу</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5.1. </w:t>
      </w:r>
      <w:proofErr w:type="gramStart"/>
      <w:r>
        <w:rPr>
          <w:rFonts w:ascii="Times New Roman" w:eastAsia="Times New Roman" w:hAnsi="Times New Roman" w:cs="Times New Roman"/>
          <w:color w:val="0D0D0D" w:themeColor="text1" w:themeTint="F2"/>
          <w:sz w:val="28"/>
          <w:szCs w:val="28"/>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в администрации </w:t>
      </w:r>
      <w:r w:rsidR="006F2BB0">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при отсутствии у них установленных федеральным законодательством ограничений, связанных с муниципальной службой.</w:t>
      </w:r>
      <w:proofErr w:type="gramEnd"/>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5.2. </w:t>
      </w:r>
      <w:proofErr w:type="gramStart"/>
      <w:r>
        <w:rPr>
          <w:rFonts w:ascii="Times New Roman" w:eastAsia="Times New Roman" w:hAnsi="Times New Roman" w:cs="Times New Roman"/>
          <w:color w:val="0D0D0D" w:themeColor="text1" w:themeTint="F2"/>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или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5.3. При поступлении на муниципальную службу в администрацию </w:t>
      </w:r>
      <w:r w:rsidR="006F2BB0">
        <w:rPr>
          <w:rFonts w:ascii="Times New Roman" w:hAnsi="Times New Roman" w:cs="Times New Roman"/>
          <w:sz w:val="28"/>
          <w:szCs w:val="28"/>
          <w:lang w:eastAsia="ru-RU"/>
        </w:rPr>
        <w:t xml:space="preserve">Прудового </w:t>
      </w:r>
      <w:r>
        <w:rPr>
          <w:rFonts w:ascii="Times New Roman" w:hAnsi="Times New Roman" w:cs="Times New Roman"/>
          <w:sz w:val="28"/>
          <w:szCs w:val="28"/>
          <w:lang w:eastAsia="ru-RU"/>
        </w:rPr>
        <w:t xml:space="preserve">муниципального образования  гражданин представляет главе администрации </w:t>
      </w:r>
      <w:r w:rsidR="006F2BB0">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  заявление с просьбой о поступлении на муниципальную службу и замещении должности муниципальной службы, а также:</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 собственноручно заполненную и подписанную анкету по форме, установленной Правительством Российской Федерации;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2) паспорт;</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3) трудовую книжку, за исключением случаев, когда трудовой договор (контракт) заключается впервые;</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4) документ об образовании;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5)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6) свидетельство о постановке физического лица на учет в налоговом органе по месту жительства на территории Российской Федерации;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7) документы воинского учета - для военнообязанных и лиц, подлежащих призыву на военную службу;</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8) заключение медицинского учреждения об отсутствии заболевания, препятствующего поступлению на муниципальную службу;</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9) сведения о доходах за год, предшествующий году поступления на муниципальную службу, об имуществе и обязательствах имущественного характера;</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10)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5.4. Представленные гражданином при поступлении на муниципальную службу сведения могут подвергаться проверке в порядке, установленном федеральными законами. В случае установления в процессе такой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5.5. Поступление гражданина на муниципальную службу в администрацию </w:t>
      </w:r>
      <w:r w:rsidR="006F2BB0">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муниципального образования  оформляется правовым актом главы администрации </w:t>
      </w:r>
      <w:r w:rsidR="006F2BB0">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5.6. Сторонами трудового договора при поступлении на муниципальную службу в администрацию </w:t>
      </w:r>
      <w:r w:rsidR="006F2BB0">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муниципального образования  являются глава администрации </w:t>
      </w:r>
      <w:r w:rsidR="006F2BB0">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муниципального образования  и муниципальный служащий. </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5.7. Гражданин, поступающий на должность главы администрации </w:t>
      </w:r>
      <w:r w:rsidR="006F2BB0">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  по результатам конкурса на замещение указанной должности, заключает контра</w:t>
      </w:r>
      <w:proofErr w:type="gramStart"/>
      <w:r>
        <w:rPr>
          <w:rFonts w:ascii="Times New Roman" w:hAnsi="Times New Roman" w:cs="Times New Roman"/>
          <w:sz w:val="28"/>
          <w:szCs w:val="28"/>
          <w:lang w:eastAsia="ru-RU"/>
        </w:rPr>
        <w:t>кт с гл</w:t>
      </w:r>
      <w:proofErr w:type="gramEnd"/>
      <w:r>
        <w:rPr>
          <w:rFonts w:ascii="Times New Roman" w:hAnsi="Times New Roman" w:cs="Times New Roman"/>
          <w:sz w:val="28"/>
          <w:szCs w:val="28"/>
          <w:lang w:eastAsia="ru-RU"/>
        </w:rPr>
        <w:t xml:space="preserve">авой </w:t>
      </w:r>
      <w:r w:rsidR="006F2BB0">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муниципального образования. Контракт заключается по типовой форме в соответствии с законом Саратовской области, на условиях, утвержденных решением Совета депутатов </w:t>
      </w:r>
      <w:r w:rsidR="006F2BB0">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Порядок и условия проведения конкурса на замещение должности главы администрации </w:t>
      </w:r>
      <w:r w:rsidR="006F2BB0">
        <w:rPr>
          <w:rFonts w:ascii="Times New Roman" w:hAnsi="Times New Roman" w:cs="Times New Roman"/>
          <w:sz w:val="28"/>
          <w:szCs w:val="28"/>
          <w:lang w:eastAsia="ru-RU"/>
        </w:rPr>
        <w:t xml:space="preserve"> </w:t>
      </w:r>
      <w:r w:rsidR="006F2BB0">
        <w:rPr>
          <w:rFonts w:ascii="Times New Roman" w:hAnsi="Times New Roman" w:cs="Times New Roman"/>
          <w:sz w:val="28"/>
          <w:szCs w:val="28"/>
          <w:lang w:eastAsia="ru-RU"/>
        </w:rPr>
        <w:tab/>
        <w:t xml:space="preserve">Прудового </w:t>
      </w:r>
      <w:r>
        <w:rPr>
          <w:rFonts w:ascii="Times New Roman" w:hAnsi="Times New Roman" w:cs="Times New Roman"/>
          <w:sz w:val="28"/>
          <w:szCs w:val="28"/>
          <w:lang w:eastAsia="ru-RU"/>
        </w:rPr>
        <w:t xml:space="preserve">муниципального образования  устанавливаются решением Совета депутатов </w:t>
      </w:r>
      <w:r w:rsidR="006F2BB0">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 муниципального образования.</w:t>
      </w:r>
    </w:p>
    <w:p w:rsidR="00A21137" w:rsidRDefault="00A21137" w:rsidP="00A21137">
      <w:pPr>
        <w:spacing w:after="0" w:line="240" w:lineRule="auto"/>
        <w:jc w:val="center"/>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b/>
          <w:color w:val="0D0D0D" w:themeColor="text1" w:themeTint="F2"/>
          <w:sz w:val="28"/>
          <w:szCs w:val="28"/>
          <w:lang w:eastAsia="ru-RU"/>
        </w:rPr>
        <w:t>6. Аттестация муниципальных служащих</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6.1.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A21137" w:rsidRDefault="00A21137" w:rsidP="00A21137">
      <w:pPr>
        <w:shd w:val="clear" w:color="auto" w:fill="FFFFFF"/>
        <w:spacing w:before="75" w:after="75" w:line="240" w:lineRule="auto"/>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6.2. Порядок проведения аттестации муниципальных служащих определяется Положением, утверждаемым постановлением администрации </w:t>
      </w:r>
      <w:r w:rsidR="006F2BB0">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в соответствии с действующим законодательством РФ.</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7. Права, обязанности муниципального служащего,</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ограничения, связанные с муниципальной службой,</w:t>
      </w:r>
    </w:p>
    <w:p w:rsidR="00A21137" w:rsidRDefault="00A21137" w:rsidP="00A21137">
      <w:pPr>
        <w:pStyle w:val="a3"/>
        <w:jc w:val="center"/>
        <w:rPr>
          <w:color w:val="0D0D0D" w:themeColor="text1" w:themeTint="F2"/>
          <w:lang w:eastAsia="ru-RU"/>
        </w:rPr>
      </w:pPr>
      <w:r>
        <w:rPr>
          <w:rFonts w:ascii="Times New Roman" w:hAnsi="Times New Roman" w:cs="Times New Roman"/>
          <w:b/>
          <w:color w:val="0D0D0D" w:themeColor="text1" w:themeTint="F2"/>
          <w:sz w:val="28"/>
          <w:szCs w:val="28"/>
          <w:lang w:eastAsia="ru-RU"/>
        </w:rPr>
        <w:t>запреты, связанные с муниципальной службой</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lastRenderedPageBreak/>
        <w:t>Права и обязанности муниципальных служащих устанавливаются в соответствии с федеральными законами, законами Саратовской области в трудовых договорах, а также должностных инструкциях, утверждаемых для муниципальных служащих администрации</w:t>
      </w:r>
      <w:r w:rsidR="006F2BB0">
        <w:rPr>
          <w:rFonts w:ascii="Times New Roman" w:hAnsi="Times New Roman" w:cs="Times New Roman"/>
          <w:color w:val="0D0D0D" w:themeColor="text1" w:themeTint="F2"/>
          <w:sz w:val="28"/>
          <w:szCs w:val="28"/>
          <w:lang w:eastAsia="ru-RU"/>
        </w:rPr>
        <w:t xml:space="preserve"> Прудового </w:t>
      </w:r>
      <w:r>
        <w:rPr>
          <w:rFonts w:ascii="Times New Roman" w:hAnsi="Times New Roman" w:cs="Times New Roman"/>
          <w:color w:val="0D0D0D" w:themeColor="text1" w:themeTint="F2"/>
          <w:sz w:val="28"/>
          <w:szCs w:val="28"/>
          <w:lang w:eastAsia="ru-RU"/>
        </w:rPr>
        <w:t xml:space="preserve"> муниципального образования  - главой администрации </w:t>
      </w:r>
      <w:r w:rsidR="006F2BB0">
        <w:rPr>
          <w:rFonts w:ascii="Times New Roman" w:hAnsi="Times New Roman" w:cs="Times New Roman"/>
          <w:color w:val="0D0D0D" w:themeColor="text1" w:themeTint="F2"/>
          <w:sz w:val="28"/>
          <w:szCs w:val="28"/>
          <w:lang w:eastAsia="ru-RU"/>
        </w:rPr>
        <w:t xml:space="preserve">Прудового </w:t>
      </w:r>
      <w:r>
        <w:rPr>
          <w:rFonts w:ascii="Times New Roman" w:hAnsi="Times New Roman" w:cs="Times New Roman"/>
          <w:color w:val="0D0D0D" w:themeColor="text1" w:themeTint="F2"/>
          <w:sz w:val="28"/>
          <w:szCs w:val="28"/>
          <w:lang w:eastAsia="ru-RU"/>
        </w:rPr>
        <w:t xml:space="preserve">муниципального образования. </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Перечень ограничений и запретов, связанных с прохождением муниципальной службы, установлен Федеральным законом от 2 марта 2007 г. N 25-ФЗ "О муниципальной службе в Российской Федерации".</w:t>
      </w:r>
    </w:p>
    <w:p w:rsidR="00A21137" w:rsidRDefault="00A21137" w:rsidP="00A21137">
      <w:pPr>
        <w:shd w:val="clear" w:color="auto" w:fill="FFFFFF"/>
        <w:spacing w:before="75" w:after="75" w:line="240" w:lineRule="auto"/>
        <w:jc w:val="center"/>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8. Денежное содержание муниципальных служащих</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Размеры должностных окладов муниципальных служащих, а также размеры ежемесячных и иных дополнительных выплат и порядок их осуществления </w:t>
      </w:r>
      <w:bookmarkStart w:id="0" w:name="_GoBack"/>
      <w:bookmarkEnd w:id="0"/>
      <w:r>
        <w:rPr>
          <w:rFonts w:ascii="Times New Roman" w:eastAsia="Times New Roman" w:hAnsi="Times New Roman" w:cs="Times New Roman"/>
          <w:color w:val="0D0D0D" w:themeColor="text1" w:themeTint="F2"/>
          <w:sz w:val="28"/>
          <w:szCs w:val="28"/>
          <w:lang w:eastAsia="ru-RU"/>
        </w:rPr>
        <w:t xml:space="preserve">устанавливаются решением Совета депутатов </w:t>
      </w:r>
      <w:r w:rsidR="006F2BB0">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в соответствии с законодательством РФ.</w:t>
      </w:r>
    </w:p>
    <w:p w:rsidR="00A21137" w:rsidRDefault="00A21137" w:rsidP="00A21137">
      <w:pPr>
        <w:shd w:val="clear" w:color="auto" w:fill="FFFFFF"/>
        <w:spacing w:before="75" w:after="75" w:line="240" w:lineRule="auto"/>
        <w:rPr>
          <w:rFonts w:ascii="Times New Roman" w:eastAsia="Times New Roman" w:hAnsi="Times New Roman" w:cs="Times New Roman"/>
          <w:b/>
          <w:color w:val="0D0D0D" w:themeColor="text1" w:themeTint="F2"/>
          <w:sz w:val="28"/>
          <w:szCs w:val="28"/>
          <w:lang w:eastAsia="ru-RU"/>
        </w:rPr>
      </w:pPr>
    </w:p>
    <w:p w:rsidR="00A21137" w:rsidRDefault="00A21137" w:rsidP="00A21137">
      <w:pPr>
        <w:shd w:val="clear" w:color="auto" w:fill="FFFFFF"/>
        <w:spacing w:before="75" w:after="75" w:line="240" w:lineRule="auto"/>
        <w:jc w:val="center"/>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9. Поощрение муниципального служащего</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 xml:space="preserve">За безупречную и эффективную муниципальную службу в </w:t>
      </w:r>
      <w:r w:rsidR="001336CC">
        <w:rPr>
          <w:rFonts w:ascii="Times New Roman" w:hAnsi="Times New Roman" w:cs="Times New Roman"/>
          <w:color w:val="0D0D0D" w:themeColor="text1" w:themeTint="F2"/>
          <w:sz w:val="28"/>
          <w:szCs w:val="28"/>
          <w:lang w:eastAsia="ru-RU"/>
        </w:rPr>
        <w:t xml:space="preserve"> Прудовом </w:t>
      </w:r>
      <w:r>
        <w:rPr>
          <w:rFonts w:ascii="Times New Roman" w:hAnsi="Times New Roman" w:cs="Times New Roman"/>
          <w:color w:val="0D0D0D" w:themeColor="text1" w:themeTint="F2"/>
          <w:sz w:val="28"/>
          <w:szCs w:val="28"/>
          <w:lang w:eastAsia="ru-RU"/>
        </w:rPr>
        <w:t>муниципальном образовании  могут применяться следующие виды поощрения муниципального служащего:</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1) объявление благодарности с выплатой единовременного поощрения;</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 xml:space="preserve">2) награждение почетной грамотой органа местного самоуправления </w:t>
      </w:r>
      <w:r w:rsidR="001336CC">
        <w:rPr>
          <w:rFonts w:ascii="Times New Roman" w:hAnsi="Times New Roman" w:cs="Times New Roman"/>
          <w:color w:val="0D0D0D" w:themeColor="text1" w:themeTint="F2"/>
          <w:sz w:val="28"/>
          <w:szCs w:val="28"/>
          <w:lang w:eastAsia="ru-RU"/>
        </w:rPr>
        <w:t xml:space="preserve"> Прудового </w:t>
      </w:r>
      <w:r>
        <w:rPr>
          <w:rFonts w:ascii="Times New Roman" w:hAnsi="Times New Roman" w:cs="Times New Roman"/>
          <w:color w:val="0D0D0D" w:themeColor="text1" w:themeTint="F2"/>
          <w:sz w:val="28"/>
          <w:szCs w:val="28"/>
          <w:lang w:eastAsia="ru-RU"/>
        </w:rPr>
        <w:t>муниципального образования  с выплатой единовременного поощрения или с вручением ценного подарка;</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3) иные виды поощрения в соответствии с федеральными законами.</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 xml:space="preserve">Порядок применения поощрения муниципального служащего устанавливается постановлением администрации </w:t>
      </w:r>
      <w:r w:rsidR="001336CC">
        <w:rPr>
          <w:rFonts w:ascii="Times New Roman" w:hAnsi="Times New Roman" w:cs="Times New Roman"/>
          <w:color w:val="0D0D0D" w:themeColor="text1" w:themeTint="F2"/>
          <w:sz w:val="28"/>
          <w:szCs w:val="28"/>
          <w:lang w:eastAsia="ru-RU"/>
        </w:rPr>
        <w:t xml:space="preserve"> Прудового </w:t>
      </w:r>
      <w:r>
        <w:rPr>
          <w:rFonts w:ascii="Times New Roman" w:hAnsi="Times New Roman" w:cs="Times New Roman"/>
          <w:color w:val="0D0D0D" w:themeColor="text1" w:themeTint="F2"/>
          <w:sz w:val="28"/>
          <w:szCs w:val="28"/>
          <w:lang w:eastAsia="ru-RU"/>
        </w:rPr>
        <w:t>муниципального образования  в соответствии с действующим законодательством РФ.</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10. Дисциплинарная ответственность</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муниципального служащего</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Привлечение муниципального служащего к дисциплинарной ответственности осуществляется в порядке, установленном трудовым законодательством РФ, с учетом положений Федерального закона от 02.03.2007 N 25-ФЗ "О муниципальной службе в Российской Федерации".</w:t>
      </w:r>
    </w:p>
    <w:p w:rsidR="00A21137" w:rsidRDefault="00A21137" w:rsidP="00A21137">
      <w:pPr>
        <w:shd w:val="clear" w:color="auto" w:fill="FFFFFF"/>
        <w:spacing w:before="75" w:after="75" w:line="240" w:lineRule="auto"/>
        <w:jc w:val="center"/>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11. Отпуск муниципального служащего</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11.1. Отпуск муниципальному служащему предоставляется в порядке и на условиях, установленных трудовым законодательством, Федеральным законом от 2 марта 2007 г. N 25-ФЗ "О муниципальной службе в Российской </w:t>
      </w:r>
      <w:r>
        <w:rPr>
          <w:rFonts w:ascii="Times New Roman" w:eastAsia="Times New Roman" w:hAnsi="Times New Roman" w:cs="Times New Roman"/>
          <w:color w:val="0D0D0D" w:themeColor="text1" w:themeTint="F2"/>
          <w:sz w:val="28"/>
          <w:szCs w:val="28"/>
          <w:lang w:eastAsia="ru-RU"/>
        </w:rPr>
        <w:lastRenderedPageBreak/>
        <w:t>Федерации", Законом Саратовской области от 02.08.2007 N 157-ЗСО "О некоторых вопросах муниципальной службы в Саратовской области".</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 xml:space="preserve">12. Пенсионное обеспечение </w:t>
      </w:r>
      <w:proofErr w:type="gramStart"/>
      <w:r>
        <w:rPr>
          <w:rFonts w:ascii="Times New Roman" w:hAnsi="Times New Roman" w:cs="Times New Roman"/>
          <w:b/>
          <w:color w:val="0D0D0D" w:themeColor="text1" w:themeTint="F2"/>
          <w:sz w:val="28"/>
          <w:szCs w:val="28"/>
          <w:lang w:eastAsia="ru-RU"/>
        </w:rPr>
        <w:t>муниципального</w:t>
      </w:r>
      <w:proofErr w:type="gramEnd"/>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служащего и членов его семьи</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1.На муниципального служащего в области пенсионного обеспечения в полном объеме распространяются права государственного гражданского служащего, установленные федеральными законами и законами Саратовской области.</w:t>
      </w:r>
    </w:p>
    <w:p w:rsidR="00A21137" w:rsidRDefault="00A21137" w:rsidP="00A211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Положение о порядке установления, выплаты и перерасчета ежемесячной доплаты к трудовой пенсии </w:t>
      </w:r>
      <w:proofErr w:type="gramStart"/>
      <w:r>
        <w:rPr>
          <w:rFonts w:ascii="Times New Roman" w:eastAsia="Times New Roman" w:hAnsi="Times New Roman" w:cs="Times New Roman"/>
          <w:sz w:val="28"/>
          <w:szCs w:val="28"/>
          <w:lang w:eastAsia="ru-RU"/>
        </w:rPr>
        <w:t xml:space="preserve">лицам, замещавшим выборные муниципальные должности и должности муниципальной службы в органах местного самоуправления </w:t>
      </w:r>
      <w:r w:rsidR="001336CC">
        <w:rPr>
          <w:rFonts w:ascii="Times New Roman" w:eastAsia="Times New Roman" w:hAnsi="Times New Roman" w:cs="Times New Roman"/>
          <w:sz w:val="28"/>
          <w:szCs w:val="28"/>
          <w:lang w:eastAsia="ru-RU"/>
        </w:rPr>
        <w:t xml:space="preserve"> Прудового </w:t>
      </w:r>
      <w:r>
        <w:rPr>
          <w:rFonts w:ascii="Times New Roman" w:eastAsia="Calibri" w:hAnsi="Times New Roman" w:cs="Times New Roman"/>
          <w:sz w:val="28"/>
          <w:szCs w:val="28"/>
        </w:rPr>
        <w:t>муниципального образования</w:t>
      </w:r>
      <w:r>
        <w:rPr>
          <w:rFonts w:ascii="Times New Roman" w:hAnsi="Times New Roman" w:cs="Times New Roman"/>
          <w:color w:val="0D0D0D" w:themeColor="text1" w:themeTint="F2"/>
          <w:sz w:val="28"/>
          <w:szCs w:val="28"/>
          <w:lang w:eastAsia="ru-RU"/>
        </w:rPr>
        <w:t xml:space="preserve">   утверждается</w:t>
      </w:r>
      <w:proofErr w:type="gramEnd"/>
      <w:r>
        <w:rPr>
          <w:rFonts w:ascii="Times New Roman" w:hAnsi="Times New Roman" w:cs="Times New Roman"/>
          <w:color w:val="0D0D0D" w:themeColor="text1" w:themeTint="F2"/>
          <w:sz w:val="28"/>
          <w:szCs w:val="28"/>
          <w:lang w:eastAsia="ru-RU"/>
        </w:rPr>
        <w:t xml:space="preserve"> Советом депутатов </w:t>
      </w:r>
      <w:r w:rsidR="001336CC">
        <w:rPr>
          <w:rFonts w:ascii="Times New Roman" w:hAnsi="Times New Roman" w:cs="Times New Roman"/>
          <w:color w:val="0D0D0D" w:themeColor="text1" w:themeTint="F2"/>
          <w:sz w:val="28"/>
          <w:szCs w:val="28"/>
          <w:lang w:eastAsia="ru-RU"/>
        </w:rPr>
        <w:t xml:space="preserve"> Прудового </w:t>
      </w:r>
      <w:r>
        <w:rPr>
          <w:rFonts w:ascii="Times New Roman" w:hAnsi="Times New Roman" w:cs="Times New Roman"/>
          <w:color w:val="0D0D0D" w:themeColor="text1" w:themeTint="F2"/>
          <w:sz w:val="28"/>
          <w:szCs w:val="28"/>
          <w:lang w:eastAsia="ru-RU"/>
        </w:rPr>
        <w:t>муниципального образования     в соответствии с законодательством РФ.</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13. Основания для расторжения трудового договора</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с муниципальным служащим</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13.1. Трудовой договор с муниципальным служащим прекращается по основаниям и в порядке, предусмотренным трудовым законодательством.</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13.2. Трудовой </w:t>
      </w:r>
      <w:proofErr w:type="gramStart"/>
      <w:r>
        <w:rPr>
          <w:rFonts w:ascii="Times New Roman" w:eastAsia="Times New Roman" w:hAnsi="Times New Roman" w:cs="Times New Roman"/>
          <w:color w:val="0D0D0D" w:themeColor="text1" w:themeTint="F2"/>
          <w:sz w:val="28"/>
          <w:szCs w:val="28"/>
          <w:lang w:eastAsia="ru-RU"/>
        </w:rPr>
        <w:t>договор</w:t>
      </w:r>
      <w:proofErr w:type="gramEnd"/>
      <w:r>
        <w:rPr>
          <w:rFonts w:ascii="Times New Roman" w:eastAsia="Times New Roman" w:hAnsi="Times New Roman" w:cs="Times New Roman"/>
          <w:color w:val="0D0D0D" w:themeColor="text1" w:themeTint="F2"/>
          <w:sz w:val="28"/>
          <w:szCs w:val="28"/>
          <w:lang w:eastAsia="ru-RU"/>
        </w:rPr>
        <w:t xml:space="preserve"> может быть расторгнут по инициативе главы </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администрации </w:t>
      </w:r>
      <w:r w:rsidR="001336CC">
        <w:rPr>
          <w:rFonts w:ascii="Times New Roman" w:eastAsia="Times New Roman" w:hAnsi="Times New Roman" w:cs="Times New Roman"/>
          <w:color w:val="0D0D0D" w:themeColor="text1" w:themeTint="F2"/>
          <w:sz w:val="28"/>
          <w:szCs w:val="28"/>
          <w:lang w:eastAsia="ru-RU"/>
        </w:rPr>
        <w:t xml:space="preserve"> Прудового му</w:t>
      </w:r>
      <w:r>
        <w:rPr>
          <w:rFonts w:ascii="Times New Roman" w:eastAsia="Times New Roman" w:hAnsi="Times New Roman" w:cs="Times New Roman"/>
          <w:color w:val="0D0D0D" w:themeColor="text1" w:themeTint="F2"/>
          <w:sz w:val="28"/>
          <w:szCs w:val="28"/>
          <w:lang w:eastAsia="ru-RU"/>
        </w:rPr>
        <w:t xml:space="preserve">ниципального образования  - с муниципальным служащим администрации </w:t>
      </w:r>
      <w:r w:rsidR="001336CC">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муниципального образования  в случае:</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13.2.1. Достижения предельного возраста, установленного для замещения должности муниципальной службы законодательством РФ;</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13.2.2. </w:t>
      </w:r>
      <w:proofErr w:type="gramStart"/>
      <w:r>
        <w:rPr>
          <w:rFonts w:ascii="Times New Roman" w:eastAsia="Times New Roman" w:hAnsi="Times New Roman" w:cs="Times New Roman"/>
          <w:color w:val="0D0D0D" w:themeColor="text1" w:themeTint="F2"/>
          <w:sz w:val="28"/>
          <w:szCs w:val="28"/>
          <w:lang w:eastAsia="ru-RU"/>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Российской Федерации, в соответствии с которым гражданин Российской Федерации, имеющий гражданство</w:t>
      </w:r>
      <w:proofErr w:type="gramEnd"/>
      <w:r>
        <w:rPr>
          <w:rFonts w:ascii="Times New Roman" w:eastAsia="Times New Roman" w:hAnsi="Times New Roman" w:cs="Times New Roman"/>
          <w:color w:val="0D0D0D" w:themeColor="text1" w:themeTint="F2"/>
          <w:sz w:val="28"/>
          <w:szCs w:val="28"/>
          <w:lang w:eastAsia="ru-RU"/>
        </w:rPr>
        <w:t xml:space="preserve"> иностранного государства, </w:t>
      </w:r>
      <w:proofErr w:type="gramStart"/>
      <w:r>
        <w:rPr>
          <w:rFonts w:ascii="Times New Roman" w:eastAsia="Times New Roman" w:hAnsi="Times New Roman" w:cs="Times New Roman"/>
          <w:color w:val="0D0D0D" w:themeColor="text1" w:themeTint="F2"/>
          <w:sz w:val="28"/>
          <w:szCs w:val="28"/>
          <w:lang w:eastAsia="ru-RU"/>
        </w:rPr>
        <w:t>имеет право находится</w:t>
      </w:r>
      <w:proofErr w:type="gramEnd"/>
      <w:r>
        <w:rPr>
          <w:rFonts w:ascii="Times New Roman" w:eastAsia="Times New Roman" w:hAnsi="Times New Roman" w:cs="Times New Roman"/>
          <w:color w:val="0D0D0D" w:themeColor="text1" w:themeTint="F2"/>
          <w:sz w:val="28"/>
          <w:szCs w:val="28"/>
          <w:lang w:eastAsia="ru-RU"/>
        </w:rPr>
        <w:t xml:space="preserve"> на муниципальной службе;</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13.2.3. Несоблюдения муниципальным служащим установленных законодательством Российской Федерации ограничений и запретов, связанных с муниципальной службой, установленных законодательством РФ.</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13.3.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A21137" w:rsidRDefault="00A21137" w:rsidP="00A21137">
      <w:pPr>
        <w:shd w:val="clear" w:color="auto" w:fill="FFFFFF"/>
        <w:spacing w:before="75" w:after="75" w:line="240" w:lineRule="auto"/>
        <w:jc w:val="center"/>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lastRenderedPageBreak/>
        <w:t xml:space="preserve">14. Кадровая работа в администрации </w:t>
      </w:r>
      <w:r w:rsidR="001336CC">
        <w:rPr>
          <w:rFonts w:ascii="Times New Roman" w:eastAsia="Times New Roman" w:hAnsi="Times New Roman" w:cs="Times New Roman"/>
          <w:b/>
          <w:color w:val="0D0D0D" w:themeColor="text1" w:themeTint="F2"/>
          <w:sz w:val="28"/>
          <w:szCs w:val="28"/>
          <w:lang w:eastAsia="ru-RU"/>
        </w:rPr>
        <w:t xml:space="preserve"> Прудового </w:t>
      </w:r>
      <w:r>
        <w:rPr>
          <w:rFonts w:ascii="Times New Roman" w:eastAsia="Times New Roman" w:hAnsi="Times New Roman" w:cs="Times New Roman"/>
          <w:b/>
          <w:color w:val="0D0D0D" w:themeColor="text1" w:themeTint="F2"/>
          <w:sz w:val="28"/>
          <w:szCs w:val="28"/>
          <w:lang w:eastAsia="ru-RU"/>
        </w:rPr>
        <w:t>муниципального образования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14.1. Кадровая работа в администрации </w:t>
      </w:r>
      <w:r w:rsidR="001336CC">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 включает в себя: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14.1.1. Формирование кадрового состава для замещения должностей муниципальной службы;</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14.1.2. Подготовку предложений о реализации положений законодательства о муниципальной службе и внесение указанных предложений в администрации</w:t>
      </w:r>
      <w:r w:rsidR="001336CC">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 xml:space="preserve"> муниципального образования  - главе администрации </w:t>
      </w:r>
      <w:r w:rsidR="001336CC">
        <w:rPr>
          <w:rFonts w:ascii="Times New Roman" w:hAnsi="Times New Roman" w:cs="Times New Roman"/>
          <w:sz w:val="28"/>
          <w:szCs w:val="28"/>
          <w:lang w:eastAsia="ru-RU"/>
        </w:rPr>
        <w:t xml:space="preserve"> Прудового </w:t>
      </w:r>
      <w:r>
        <w:rPr>
          <w:rFonts w:ascii="Times New Roman" w:hAnsi="Times New Roman" w:cs="Times New Roman"/>
          <w:sz w:val="28"/>
          <w:szCs w:val="28"/>
          <w:lang w:eastAsia="ru-RU"/>
        </w:rPr>
        <w:t>муниципального образования.</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14.1.4. Ведение трудовых книжек муниципальных служащих;</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14.1.5. Ведение личных дел муниципальных служащих;</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14.1.6. Ведение реестра муниципальных служащих;</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14.1.7. Проведение конкурса на замещение вакантных должностей муниципальной службы и включение муниципальных служащих в кадровый резерв;</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14.1.8. Проведение аттестации муниципальных служащих;</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14.1.9. Организацию работы с кадровым резервом и его эффективное использование;</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14.1.10.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14.1.11.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установленных законодательством РФ;</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14.1.13. Консультирование муниципальных служащих по правовым и иным вопросам муниципальной службы;</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14.1.14. Организацию профессиональной переподготовки, повышение квалификации и стажировки муниципальных служащих;</w:t>
      </w:r>
    </w:p>
    <w:p w:rsidR="00A21137" w:rsidRDefault="00A21137" w:rsidP="00A211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14.1.15. Содействие </w:t>
      </w:r>
      <w:proofErr w:type="gramStart"/>
      <w:r>
        <w:rPr>
          <w:rFonts w:ascii="Times New Roman" w:hAnsi="Times New Roman" w:cs="Times New Roman"/>
          <w:sz w:val="28"/>
          <w:szCs w:val="28"/>
          <w:lang w:eastAsia="ru-RU"/>
        </w:rPr>
        <w:t>организации проведения проверок соблюдения законодательства</w:t>
      </w:r>
      <w:proofErr w:type="gramEnd"/>
      <w:r>
        <w:rPr>
          <w:rFonts w:ascii="Times New Roman" w:hAnsi="Times New Roman" w:cs="Times New Roman"/>
          <w:sz w:val="28"/>
          <w:szCs w:val="28"/>
          <w:lang w:eastAsia="ru-RU"/>
        </w:rPr>
        <w:t xml:space="preserve"> о муниципальной службе.</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15. Персональные данные муниципального служащего</w:t>
      </w:r>
    </w:p>
    <w:p w:rsidR="00A21137" w:rsidRDefault="00A21137" w:rsidP="00A21137">
      <w:pPr>
        <w:pStyle w:val="a3"/>
        <w:jc w:val="center"/>
        <w:rPr>
          <w:rFonts w:ascii="Times New Roman" w:hAnsi="Times New Roman" w:cs="Times New Roman"/>
          <w:b/>
          <w:sz w:val="28"/>
          <w:szCs w:val="28"/>
        </w:rPr>
      </w:pPr>
      <w:r>
        <w:rPr>
          <w:rFonts w:ascii="Times New Roman" w:hAnsi="Times New Roman" w:cs="Times New Roman"/>
          <w:b/>
          <w:sz w:val="28"/>
          <w:szCs w:val="28"/>
          <w:lang w:eastAsia="ru-RU"/>
        </w:rPr>
        <w:t>и ведение личного дела муниципального служащего</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lastRenderedPageBreak/>
        <w:t>15.1.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A21137" w:rsidRDefault="00A21137" w:rsidP="00A21137">
      <w:pPr>
        <w:shd w:val="clear" w:color="auto" w:fill="FFFFFF"/>
        <w:spacing w:before="75" w:after="75"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15.2. На муниципального служащего администрации </w:t>
      </w:r>
      <w:r w:rsidR="001336CC">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 xml:space="preserve">  муниципального образования заводится личное дело, к которому приобщаются документы, связанные с его поступлением на муниципальную службу, её прохождение  и увольнение с муниципальной службы.</w:t>
      </w:r>
    </w:p>
    <w:p w:rsidR="00A21137" w:rsidRDefault="00A21137" w:rsidP="00A21137">
      <w:pPr>
        <w:shd w:val="clear" w:color="auto" w:fill="FFFFFF"/>
        <w:spacing w:before="75" w:after="75" w:line="240" w:lineRule="auto"/>
        <w:jc w:val="center"/>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color w:val="0D0D0D" w:themeColor="text1" w:themeTint="F2"/>
          <w:sz w:val="28"/>
          <w:szCs w:val="28"/>
          <w:lang w:eastAsia="ru-RU"/>
        </w:rPr>
        <w:t>16. Реестр муниципальных служащих</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 xml:space="preserve">В администрации </w:t>
      </w:r>
      <w:r w:rsidR="00027F8C">
        <w:rPr>
          <w:rFonts w:ascii="Times New Roman" w:hAnsi="Times New Roman" w:cs="Times New Roman"/>
          <w:color w:val="0D0D0D" w:themeColor="text1" w:themeTint="F2"/>
          <w:sz w:val="28"/>
          <w:szCs w:val="28"/>
          <w:lang w:eastAsia="ru-RU"/>
        </w:rPr>
        <w:t xml:space="preserve"> Прудового </w:t>
      </w:r>
      <w:r>
        <w:rPr>
          <w:rFonts w:ascii="Times New Roman" w:hAnsi="Times New Roman" w:cs="Times New Roman"/>
          <w:color w:val="0D0D0D" w:themeColor="text1" w:themeTint="F2"/>
          <w:sz w:val="28"/>
          <w:szCs w:val="28"/>
          <w:lang w:eastAsia="ru-RU"/>
        </w:rPr>
        <w:t>муниципального образования  ведется реестр муниципальных служащих.</w:t>
      </w:r>
    </w:p>
    <w:p w:rsidR="00A21137" w:rsidRDefault="00A21137" w:rsidP="00A21137">
      <w:pPr>
        <w:pStyle w:val="a3"/>
        <w:jc w:val="both"/>
        <w:rPr>
          <w:rFonts w:ascii="Times New Roman" w:hAnsi="Times New Roman" w:cs="Times New Roman"/>
          <w:color w:val="0D0D0D" w:themeColor="text1" w:themeTint="F2"/>
          <w:sz w:val="28"/>
          <w:szCs w:val="28"/>
          <w:lang w:eastAsia="ru-RU"/>
        </w:rPr>
      </w:pPr>
      <w:r>
        <w:rPr>
          <w:rFonts w:ascii="Times New Roman" w:hAnsi="Times New Roman" w:cs="Times New Roman"/>
          <w:color w:val="0D0D0D" w:themeColor="text1" w:themeTint="F2"/>
          <w:sz w:val="28"/>
          <w:szCs w:val="28"/>
          <w:lang w:eastAsia="ru-RU"/>
        </w:rPr>
        <w:t xml:space="preserve">Порядок ведения реестра муниципальных служащих администрации </w:t>
      </w:r>
      <w:r w:rsidR="00027F8C">
        <w:rPr>
          <w:rFonts w:ascii="Times New Roman" w:hAnsi="Times New Roman" w:cs="Times New Roman"/>
          <w:color w:val="0D0D0D" w:themeColor="text1" w:themeTint="F2"/>
          <w:sz w:val="28"/>
          <w:szCs w:val="28"/>
          <w:lang w:eastAsia="ru-RU"/>
        </w:rPr>
        <w:t xml:space="preserve"> Прудового </w:t>
      </w:r>
      <w:r>
        <w:rPr>
          <w:rFonts w:ascii="Times New Roman" w:hAnsi="Times New Roman" w:cs="Times New Roman"/>
          <w:color w:val="0D0D0D" w:themeColor="text1" w:themeTint="F2"/>
          <w:sz w:val="28"/>
          <w:szCs w:val="28"/>
          <w:lang w:eastAsia="ru-RU"/>
        </w:rPr>
        <w:t>муниципального образования  утверждается Советом депутатов Екатериновского муниципального образования  в соответствии с законодательством РФ.</w:t>
      </w:r>
    </w:p>
    <w:p w:rsidR="00A21137" w:rsidRDefault="00A21137" w:rsidP="00A21137">
      <w:pPr>
        <w:pStyle w:val="a3"/>
        <w:jc w:val="center"/>
        <w:rPr>
          <w:rFonts w:ascii="Times New Roman" w:hAnsi="Times New Roman" w:cs="Times New Roman"/>
          <w:b/>
          <w:color w:val="0D0D0D" w:themeColor="text1" w:themeTint="F2"/>
          <w:sz w:val="28"/>
          <w:szCs w:val="28"/>
          <w:lang w:eastAsia="ru-RU"/>
        </w:rPr>
      </w:pPr>
      <w:r>
        <w:rPr>
          <w:rFonts w:ascii="Times New Roman" w:hAnsi="Times New Roman" w:cs="Times New Roman"/>
          <w:b/>
          <w:color w:val="0D0D0D" w:themeColor="text1" w:themeTint="F2"/>
          <w:sz w:val="28"/>
          <w:szCs w:val="28"/>
          <w:lang w:eastAsia="ru-RU"/>
        </w:rPr>
        <w:t>17. Кадровый резерв на муниципальной службе</w:t>
      </w:r>
    </w:p>
    <w:p w:rsidR="00A21137" w:rsidRDefault="00A21137" w:rsidP="00A21137">
      <w:pPr>
        <w:shd w:val="clear" w:color="auto" w:fill="FFFFFF"/>
        <w:spacing w:before="75" w:after="75" w:line="240" w:lineRule="auto"/>
        <w:rPr>
          <w:rFonts w:ascii="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lang w:eastAsia="ru-RU"/>
        </w:rPr>
        <w:t xml:space="preserve">Для замещения вакантных должностей муниципальной службы в администрации </w:t>
      </w:r>
      <w:r w:rsidR="00027F8C">
        <w:rPr>
          <w:rFonts w:ascii="Times New Roman" w:eastAsia="Times New Roman" w:hAnsi="Times New Roman" w:cs="Times New Roman"/>
          <w:color w:val="0D0D0D" w:themeColor="text1" w:themeTint="F2"/>
          <w:sz w:val="28"/>
          <w:szCs w:val="28"/>
          <w:lang w:eastAsia="ru-RU"/>
        </w:rPr>
        <w:t xml:space="preserve"> Прудового </w:t>
      </w:r>
      <w:r>
        <w:rPr>
          <w:rFonts w:ascii="Times New Roman" w:eastAsia="Times New Roman" w:hAnsi="Times New Roman" w:cs="Times New Roman"/>
          <w:color w:val="0D0D0D" w:themeColor="text1" w:themeTint="F2"/>
          <w:sz w:val="28"/>
          <w:szCs w:val="28"/>
          <w:lang w:eastAsia="ru-RU"/>
        </w:rPr>
        <w:t xml:space="preserve">муниципального образования может создаваться кадровый резерв. </w:t>
      </w:r>
      <w:r>
        <w:rPr>
          <w:rFonts w:ascii="Times New Roman" w:eastAsia="Times New Roman" w:hAnsi="Times New Roman" w:cs="Times New Roman"/>
          <w:color w:val="0D0D0D" w:themeColor="text1" w:themeTint="F2"/>
          <w:sz w:val="28"/>
          <w:szCs w:val="28"/>
          <w:lang w:eastAsia="ru-RU"/>
        </w:rPr>
        <w:br/>
      </w:r>
      <w:r>
        <w:rPr>
          <w:rFonts w:ascii="Times New Roman" w:eastAsia="Times New Roman" w:hAnsi="Times New Roman" w:cs="Times New Roman"/>
          <w:color w:val="0D0D0D" w:themeColor="text1" w:themeTint="F2"/>
          <w:sz w:val="28"/>
          <w:szCs w:val="28"/>
          <w:lang w:eastAsia="ru-RU"/>
        </w:rPr>
        <w:br/>
      </w:r>
      <w:r>
        <w:rPr>
          <w:rFonts w:ascii="Times New Roman" w:eastAsia="Times New Roman" w:hAnsi="Times New Roman" w:cs="Times New Roman"/>
          <w:color w:val="0D0D0D" w:themeColor="text1" w:themeTint="F2"/>
          <w:sz w:val="28"/>
          <w:szCs w:val="28"/>
          <w:lang w:eastAsia="ru-RU"/>
        </w:rPr>
        <w:br/>
      </w:r>
    </w:p>
    <w:p w:rsidR="005536F6" w:rsidRDefault="005536F6"/>
    <w:sectPr w:rsidR="005536F6" w:rsidSect="005536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E57FF"/>
    <w:multiLevelType w:val="hybridMultilevel"/>
    <w:tmpl w:val="CE60EC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21137"/>
    <w:rsid w:val="00027F8C"/>
    <w:rsid w:val="0009590B"/>
    <w:rsid w:val="001336CC"/>
    <w:rsid w:val="00134E89"/>
    <w:rsid w:val="00155ECE"/>
    <w:rsid w:val="00277F87"/>
    <w:rsid w:val="003A55FE"/>
    <w:rsid w:val="005536F6"/>
    <w:rsid w:val="006C3CCA"/>
    <w:rsid w:val="006F2BB0"/>
    <w:rsid w:val="007419CF"/>
    <w:rsid w:val="007517C0"/>
    <w:rsid w:val="00A21137"/>
    <w:rsid w:val="00B47FA6"/>
    <w:rsid w:val="00D05A3A"/>
    <w:rsid w:val="00DA1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1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1137"/>
    <w:pPr>
      <w:spacing w:after="0" w:line="240" w:lineRule="auto"/>
    </w:pPr>
  </w:style>
</w:styles>
</file>

<file path=word/webSettings.xml><?xml version="1.0" encoding="utf-8"?>
<w:webSettings xmlns:r="http://schemas.openxmlformats.org/officeDocument/2006/relationships" xmlns:w="http://schemas.openxmlformats.org/wordprocessingml/2006/main">
  <w:divs>
    <w:div w:id="131703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3745</Words>
  <Characters>21347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2012-03-28T12:38:00Z</dcterms:created>
  <dcterms:modified xsi:type="dcterms:W3CDTF">2012-03-28T12:38:00Z</dcterms:modified>
</cp:coreProperties>
</file>