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r w:rsidR="00EE51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АНДРЕЕВСКОГО</w:t>
      </w: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</w:t>
      </w: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ЕКАТЕРИНОВСКОГО МУНИЦИПАЛЬНОГО РАЙОНА </w:t>
      </w:r>
    </w:p>
    <w:p w:rsidR="006F21E6" w:rsidRPr="003721AC" w:rsidRDefault="00EE5188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ДЕВЯНОСТО ПЯТОЕ</w:t>
      </w:r>
      <w:r w:rsidR="006F21E6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ЗАСЕДАНИЕ СОВЕТА ДЕПУТАТОВ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АНДРЕЕВСКОГО</w:t>
      </w:r>
      <w:r w:rsidR="006F21E6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ЧЕТВЕРТОГО </w:t>
      </w:r>
      <w:r w:rsidR="006F21E6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СОЗЫВА</w:t>
      </w: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F21E6" w:rsidRPr="003721AC" w:rsidRDefault="006F21E6" w:rsidP="006F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6F21E6" w:rsidRPr="003721AC" w:rsidRDefault="006F21E6" w:rsidP="006F21E6">
      <w:pPr>
        <w:keepNext/>
        <w:tabs>
          <w:tab w:val="num" w:pos="9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1E6" w:rsidRPr="003721AC" w:rsidRDefault="00EE5188" w:rsidP="006F21E6">
      <w:pPr>
        <w:keepNext/>
        <w:tabs>
          <w:tab w:val="num" w:pos="9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от  22</w:t>
      </w:r>
      <w:r w:rsidR="00490537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.05.2023 </w:t>
      </w:r>
      <w:r w:rsidR="006F21E6" w:rsidRPr="003721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года  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227</w:t>
      </w:r>
    </w:p>
    <w:p w:rsidR="006F21E6" w:rsidRPr="003721AC" w:rsidRDefault="006F21E6" w:rsidP="006F21E6">
      <w:pPr>
        <w:ind w:right="25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5188" w:rsidRPr="003721AC" w:rsidRDefault="006F21E6" w:rsidP="00EE5188">
      <w:pPr>
        <w:ind w:right="22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</w:t>
      </w:r>
      <w:r w:rsidR="00EE5188" w:rsidRPr="00EE5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5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Совета д</w:t>
      </w:r>
      <w:r w:rsidR="00EE5188"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епутатов </w:t>
      </w:r>
      <w:r w:rsidR="00EE5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Андреевского </w:t>
      </w:r>
      <w:r w:rsidR="00EE5188"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5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от 13 мая 2020 года  № 98</w:t>
      </w:r>
      <w:r w:rsidR="00EE5188"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EE5188" w:rsidRPr="003721AC">
        <w:rPr>
          <w:rFonts w:ascii="Times New Roman" w:hAnsi="Times New Roman" w:cs="Times New Roman"/>
          <w:b/>
          <w:sz w:val="26"/>
          <w:szCs w:val="26"/>
        </w:rPr>
        <w:t>Об утверждении Правил</w:t>
      </w:r>
      <w:r w:rsidR="00EE5188">
        <w:rPr>
          <w:rFonts w:ascii="Times New Roman" w:hAnsi="Times New Roman" w:cs="Times New Roman"/>
          <w:b/>
          <w:sz w:val="26"/>
          <w:szCs w:val="26"/>
        </w:rPr>
        <w:t xml:space="preserve"> об организации </w:t>
      </w:r>
      <w:r w:rsidR="00EE5188" w:rsidRPr="003721AC">
        <w:rPr>
          <w:rFonts w:ascii="Times New Roman" w:hAnsi="Times New Roman" w:cs="Times New Roman"/>
          <w:b/>
          <w:sz w:val="26"/>
          <w:szCs w:val="26"/>
        </w:rPr>
        <w:t xml:space="preserve"> благоустройства  территории </w:t>
      </w:r>
      <w:r w:rsidR="00EE5188"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 w:rsidR="00EE5188" w:rsidRPr="003721AC"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6F21E6" w:rsidRPr="00EE5188" w:rsidRDefault="006F21E6" w:rsidP="00EE5188">
      <w:pPr>
        <w:tabs>
          <w:tab w:val="left" w:pos="9355"/>
        </w:tabs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21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5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proofErr w:type="gramStart"/>
      <w:r w:rsidRPr="003721AC">
        <w:rPr>
          <w:rFonts w:ascii="Times New Roman" w:eastAsia="Calibri" w:hAnsi="Times New Roman" w:cs="Times New Roman"/>
          <w:sz w:val="26"/>
          <w:szCs w:val="26"/>
          <w:highlight w:val="white"/>
        </w:rPr>
        <w:t>В соответствии с Федеральными законами от 06.10.2003</w:t>
      </w:r>
      <w:r w:rsidR="00EE5188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года </w:t>
      </w:r>
      <w:r w:rsidRPr="003721AC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№131-ФЗ «Об общих принципах организации местного самоуправления в Российской Федерации», 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от </w:t>
      </w:r>
      <w:r w:rsidR="00EE5188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28.02.2023 года  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. №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val="en-US"/>
        </w:rPr>
        <w:t> </w:t>
      </w:r>
      <w:r w:rsidR="00EE5188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52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-ФЗ  «О внесении изменений в Федеральный закон «</w:t>
      </w:r>
      <w:r w:rsidR="00EE5188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О государственном языке 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Российской Федерации»,  </w:t>
      </w:r>
      <w:r w:rsidR="00EE51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 1 ст.1474, ст.1482 Гражданского кодекса</w:t>
      </w:r>
      <w:r w:rsidR="00EE5188" w:rsidRPr="00EE5188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EE5188"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>Российской Федерации</w:t>
      </w:r>
      <w:r w:rsidRPr="00372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" w:tooltip="УСТАВ МО от 19.12.2013 0:00:00 №9-28 Совет депутатов Сластухинского муниципального образования Екатериновского района Саратовской области&#10;&#10;УСТАВ СЛАСТУХИНСКОГО МУНИЦИПАЛЬНОГО ОБРАЗОВАНИЯ ЕКАТЕРИНОВСКОГО МУНИЦИПАЛЬНОГО РАЙОНА САРАТОВСКОЙ ОБЛАСТИ" w:history="1">
        <w:r w:rsidRPr="00EE5188">
          <w:rPr>
            <w:rFonts w:ascii="Times New Roman" w:eastAsia="Calibri" w:hAnsi="Times New Roman" w:cs="Times New Roman"/>
            <w:color w:val="000080"/>
            <w:sz w:val="26"/>
            <w:szCs w:val="26"/>
            <w:highlight w:val="white"/>
          </w:rPr>
          <w:t>Уставом</w:t>
        </w:r>
      </w:hyperlink>
      <w:r w:rsidR="00EE5188">
        <w:t xml:space="preserve"> </w:t>
      </w:r>
      <w:r w:rsidR="00EE5188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Андреевского 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образования, Совет депутатов </w:t>
      </w:r>
      <w:r w:rsidR="00EE5188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Андреевского </w:t>
      </w:r>
      <w:r w:rsidRPr="003721AC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  </w:t>
      </w:r>
      <w:r w:rsidRPr="003721A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</w:rPr>
        <w:t>РЕШИЛ:</w:t>
      </w:r>
      <w:proofErr w:type="gramEnd"/>
    </w:p>
    <w:p w:rsidR="006F21E6" w:rsidRPr="003721AC" w:rsidRDefault="006F21E6" w:rsidP="006F21E6">
      <w:pPr>
        <w:tabs>
          <w:tab w:val="left" w:pos="8662"/>
        </w:tabs>
        <w:spacing w:after="0" w:line="240" w:lineRule="auto"/>
        <w:ind w:right="-22" w:firstLine="852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6F21E6" w:rsidRPr="003721AC" w:rsidRDefault="00EE5188" w:rsidP="00EE5188">
      <w:pPr>
        <w:pStyle w:val="a3"/>
        <w:tabs>
          <w:tab w:val="left" w:pos="8662"/>
        </w:tabs>
        <w:spacing w:after="0" w:line="240" w:lineRule="auto"/>
        <w:ind w:left="0" w:right="-22" w:firstLine="36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1. </w:t>
      </w:r>
      <w:r w:rsidR="006F21E6" w:rsidRPr="003721A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Внести следующие изменения в </w:t>
      </w:r>
      <w:r w:rsidRPr="00EE5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E51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Совета депутатов Андреевского  муниципального образования от 13 мая 2020 года  № 98 «</w:t>
      </w:r>
      <w:r w:rsidRPr="00EE5188">
        <w:rPr>
          <w:rFonts w:ascii="Times New Roman" w:hAnsi="Times New Roman" w:cs="Times New Roman"/>
          <w:sz w:val="26"/>
          <w:szCs w:val="26"/>
        </w:rPr>
        <w:t>Об утверждении Правил об организации  благоустройства  территории Андреевского</w:t>
      </w:r>
      <w:r w:rsidRPr="00EE5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6F21E6" w:rsidRPr="00EE5188">
        <w:rPr>
          <w:rFonts w:ascii="Times New Roman" w:hAnsi="Times New Roman" w:cs="Times New Roman"/>
          <w:sz w:val="26"/>
          <w:szCs w:val="26"/>
        </w:rPr>
        <w:t>»:</w:t>
      </w:r>
      <w:r w:rsidR="006F21E6" w:rsidRPr="003721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21E6" w:rsidRPr="00EE5188" w:rsidRDefault="00EE5188" w:rsidP="00EE5188">
      <w:pPr>
        <w:tabs>
          <w:tab w:val="left" w:pos="8662"/>
        </w:tabs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1.1.Пункт 1.8 приложения </w:t>
      </w:r>
      <w:r w:rsidR="006F21E6" w:rsidRPr="00EE51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дополнить абзацем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5 </w:t>
      </w:r>
      <w:r w:rsidR="006F21E6" w:rsidRPr="00EE51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следующего содержания: «</w:t>
      </w:r>
      <w:r w:rsidR="006F21E6" w:rsidRPr="00EE5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Надписи, размещаемые на вывесках, рекламах, в витринах, должны соответствовать требованиям федерального закона от 01.06.2005 № 53-ФЗ «О государственном языке Российской Федерации». </w:t>
      </w:r>
    </w:p>
    <w:p w:rsidR="003721AC" w:rsidRPr="003721AC" w:rsidRDefault="00EE5188" w:rsidP="00EE5188">
      <w:pPr>
        <w:pStyle w:val="a3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3721AC" w:rsidRPr="003721AC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   Н</w:t>
      </w:r>
      <w:r w:rsidR="003721AC" w:rsidRPr="003721AC">
        <w:rPr>
          <w:rFonts w:ascii="Times New Roman" w:hAnsi="Times New Roman"/>
          <w:sz w:val="26"/>
          <w:szCs w:val="26"/>
        </w:rPr>
        <w:t xml:space="preserve">астоящее решение </w:t>
      </w:r>
      <w:r>
        <w:rPr>
          <w:rFonts w:ascii="Times New Roman" w:hAnsi="Times New Roman"/>
          <w:sz w:val="26"/>
          <w:szCs w:val="26"/>
        </w:rPr>
        <w:t xml:space="preserve">вступает в силу после его официального опубликования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/>
          <w:sz w:val="26"/>
          <w:szCs w:val="26"/>
        </w:rPr>
        <w:t>обнародования).</w:t>
      </w:r>
    </w:p>
    <w:p w:rsidR="006F21E6" w:rsidRPr="003721AC" w:rsidRDefault="006F21E6" w:rsidP="006F21E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6F21E6" w:rsidRPr="003721AC" w:rsidRDefault="006F21E6" w:rsidP="006F21E6">
      <w:pPr>
        <w:pStyle w:val="a5"/>
        <w:rPr>
          <w:rFonts w:ascii="Times New Roman" w:hAnsi="Times New Roman"/>
          <w:b/>
          <w:sz w:val="26"/>
          <w:szCs w:val="26"/>
        </w:rPr>
      </w:pPr>
      <w:r w:rsidRPr="003721AC">
        <w:rPr>
          <w:rFonts w:ascii="Times New Roman" w:hAnsi="Times New Roman"/>
          <w:b/>
          <w:sz w:val="26"/>
          <w:szCs w:val="26"/>
        </w:rPr>
        <w:t>Глава</w:t>
      </w:r>
      <w:r w:rsidR="00EE5188">
        <w:rPr>
          <w:rFonts w:ascii="Times New Roman" w:hAnsi="Times New Roman"/>
          <w:b/>
          <w:sz w:val="26"/>
          <w:szCs w:val="26"/>
        </w:rPr>
        <w:t xml:space="preserve"> Андреевского </w:t>
      </w:r>
    </w:p>
    <w:p w:rsidR="006F21E6" w:rsidRPr="003721AC" w:rsidRDefault="006F21E6" w:rsidP="006F21E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721AC"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          С</w:t>
      </w:r>
      <w:r w:rsidR="00EE5188">
        <w:rPr>
          <w:rFonts w:ascii="Times New Roman" w:hAnsi="Times New Roman" w:cs="Times New Roman"/>
          <w:b/>
          <w:sz w:val="26"/>
          <w:szCs w:val="26"/>
        </w:rPr>
        <w:t>П</w:t>
      </w:r>
      <w:proofErr w:type="gramStart"/>
      <w:r w:rsidR="00EE5188">
        <w:rPr>
          <w:rFonts w:ascii="Times New Roman" w:hAnsi="Times New Roman" w:cs="Times New Roman"/>
          <w:b/>
          <w:sz w:val="26"/>
          <w:szCs w:val="26"/>
        </w:rPr>
        <w:t>.Ж</w:t>
      </w:r>
      <w:proofErr w:type="gramEnd"/>
      <w:r w:rsidR="00EE5188">
        <w:rPr>
          <w:rFonts w:ascii="Times New Roman" w:hAnsi="Times New Roman" w:cs="Times New Roman"/>
          <w:b/>
          <w:sz w:val="26"/>
          <w:szCs w:val="26"/>
        </w:rPr>
        <w:t>ирнов</w:t>
      </w:r>
    </w:p>
    <w:p w:rsidR="00B95BB9" w:rsidRPr="003721AC" w:rsidRDefault="00EE5188" w:rsidP="006F21E6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95BB9" w:rsidRPr="003721AC" w:rsidSect="0089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0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decimal"/>
      <w:isLgl/>
      <w:lvlText w:val="%1.%2"/>
      <w:lvlJc w:val="left"/>
      <w:pPr>
        <w:ind w:left="1316" w:hanging="465"/>
      </w:pPr>
    </w:lvl>
    <w:lvl w:ilvl="2">
      <w:start w:val="1"/>
      <w:numFmt w:val="decimal"/>
      <w:isLgl/>
      <w:lvlText w:val="%1.%2.%3"/>
      <w:lvlJc w:val="left"/>
      <w:pPr>
        <w:ind w:left="147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1830" w:hanging="1080"/>
      </w:pPr>
    </w:lvl>
    <w:lvl w:ilvl="5">
      <w:start w:val="1"/>
      <w:numFmt w:val="decimal"/>
      <w:isLgl/>
      <w:lvlText w:val="%1.%2.%3.%4.%5.%6"/>
      <w:lvlJc w:val="left"/>
      <w:pPr>
        <w:ind w:left="2190" w:hanging="144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E6"/>
    <w:rsid w:val="003721AC"/>
    <w:rsid w:val="00490537"/>
    <w:rsid w:val="00544CE4"/>
    <w:rsid w:val="006F21E6"/>
    <w:rsid w:val="00892CBA"/>
    <w:rsid w:val="00A35C3A"/>
    <w:rsid w:val="00BF7953"/>
    <w:rsid w:val="00D37AF9"/>
    <w:rsid w:val="00EE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E6"/>
    <w:pPr>
      <w:ind w:left="720"/>
      <w:contextualSpacing/>
    </w:pPr>
  </w:style>
  <w:style w:type="character" w:styleId="a4">
    <w:name w:val="Hyperlink"/>
    <w:semiHidden/>
    <w:unhideWhenUsed/>
    <w:rsid w:val="006F21E6"/>
    <w:rPr>
      <w:color w:val="000080"/>
      <w:u w:val="single"/>
    </w:rPr>
  </w:style>
  <w:style w:type="paragraph" w:styleId="a5">
    <w:name w:val="No Spacing"/>
    <w:uiPriority w:val="1"/>
    <w:qFormat/>
    <w:rsid w:val="006F21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1E6"/>
    <w:pPr>
      <w:ind w:left="720"/>
      <w:contextualSpacing/>
    </w:pPr>
  </w:style>
  <w:style w:type="character" w:styleId="a4">
    <w:name w:val="Hyperlink"/>
    <w:semiHidden/>
    <w:unhideWhenUsed/>
    <w:rsid w:val="006F21E6"/>
    <w:rPr>
      <w:color w:val="000080"/>
      <w:u w:val="single"/>
    </w:rPr>
  </w:style>
  <w:style w:type="paragraph" w:styleId="a5">
    <w:name w:val="No Spacing"/>
    <w:uiPriority w:val="1"/>
    <w:qFormat/>
    <w:rsid w:val="006F21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:8111/content/act/19820eca-6476-448e-a381-36e26635acd5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2023-05-22T05:16:00Z</dcterms:created>
  <dcterms:modified xsi:type="dcterms:W3CDTF">2023-05-22T05:16:00Z</dcterms:modified>
</cp:coreProperties>
</file>