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F08" w:rsidRPr="00A64175" w:rsidRDefault="00455D95" w:rsidP="00A64175">
      <w:pPr>
        <w:shd w:val="clear" w:color="auto" w:fill="FFFFFF"/>
        <w:spacing w:after="163" w:line="336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  <w:r w:rsidRPr="00455D95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drawing>
          <wp:inline distT="0" distB="0" distL="0" distR="0">
            <wp:extent cx="775335" cy="925830"/>
            <wp:effectExtent l="1905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335" cy="9258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7F08" w:rsidRPr="00CA7F08" w:rsidRDefault="00CA7F08" w:rsidP="00CA7F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F08">
        <w:rPr>
          <w:rFonts w:ascii="Times New Roman" w:hAnsi="Times New Roman" w:cs="Times New Roman"/>
          <w:b/>
          <w:sz w:val="24"/>
          <w:szCs w:val="24"/>
        </w:rPr>
        <w:t>АДМИНИСТРАЦИЯ ЕКАТЕРИНОВСКОГО МУНИЦИПАЛЬНОГО РАЙОНА САРАТОВСКОЙ ОБЛАСТИ</w:t>
      </w:r>
    </w:p>
    <w:p w:rsidR="00CA7F08" w:rsidRPr="00CA7F08" w:rsidRDefault="00CA7F08" w:rsidP="00CA7F0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429D" w:rsidRPr="00E5429D" w:rsidRDefault="00CA7F08" w:rsidP="00CA7F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F08">
        <w:rPr>
          <w:rFonts w:ascii="Times New Roman" w:hAnsi="Times New Roman" w:cs="Times New Roman"/>
          <w:b/>
          <w:sz w:val="24"/>
          <w:szCs w:val="24"/>
        </w:rPr>
        <w:t>ПОСТАНОВЛЕНИЕ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</w:p>
    <w:p w:rsidR="00CA7F08" w:rsidRPr="00EF6AF8" w:rsidRDefault="00CA7F08" w:rsidP="00CA7F08">
      <w:pPr>
        <w:pStyle w:val="a9"/>
        <w:rPr>
          <w:rFonts w:ascii="Times New Roman" w:hAnsi="Times New Roman" w:cs="Times New Roman"/>
          <w:sz w:val="28"/>
          <w:szCs w:val="28"/>
          <w:u w:val="single"/>
        </w:rPr>
      </w:pPr>
      <w:r w:rsidRPr="00EF6AF8">
        <w:rPr>
          <w:rFonts w:ascii="Times New Roman" w:hAnsi="Times New Roman" w:cs="Times New Roman"/>
          <w:sz w:val="28"/>
          <w:szCs w:val="28"/>
          <w:u w:val="single"/>
        </w:rPr>
        <w:t xml:space="preserve">от </w:t>
      </w:r>
      <w:r w:rsidR="0000507E">
        <w:rPr>
          <w:rFonts w:ascii="Times New Roman" w:hAnsi="Times New Roman" w:cs="Times New Roman"/>
          <w:sz w:val="28"/>
          <w:szCs w:val="28"/>
          <w:u w:val="single"/>
        </w:rPr>
        <w:t xml:space="preserve"> 24.12.</w:t>
      </w:r>
      <w:r w:rsidRPr="00EF6AF8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EF6AF8">
        <w:rPr>
          <w:rFonts w:ascii="Times New Roman" w:hAnsi="Times New Roman" w:cs="Times New Roman"/>
          <w:sz w:val="28"/>
          <w:szCs w:val="28"/>
          <w:u w:val="single"/>
        </w:rPr>
        <w:t xml:space="preserve">021 </w:t>
      </w:r>
      <w:r w:rsidRPr="00EF6AF8">
        <w:rPr>
          <w:rFonts w:ascii="Times New Roman" w:hAnsi="Times New Roman" w:cs="Times New Roman"/>
          <w:sz w:val="28"/>
          <w:szCs w:val="28"/>
          <w:u w:val="single"/>
        </w:rPr>
        <w:t xml:space="preserve"> г. №</w:t>
      </w:r>
      <w:r w:rsidR="0000507E">
        <w:rPr>
          <w:rFonts w:ascii="Times New Roman" w:hAnsi="Times New Roman" w:cs="Times New Roman"/>
          <w:sz w:val="28"/>
          <w:szCs w:val="28"/>
          <w:u w:val="single"/>
        </w:rPr>
        <w:t xml:space="preserve"> 627</w:t>
      </w:r>
      <w:r w:rsidRPr="00EF6AF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028BB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</w:p>
    <w:p w:rsidR="00CA7F08" w:rsidRPr="00EF6AF8" w:rsidRDefault="00CA7F08" w:rsidP="00CA7F08">
      <w:pPr>
        <w:pStyle w:val="a9"/>
        <w:rPr>
          <w:rFonts w:ascii="Times New Roman" w:hAnsi="Times New Roman" w:cs="Times New Roman"/>
          <w:sz w:val="28"/>
          <w:szCs w:val="28"/>
        </w:rPr>
      </w:pPr>
      <w:r w:rsidRPr="00EF6AF8">
        <w:rPr>
          <w:rFonts w:ascii="Times New Roman" w:hAnsi="Times New Roman" w:cs="Times New Roman"/>
          <w:sz w:val="28"/>
          <w:szCs w:val="28"/>
        </w:rPr>
        <w:t>р.п. Екатериновка</w:t>
      </w:r>
    </w:p>
    <w:p w:rsidR="00E5429D" w:rsidRPr="00E5429D" w:rsidRDefault="00CA7F08" w:rsidP="00E5429D">
      <w:pPr>
        <w:shd w:val="clear" w:color="auto" w:fill="FFFFFF"/>
        <w:spacing w:after="54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F6A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E5429D" w:rsidRDefault="00E5429D" w:rsidP="00E5429D">
      <w:pPr>
        <w:shd w:val="clear" w:color="auto" w:fill="FFFFFF"/>
        <w:spacing w:after="54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EF6AF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Об утверждении Программы профилактики рисков причинения вреда (ущерба) охраняемым законом ценностям в рамках муниципального контроля в сфере благоустройства на территории </w:t>
      </w:r>
      <w:proofErr w:type="spellStart"/>
      <w:r w:rsidR="00CA7F08" w:rsidRPr="00EF6AF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Екатериновского</w:t>
      </w:r>
      <w:proofErr w:type="spellEnd"/>
      <w:r w:rsidRPr="00EF6AF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муниципального образования на 2022 год</w:t>
      </w:r>
    </w:p>
    <w:p w:rsidR="00455D95" w:rsidRPr="00E5429D" w:rsidRDefault="00455D95" w:rsidP="00E5429D">
      <w:pPr>
        <w:shd w:val="clear" w:color="auto" w:fill="FFFFFF"/>
        <w:spacing w:after="54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A7F08" w:rsidRPr="00EF6AF8" w:rsidRDefault="00E5429D" w:rsidP="00455D95">
      <w:pPr>
        <w:shd w:val="clear" w:color="auto" w:fill="FFFFFF"/>
        <w:spacing w:after="54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42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соответствии с Федеральным законом от 06.10.2013 года №131-ФЗ «Об общих принципах организации органов местного самоуправления в Российской Федерации», Федеральным законом от 31.07.2020 года №248-ФЗ «О государственном контроле (надзоре) и муниципальном контроле в Российской Федерации», администрация </w:t>
      </w:r>
      <w:proofErr w:type="spellStart"/>
      <w:r w:rsidR="00CA7F08" w:rsidRPr="00EF6A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Екатериновского</w:t>
      </w:r>
      <w:proofErr w:type="spellEnd"/>
      <w:r w:rsidR="00CA7F08" w:rsidRPr="00EF6A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E542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муниципального </w:t>
      </w:r>
      <w:r w:rsidR="00CA7F08" w:rsidRPr="00EF6A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района Саратовской области</w:t>
      </w:r>
    </w:p>
    <w:p w:rsidR="00CA7F08" w:rsidRPr="00455D95" w:rsidRDefault="00CA7F08" w:rsidP="00CA7F08">
      <w:pPr>
        <w:shd w:val="clear" w:color="auto" w:fill="FFFFFF"/>
        <w:spacing w:after="54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55D95">
        <w:rPr>
          <w:rFonts w:ascii="Times New Roman" w:hAnsi="Times New Roman" w:cs="Times New Roman"/>
          <w:sz w:val="28"/>
          <w:szCs w:val="28"/>
        </w:rPr>
        <w:t xml:space="preserve">ПОСТАНОВЛЯЮ: </w:t>
      </w:r>
    </w:p>
    <w:p w:rsidR="00E5429D" w:rsidRPr="00E5429D" w:rsidRDefault="00E5429D" w:rsidP="00E542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109" w:lineRule="atLeast"/>
        <w:ind w:left="13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42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Утвердить Программу профилактики рисков причинения вреда (ущерба) охраняемым законом ценностям в рамках муниципального контроля в сфере благоустройства на территории </w:t>
      </w:r>
      <w:proofErr w:type="spellStart"/>
      <w:r w:rsidR="00CA7F08" w:rsidRPr="00EF6A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Екатериновского</w:t>
      </w:r>
      <w:proofErr w:type="spellEnd"/>
      <w:r w:rsidRPr="00E542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муниципального образования на 2022 год, согласно приложению.</w:t>
      </w:r>
    </w:p>
    <w:p w:rsidR="00E5429D" w:rsidRPr="00E5429D" w:rsidRDefault="00E5429D" w:rsidP="00E542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109" w:lineRule="atLeast"/>
        <w:ind w:left="13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42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Настоящее постановление вступает в силу со дня официального опубликования (обнародования).</w:t>
      </w:r>
    </w:p>
    <w:p w:rsidR="00EF6AF8" w:rsidRPr="00EF6AF8" w:rsidRDefault="00E5429D" w:rsidP="00E5429D">
      <w:pPr>
        <w:numPr>
          <w:ilvl w:val="0"/>
          <w:numId w:val="1"/>
        </w:numPr>
        <w:shd w:val="clear" w:color="auto" w:fill="FFFFFF"/>
        <w:spacing w:before="100" w:beforeAutospacing="1" w:after="54" w:afterAutospacing="1" w:line="240" w:lineRule="auto"/>
        <w:ind w:left="13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42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Настоящее постановление подлежит размещению на официальном сайте </w:t>
      </w:r>
      <w:proofErr w:type="spellStart"/>
      <w:r w:rsidR="00CA7F08" w:rsidRPr="00EF6A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Екатериновского</w:t>
      </w:r>
      <w:proofErr w:type="spellEnd"/>
      <w:r w:rsidR="00CA7F08" w:rsidRPr="00EF6A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E542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муниципального района в сети Интернет (</w:t>
      </w:r>
      <w:r w:rsidR="00CA7F08" w:rsidRPr="00EF6A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http://ekaterinovka.sarmo.ru). </w:t>
      </w:r>
    </w:p>
    <w:p w:rsidR="00EF6AF8" w:rsidRPr="00EF6AF8" w:rsidRDefault="00EF6AF8" w:rsidP="00EF6AF8">
      <w:pPr>
        <w:shd w:val="clear" w:color="auto" w:fill="FFFFFF"/>
        <w:spacing w:before="100" w:beforeAutospacing="1" w:after="54" w:afterAutospacing="1" w:line="240" w:lineRule="auto"/>
        <w:ind w:left="13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5429D" w:rsidRPr="00EF6AF8" w:rsidRDefault="00E5429D" w:rsidP="00EF6AF8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EF6AF8">
        <w:rPr>
          <w:rFonts w:ascii="Times New Roman" w:hAnsi="Times New Roman" w:cs="Times New Roman"/>
          <w:sz w:val="28"/>
          <w:szCs w:val="28"/>
          <w:lang w:eastAsia="ru-RU"/>
        </w:rPr>
        <w:t xml:space="preserve">Глава </w:t>
      </w:r>
      <w:proofErr w:type="spellStart"/>
      <w:r w:rsidR="00CA7F08" w:rsidRPr="00EF6AF8">
        <w:rPr>
          <w:rFonts w:ascii="Times New Roman" w:hAnsi="Times New Roman" w:cs="Times New Roman"/>
          <w:sz w:val="28"/>
          <w:szCs w:val="28"/>
          <w:lang w:eastAsia="ru-RU"/>
        </w:rPr>
        <w:t>Екатериновского</w:t>
      </w:r>
      <w:proofErr w:type="spellEnd"/>
    </w:p>
    <w:p w:rsidR="00E5429D" w:rsidRPr="00EF6AF8" w:rsidRDefault="00E5429D" w:rsidP="00EF6AF8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EF6AF8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CA7F08" w:rsidRPr="00EF6AF8">
        <w:rPr>
          <w:rFonts w:ascii="Times New Roman" w:hAnsi="Times New Roman" w:cs="Times New Roman"/>
          <w:sz w:val="28"/>
          <w:szCs w:val="28"/>
          <w:lang w:eastAsia="ru-RU"/>
        </w:rPr>
        <w:t>района</w:t>
      </w:r>
      <w:r w:rsidRPr="00EF6AF8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                                 </w:t>
      </w:r>
      <w:r w:rsidR="00EF6AF8">
        <w:rPr>
          <w:rFonts w:ascii="Times New Roman" w:hAnsi="Times New Roman" w:cs="Times New Roman"/>
          <w:sz w:val="28"/>
          <w:szCs w:val="28"/>
          <w:lang w:eastAsia="ru-RU"/>
        </w:rPr>
        <w:t>     </w:t>
      </w:r>
      <w:r w:rsidR="00EF6AF8" w:rsidRPr="00EF6AF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F6AF8">
        <w:rPr>
          <w:rFonts w:ascii="Times New Roman" w:hAnsi="Times New Roman" w:cs="Times New Roman"/>
          <w:sz w:val="28"/>
          <w:szCs w:val="28"/>
          <w:lang w:eastAsia="ru-RU"/>
        </w:rPr>
        <w:t xml:space="preserve">          </w:t>
      </w:r>
      <w:r w:rsidR="00CA7F08" w:rsidRPr="00EF6AF8">
        <w:rPr>
          <w:rFonts w:ascii="Times New Roman" w:hAnsi="Times New Roman" w:cs="Times New Roman"/>
          <w:sz w:val="28"/>
          <w:szCs w:val="28"/>
          <w:lang w:eastAsia="ru-RU"/>
        </w:rPr>
        <w:t xml:space="preserve">С.Б. </w:t>
      </w:r>
      <w:proofErr w:type="spellStart"/>
      <w:r w:rsidR="00CA7F08" w:rsidRPr="00EF6AF8">
        <w:rPr>
          <w:rFonts w:ascii="Times New Roman" w:hAnsi="Times New Roman" w:cs="Times New Roman"/>
          <w:sz w:val="28"/>
          <w:szCs w:val="28"/>
          <w:lang w:eastAsia="ru-RU"/>
        </w:rPr>
        <w:t>Зязин</w:t>
      </w:r>
      <w:proofErr w:type="spellEnd"/>
    </w:p>
    <w:p w:rsidR="00E5429D" w:rsidRPr="00E5429D" w:rsidRDefault="00E5429D" w:rsidP="00E5429D">
      <w:pPr>
        <w:shd w:val="clear" w:color="auto" w:fill="FFFFFF"/>
        <w:spacing w:after="54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F6AF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 </w:t>
      </w:r>
    </w:p>
    <w:p w:rsidR="00CA7F08" w:rsidRPr="00EF6AF8" w:rsidRDefault="00CA7F08" w:rsidP="00E5429D">
      <w:pPr>
        <w:shd w:val="clear" w:color="auto" w:fill="FFFFFF"/>
        <w:spacing w:after="54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A7F08" w:rsidRPr="00EF6AF8" w:rsidRDefault="00CA7F08" w:rsidP="00E5429D">
      <w:pPr>
        <w:shd w:val="clear" w:color="auto" w:fill="FFFFFF"/>
        <w:spacing w:after="54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CA7F08" w:rsidRPr="00EF6AF8" w:rsidRDefault="00CA7F08" w:rsidP="00E5429D">
      <w:pPr>
        <w:shd w:val="clear" w:color="auto" w:fill="FFFFFF"/>
        <w:spacing w:after="54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CA7F08" w:rsidRDefault="00CA7F08" w:rsidP="00E5429D">
      <w:pPr>
        <w:shd w:val="clear" w:color="auto" w:fill="FFFFFF"/>
        <w:spacing w:after="54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CA7F08" w:rsidRDefault="00CA7F08" w:rsidP="00E5429D">
      <w:pPr>
        <w:shd w:val="clear" w:color="auto" w:fill="FFFFFF"/>
        <w:spacing w:after="54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64175" w:rsidRDefault="00A64175" w:rsidP="00E5429D">
      <w:pPr>
        <w:shd w:val="clear" w:color="auto" w:fill="FFFFFF"/>
        <w:spacing w:after="54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64175" w:rsidRDefault="00A64175" w:rsidP="00E5429D">
      <w:pPr>
        <w:shd w:val="clear" w:color="auto" w:fill="FFFFFF"/>
        <w:spacing w:after="54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B028BB" w:rsidRDefault="00B028BB" w:rsidP="00E5429D">
      <w:pPr>
        <w:shd w:val="clear" w:color="auto" w:fill="FFFFFF"/>
        <w:spacing w:after="54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B028BB" w:rsidRDefault="00B028BB" w:rsidP="00E5429D">
      <w:pPr>
        <w:shd w:val="clear" w:color="auto" w:fill="FFFFFF"/>
        <w:spacing w:after="54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B028BB" w:rsidRDefault="00B028BB" w:rsidP="00E5429D">
      <w:pPr>
        <w:shd w:val="clear" w:color="auto" w:fill="FFFFFF"/>
        <w:spacing w:after="54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B028BB" w:rsidRDefault="00B028BB" w:rsidP="00E5429D">
      <w:pPr>
        <w:shd w:val="clear" w:color="auto" w:fill="FFFFFF"/>
        <w:spacing w:after="54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64175" w:rsidRDefault="00E5429D" w:rsidP="00E5429D">
      <w:pPr>
        <w:shd w:val="clear" w:color="auto" w:fill="FFFFFF"/>
        <w:spacing w:after="54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Приложение </w:t>
      </w:r>
    </w:p>
    <w:p w:rsidR="00E5429D" w:rsidRPr="00E5429D" w:rsidRDefault="00E5429D" w:rsidP="00E5429D">
      <w:pPr>
        <w:shd w:val="clear" w:color="auto" w:fill="FFFFFF"/>
        <w:spacing w:after="54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 постановлению администрации</w:t>
      </w:r>
    </w:p>
    <w:p w:rsidR="00E5429D" w:rsidRPr="0000507E" w:rsidRDefault="00EF6AF8" w:rsidP="00E5429D">
      <w:pPr>
        <w:shd w:val="clear" w:color="auto" w:fill="FFFFFF"/>
        <w:spacing w:after="54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Екатериновского</w:t>
      </w:r>
      <w:proofErr w:type="spellEnd"/>
      <w:r w:rsidR="00E5429D"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муниципального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района</w:t>
      </w:r>
    </w:p>
    <w:p w:rsidR="00E5429D" w:rsidRPr="0000507E" w:rsidRDefault="0000507E" w:rsidP="0000507E">
      <w:pPr>
        <w:shd w:val="clear" w:color="auto" w:fill="FFFFFF"/>
        <w:spacing w:before="54" w:after="54" w:line="312" w:lineRule="atLeast"/>
        <w:jc w:val="right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00507E">
        <w:rPr>
          <w:rFonts w:ascii="Times New Roman" w:hAnsi="Times New Roman" w:cs="Times New Roman"/>
          <w:sz w:val="24"/>
          <w:szCs w:val="24"/>
        </w:rPr>
        <w:t xml:space="preserve">от 24.12.2021  г. № 627   </w:t>
      </w:r>
      <w:r w:rsidR="00E5429D" w:rsidRPr="0000507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 </w:t>
      </w:r>
    </w:p>
    <w:p w:rsidR="00E5429D" w:rsidRPr="00E5429D" w:rsidRDefault="00E5429D" w:rsidP="00E5429D">
      <w:pPr>
        <w:shd w:val="clear" w:color="auto" w:fill="FFFFFF"/>
        <w:spacing w:after="54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429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Программа профилактики рисков причинения вреда (ущерба) охраняемым законом ценностям в рамках муниципального контроля в сфере благоустройства на территории </w:t>
      </w:r>
      <w:proofErr w:type="spellStart"/>
      <w:r w:rsidR="00CC6C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Екатериновского</w:t>
      </w:r>
      <w:proofErr w:type="spellEnd"/>
      <w:r w:rsidRPr="00E5429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муниципального образования на 2022 год </w:t>
      </w:r>
    </w:p>
    <w:p w:rsidR="00E5429D" w:rsidRPr="00E5429D" w:rsidRDefault="00E5429D" w:rsidP="00E5429D">
      <w:pPr>
        <w:shd w:val="clear" w:color="auto" w:fill="FFFFFF"/>
        <w:spacing w:after="54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429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Раздел 1. Общие положения </w:t>
      </w:r>
    </w:p>
    <w:p w:rsidR="00E5429D" w:rsidRPr="00E5429D" w:rsidRDefault="00E5429D" w:rsidP="00E5429D">
      <w:pPr>
        <w:shd w:val="clear" w:color="auto" w:fill="FFFFFF"/>
        <w:spacing w:after="54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Программа профилактики рисков причинения вреда (ущерба) устанавливает порядок проведения профилактических мероприятий, направленных на предупреждение нарушений обязательных требований и (или) причинения вреда (ущерба) охраняемым законом ценностям, соблюдение которых оценивается при осуществлении муниципального контроля в сфере благоустройства </w:t>
      </w:r>
      <w:r w:rsidR="00A641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r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CC6C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Екатериновско</w:t>
      </w:r>
      <w:r w:rsidR="00A641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</w:t>
      </w:r>
      <w:proofErr w:type="spellEnd"/>
      <w:r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муниципально</w:t>
      </w:r>
      <w:r w:rsidR="00A641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</w:t>
      </w:r>
      <w:r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образовани</w:t>
      </w:r>
      <w:r w:rsidR="00A641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r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 </w:t>
      </w:r>
    </w:p>
    <w:p w:rsidR="00E5429D" w:rsidRPr="00E5429D" w:rsidRDefault="00E5429D" w:rsidP="00E5429D">
      <w:pPr>
        <w:shd w:val="clear" w:color="auto" w:fill="FFFFFF"/>
        <w:spacing w:after="54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429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Раздел 2. Аналитическая часть Программы </w:t>
      </w:r>
    </w:p>
    <w:p w:rsidR="00E5429D" w:rsidRPr="00E5429D" w:rsidRDefault="00E5429D" w:rsidP="00E5429D">
      <w:pPr>
        <w:shd w:val="clear" w:color="auto" w:fill="FFFFFF"/>
        <w:spacing w:after="54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2.1. Вид осуществляемого муниципального контроля</w:t>
      </w:r>
    </w:p>
    <w:p w:rsidR="00E5429D" w:rsidRPr="00E5429D" w:rsidRDefault="00E5429D" w:rsidP="00E5429D">
      <w:pPr>
        <w:shd w:val="clear" w:color="auto" w:fill="FFFFFF"/>
        <w:spacing w:after="54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Муниципальный контроль в сфере благоустройства на территории </w:t>
      </w:r>
      <w:proofErr w:type="spellStart"/>
      <w:r w:rsidR="00CC6C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Екатериновского</w:t>
      </w:r>
      <w:proofErr w:type="spellEnd"/>
      <w:r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муниципального образования осуществляется администрацией </w:t>
      </w:r>
      <w:proofErr w:type="spellStart"/>
      <w:r w:rsidR="00CC6C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Екатериновского</w:t>
      </w:r>
      <w:proofErr w:type="spellEnd"/>
      <w:r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муниципального </w:t>
      </w:r>
      <w:r w:rsidR="00A641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района</w:t>
      </w:r>
      <w:r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E5429D" w:rsidRPr="00E5429D" w:rsidRDefault="00E5429D" w:rsidP="00E5429D">
      <w:pPr>
        <w:shd w:val="clear" w:color="auto" w:fill="FFFFFF"/>
        <w:spacing w:after="54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 2.2. Обзор по виду муниципального контроля.        </w:t>
      </w:r>
    </w:p>
    <w:p w:rsidR="00E5429D" w:rsidRPr="00E5429D" w:rsidRDefault="00E5429D" w:rsidP="00E5429D">
      <w:pPr>
        <w:shd w:val="clear" w:color="auto" w:fill="FFFFFF"/>
        <w:spacing w:after="54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Муниципальный контроль за соблюдением правил благоустройства территории </w:t>
      </w:r>
      <w:proofErr w:type="spellStart"/>
      <w:r w:rsidR="00CC6C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Екатериновского</w:t>
      </w:r>
      <w:proofErr w:type="spellEnd"/>
      <w:r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муниципального образования - это деятельность органа местного самоуправления, уполномоченного на организацию и проведение на территории </w:t>
      </w:r>
      <w:proofErr w:type="spellStart"/>
      <w:r w:rsidR="00CC6C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Екатериновского</w:t>
      </w:r>
      <w:proofErr w:type="spellEnd"/>
      <w:r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муниципального образования проверок соблюдения юридическими лицами, индивидуальными предпринимателями и гражданами обязательных требований, установленных Правилами благоустройства на территории </w:t>
      </w:r>
      <w:proofErr w:type="spellStart"/>
      <w:r w:rsidR="00CC6C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Екатериновского</w:t>
      </w:r>
      <w:proofErr w:type="spellEnd"/>
      <w:r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муниципального образования (далее – Правила благоустройства) при осуществлении ими производственной и иной деятельности в сфере отношений, связанных с обеспечением благоустройства территории (далее - требования Правил благоустройства).</w:t>
      </w:r>
    </w:p>
    <w:p w:rsidR="00E5429D" w:rsidRPr="00E5429D" w:rsidRDefault="00E5429D" w:rsidP="00E5429D">
      <w:pPr>
        <w:shd w:val="clear" w:color="auto" w:fill="FFFFFF"/>
        <w:spacing w:after="54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2.3. Муниципальный контроль осуществляется посредством:</w:t>
      </w:r>
    </w:p>
    <w:p w:rsidR="00E5429D" w:rsidRPr="00E5429D" w:rsidRDefault="00E5429D" w:rsidP="00E5429D">
      <w:pPr>
        <w:shd w:val="clear" w:color="auto" w:fill="FFFFFF"/>
        <w:spacing w:after="54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организации и проведения проверок выполнения юридическими лицами, индивидуальными предпринимателями и гражданами обязательных требований Правил благоустройства на территории </w:t>
      </w:r>
      <w:proofErr w:type="spellStart"/>
      <w:r w:rsidR="00CC6C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Екатериновского</w:t>
      </w:r>
      <w:proofErr w:type="spellEnd"/>
      <w:r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муниципального образования;</w:t>
      </w:r>
    </w:p>
    <w:p w:rsidR="00E5429D" w:rsidRPr="00E5429D" w:rsidRDefault="00E5429D" w:rsidP="00E5429D">
      <w:pPr>
        <w:shd w:val="clear" w:color="auto" w:fill="FFFFFF"/>
        <w:spacing w:after="54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принятия предусмотренных законодательством Российской Федерации мер по пресечению и (или) устранению выявленных нарушений, а также систематического наблюдения за исполнением обязательных требований;</w:t>
      </w:r>
    </w:p>
    <w:p w:rsidR="00E5429D" w:rsidRPr="00E5429D" w:rsidRDefault="00E5429D" w:rsidP="00E5429D">
      <w:pPr>
        <w:shd w:val="clear" w:color="auto" w:fill="FFFFFF"/>
        <w:spacing w:after="54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организации и проведения мероприятий по профилактике рисков причинения вреда (ущерба) охраняемым законом ценностям;</w:t>
      </w:r>
    </w:p>
    <w:p w:rsidR="00E5429D" w:rsidRPr="00E5429D" w:rsidRDefault="00E5429D" w:rsidP="00E5429D">
      <w:pPr>
        <w:shd w:val="clear" w:color="auto" w:fill="FFFFFF"/>
        <w:spacing w:after="54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организации и проведения мероприятий по контролю, осуществляемых без взаимодействия с юридическими лицами, индивидуальными предпринимателями.</w:t>
      </w:r>
    </w:p>
    <w:p w:rsidR="00E5429D" w:rsidRPr="00E5429D" w:rsidRDefault="00E5429D" w:rsidP="00E5429D">
      <w:pPr>
        <w:shd w:val="clear" w:color="auto" w:fill="FFFFFF"/>
        <w:spacing w:after="54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2.4. Подконтрольные субъекты:</w:t>
      </w:r>
    </w:p>
    <w:p w:rsidR="00E5429D" w:rsidRPr="00E5429D" w:rsidRDefault="00E5429D" w:rsidP="00E5429D">
      <w:pPr>
        <w:shd w:val="clear" w:color="auto" w:fill="FFFFFF"/>
        <w:spacing w:after="54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юридические лица, индивидуальные предприниматели и граждане, при осуществлении ими производственной и иной деятельности в сфере отношений, связанных с обеспечением благоустройства территории.</w:t>
      </w:r>
    </w:p>
    <w:p w:rsidR="00E5429D" w:rsidRPr="00E5429D" w:rsidRDefault="00E5429D" w:rsidP="00E5429D">
      <w:pPr>
        <w:shd w:val="clear" w:color="auto" w:fill="FFFFFF"/>
        <w:spacing w:after="54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2.5. Перечень правовых актов и их отдельных частей (положений), содержащих обязательные требования, соблюдение которых оценивается при проведении мероприятий по муниципальному контролю в сфере благоустройства:</w:t>
      </w:r>
    </w:p>
    <w:p w:rsidR="002024C8" w:rsidRDefault="00E5429D" w:rsidP="002024C8">
      <w:pPr>
        <w:shd w:val="clear" w:color="auto" w:fill="FFFFFF"/>
        <w:spacing w:after="54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24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hyperlink r:id="rId6" w:history="1">
        <w:r w:rsidR="002024C8" w:rsidRPr="002024C8">
          <w:rPr>
            <w:rStyle w:val="a5"/>
            <w:rFonts w:ascii="Times New Roman" w:hAnsi="Times New Roman" w:cs="Times New Roman"/>
            <w:color w:val="000000"/>
            <w:sz w:val="24"/>
            <w:szCs w:val="24"/>
            <w:u w:val="none"/>
          </w:rPr>
          <w:t>Решение</w:t>
        </w:r>
      </w:hyperlink>
      <w:r w:rsidR="002024C8" w:rsidRPr="002024C8">
        <w:rPr>
          <w:rFonts w:ascii="Times New Roman" w:hAnsi="Times New Roman" w:cs="Times New Roman"/>
          <w:color w:val="000000"/>
          <w:sz w:val="24"/>
          <w:szCs w:val="24"/>
        </w:rPr>
        <w:t xml:space="preserve"> Совета депутатов </w:t>
      </w:r>
      <w:proofErr w:type="spellStart"/>
      <w:r w:rsidR="002024C8" w:rsidRPr="002024C8">
        <w:rPr>
          <w:rFonts w:ascii="Times New Roman" w:hAnsi="Times New Roman" w:cs="Times New Roman"/>
          <w:color w:val="000000"/>
          <w:sz w:val="24"/>
          <w:szCs w:val="24"/>
        </w:rPr>
        <w:t>Екатериновского</w:t>
      </w:r>
      <w:proofErr w:type="spellEnd"/>
      <w:r w:rsidR="002024C8" w:rsidRPr="002024C8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образования </w:t>
      </w:r>
      <w:proofErr w:type="spellStart"/>
      <w:r w:rsidR="002024C8" w:rsidRPr="002024C8">
        <w:rPr>
          <w:rFonts w:ascii="Times New Roman" w:hAnsi="Times New Roman" w:cs="Times New Roman"/>
          <w:color w:val="000000"/>
          <w:sz w:val="24"/>
          <w:szCs w:val="24"/>
        </w:rPr>
        <w:t>Екатериновского</w:t>
      </w:r>
      <w:proofErr w:type="spellEnd"/>
      <w:r w:rsidR="002024C8" w:rsidRPr="002024C8">
        <w:rPr>
          <w:rFonts w:ascii="Times New Roman" w:hAnsi="Times New Roman" w:cs="Times New Roman"/>
          <w:color w:val="000000"/>
          <w:sz w:val="24"/>
          <w:szCs w:val="24"/>
        </w:rPr>
        <w:t xml:space="preserve"> района Саратовской области от 31 октября  2017 года      № 127 «Об </w:t>
      </w:r>
      <w:r w:rsidR="002024C8" w:rsidRPr="002024C8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утверждении Правил об организации благоустройства территории </w:t>
      </w:r>
      <w:proofErr w:type="spellStart"/>
      <w:r w:rsidR="002024C8" w:rsidRPr="002024C8">
        <w:rPr>
          <w:rFonts w:ascii="Times New Roman" w:hAnsi="Times New Roman" w:cs="Times New Roman"/>
          <w:color w:val="000000"/>
          <w:sz w:val="24"/>
          <w:szCs w:val="24"/>
        </w:rPr>
        <w:t>Екатериновского</w:t>
      </w:r>
      <w:proofErr w:type="spellEnd"/>
      <w:r w:rsidR="002024C8" w:rsidRPr="002024C8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образования»</w:t>
      </w:r>
      <w:r w:rsidR="002024C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5429D" w:rsidRPr="002024C8" w:rsidRDefault="00E5429D" w:rsidP="002024C8">
      <w:pPr>
        <w:shd w:val="clear" w:color="auto" w:fill="FFFFFF"/>
        <w:spacing w:after="54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024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2.6. Данные о проведенных мероприятиях.</w:t>
      </w:r>
    </w:p>
    <w:p w:rsidR="00E5429D" w:rsidRPr="00E5429D" w:rsidRDefault="00E5429D" w:rsidP="0083138E">
      <w:pPr>
        <w:shd w:val="clear" w:color="auto" w:fill="FFFFFF"/>
        <w:spacing w:after="54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связи с запретом на проведение контрольных мероприятий, установленным ст. 26.2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плановые и внеплановые проверки в отношении подконтрольных субъектов, относящихся к малому и среднему бизнесу, в 2021 году не проводились.</w:t>
      </w:r>
    </w:p>
    <w:p w:rsidR="00E5429D" w:rsidRPr="00E5429D" w:rsidRDefault="00E5429D" w:rsidP="0083138E">
      <w:pPr>
        <w:shd w:val="clear" w:color="auto" w:fill="FFFFFF"/>
        <w:spacing w:after="54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целях предупреждения нарушений подконтрольными субъектами обязательных требований, требований, установленных муниципальными правовыми актами в сфере благоустройства, устранения причин, факторов и условий, способствующих указанным нарушениям, администрацией </w:t>
      </w:r>
      <w:proofErr w:type="spellStart"/>
      <w:r w:rsidR="00CC6C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Екатериновского</w:t>
      </w:r>
      <w:proofErr w:type="spellEnd"/>
      <w:r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муниципального </w:t>
      </w:r>
      <w:r w:rsidR="00A641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района не </w:t>
      </w:r>
      <w:r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осуществлялись мероприятия по профилактике таких нарушений</w:t>
      </w:r>
      <w:r w:rsidR="00A641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A641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83138E" w:rsidRDefault="00E5429D" w:rsidP="0083138E">
      <w:pPr>
        <w:shd w:val="clear" w:color="auto" w:fill="FFFFFF"/>
        <w:spacing w:after="54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Обеспечено размещение на официальной странице </w:t>
      </w:r>
      <w:proofErr w:type="spellStart"/>
      <w:r w:rsidR="00CC6C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Екатериновского</w:t>
      </w:r>
      <w:proofErr w:type="spellEnd"/>
      <w:r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муниципального </w:t>
      </w:r>
      <w:r w:rsidR="00A641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района в информационно-телекоммуникационной сети «Интернет» информации, содержащей положения обязательных требований</w:t>
      </w:r>
      <w:r w:rsidR="0083138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83138E" w:rsidRDefault="00E5429D" w:rsidP="0083138E">
      <w:pPr>
        <w:shd w:val="clear" w:color="auto" w:fill="FFFFFF"/>
        <w:spacing w:after="54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Информирование юридических лиц, индивидуальных предпринимателей по вопросам соблюдения требований Правил благоустройства осуществляется в том числе посредством опубликования руководств по соблюдению требований, памяток, обобщение практики, полезной информации, </w:t>
      </w:r>
      <w:proofErr w:type="spellStart"/>
      <w:r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ресурсоснабжающих</w:t>
      </w:r>
      <w:proofErr w:type="spellEnd"/>
      <w:r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организаций по вопросам соблюдения требований Правил благоустройства</w:t>
      </w:r>
      <w:r w:rsidR="0083138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E5429D" w:rsidRPr="00E5429D" w:rsidRDefault="0083138E" w:rsidP="0083138E">
      <w:pPr>
        <w:shd w:val="clear" w:color="auto" w:fill="FFFFFF"/>
        <w:spacing w:after="54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E5429D"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 регулярной основе даются консультации в ходе личных приемов, а также посредством телефонной связи. В связи с эпидемиологической ситуацией и ограничительными мероприятиями были внесены коррективы в части проведения публичных мероприятий (семинаров, круглых столов, совещаний). Данные мероприятия преимущественно проводились с использованием электронной, телефонной связи и различных </w:t>
      </w:r>
      <w:proofErr w:type="spellStart"/>
      <w:r w:rsidR="00E5429D"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мессенджеров</w:t>
      </w:r>
      <w:proofErr w:type="spellEnd"/>
      <w:r w:rsidR="00E5429D"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(совместные чаты с представителями юридических лиц).</w:t>
      </w:r>
    </w:p>
    <w:p w:rsidR="00E5429D" w:rsidRPr="00E5429D" w:rsidRDefault="00E5429D" w:rsidP="0083138E">
      <w:pPr>
        <w:shd w:val="clear" w:color="auto" w:fill="FFFFFF"/>
        <w:spacing w:after="54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Ежегодный план проведения плановых проверок юридических лиц и индивидуальных предпринимателей на основании ст. 9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 от 26.12.2008 № 294-ФЗ, в сфере благоустройства на территории </w:t>
      </w:r>
      <w:proofErr w:type="spellStart"/>
      <w:r w:rsidR="00CC6C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Екатериновского</w:t>
      </w:r>
      <w:proofErr w:type="spellEnd"/>
      <w:r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муниципального образования на 2021 год не утверждался.</w:t>
      </w:r>
    </w:p>
    <w:p w:rsidR="00E5429D" w:rsidRPr="00E5429D" w:rsidRDefault="00E5429D" w:rsidP="0083138E">
      <w:pPr>
        <w:shd w:val="clear" w:color="auto" w:fill="FFFFFF"/>
        <w:spacing w:after="54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2.7. Анализ и оценка рисков причинения вреда охраняемым законом ценностям.</w:t>
      </w:r>
    </w:p>
    <w:p w:rsidR="00E5429D" w:rsidRPr="00E5429D" w:rsidRDefault="00E5429D" w:rsidP="0083138E">
      <w:pPr>
        <w:shd w:val="clear" w:color="auto" w:fill="FFFFFF"/>
        <w:spacing w:after="54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Мониторинг состояния подконтрольных субъектов в сфере соблюдения правил благоустройства выявил, что ключевыми и наиболее значимыми рисками являются нарушения, предусмотренные Правилами благоустройства в части загрязнения территории, а именно мусор на прилегающих к хозяйствующим субъектам территориях, размещение автотранспортных средств на озелененной территории и прочее.</w:t>
      </w:r>
    </w:p>
    <w:p w:rsidR="00E5429D" w:rsidRPr="00E5429D" w:rsidRDefault="00E5429D" w:rsidP="0083138E">
      <w:pPr>
        <w:shd w:val="clear" w:color="auto" w:fill="FFFFFF"/>
        <w:spacing w:after="54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Наиболее значимым риском является факт причинения вреда объектам благоустройства (повреждение и (или) уничтожение объектов благоустройства: малых архитектурных форм, зеленых насаждений, загрязнение территории различными отходами) вследствие нарушения законодательства контролируемым лицом, в том числе вследствие действий (бездействия) должностных лиц контролируемого лица, и (или) иными лицами, действующими на основании договорных отношений с контролируемым лицом.</w:t>
      </w:r>
    </w:p>
    <w:p w:rsidR="00E5429D" w:rsidRPr="00E5429D" w:rsidRDefault="00E5429D" w:rsidP="0083138E">
      <w:pPr>
        <w:shd w:val="clear" w:color="auto" w:fill="FFFFFF"/>
        <w:spacing w:after="54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Проведение профилактических мероприятий, направленных на соблюдение подконтрольными субъектами обязательных требований Правил благоустройства, на побуждение подконтрольных субъектов к добросовестности, будет способствовать улучшению в целом ситуации, повышению ответственности подконтрольных субъектов, снижению количества выявляемых нарушений обязательных требований, требований, установленных муниципальными правовыми актами в указанной сфере. </w:t>
      </w:r>
    </w:p>
    <w:p w:rsidR="00E5429D" w:rsidRPr="00E5429D" w:rsidRDefault="00E5429D" w:rsidP="00E5429D">
      <w:pPr>
        <w:shd w:val="clear" w:color="auto" w:fill="FFFFFF"/>
        <w:spacing w:after="54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429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Раздел 3. Цели и задачи Программы </w:t>
      </w:r>
    </w:p>
    <w:p w:rsidR="00E5429D" w:rsidRPr="00E5429D" w:rsidRDefault="00E5429D" w:rsidP="00E5429D">
      <w:pPr>
        <w:shd w:val="clear" w:color="auto" w:fill="FFFFFF"/>
        <w:spacing w:after="54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3.1. Цели Программы:</w:t>
      </w:r>
    </w:p>
    <w:p w:rsidR="00E5429D" w:rsidRPr="00E5429D" w:rsidRDefault="00E5429D" w:rsidP="00E5429D">
      <w:pPr>
        <w:shd w:val="clear" w:color="auto" w:fill="FFFFFF"/>
        <w:spacing w:after="54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- стимулирование добросовестного соблюдения обязательных требований всеми контролируемыми лицами;</w:t>
      </w:r>
    </w:p>
    <w:p w:rsidR="00E5429D" w:rsidRPr="00E5429D" w:rsidRDefault="00E5429D" w:rsidP="00E5429D">
      <w:pPr>
        <w:shd w:val="clear" w:color="auto" w:fill="FFFFFF"/>
        <w:spacing w:after="54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E5429D" w:rsidRPr="00E5429D" w:rsidRDefault="00E5429D" w:rsidP="00E5429D">
      <w:pPr>
        <w:shd w:val="clear" w:color="auto" w:fill="FFFFFF"/>
        <w:spacing w:after="54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E5429D" w:rsidRPr="00E5429D" w:rsidRDefault="00E5429D" w:rsidP="00E5429D">
      <w:pPr>
        <w:shd w:val="clear" w:color="auto" w:fill="FFFFFF"/>
        <w:spacing w:after="54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E5429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3.2. Задачи Программы:</w:t>
      </w:r>
    </w:p>
    <w:p w:rsidR="00E5429D" w:rsidRPr="00E5429D" w:rsidRDefault="00E5429D" w:rsidP="00E5429D">
      <w:pPr>
        <w:shd w:val="clear" w:color="auto" w:fill="FFFFFF"/>
        <w:spacing w:after="54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выявление причин, факторов и условий, способствующих нарушению обязательных требований законодательства, определение способов устранения или снижения рисков их возникновения;</w:t>
      </w:r>
    </w:p>
    <w:p w:rsidR="00E5429D" w:rsidRPr="00E5429D" w:rsidRDefault="00E5429D" w:rsidP="00E5429D">
      <w:pPr>
        <w:shd w:val="clear" w:color="auto" w:fill="FFFFFF"/>
        <w:spacing w:after="54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факторов;</w:t>
      </w:r>
    </w:p>
    <w:p w:rsidR="00E5429D" w:rsidRPr="00E5429D" w:rsidRDefault="00E5429D" w:rsidP="00E5429D">
      <w:pPr>
        <w:shd w:val="clear" w:color="auto" w:fill="FFFFFF"/>
        <w:spacing w:after="54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формирование единого понимания обязательных требований законодательства у всех участников контрольной деятельности;</w:t>
      </w:r>
    </w:p>
    <w:p w:rsidR="00E5429D" w:rsidRPr="00E5429D" w:rsidRDefault="00E5429D" w:rsidP="00E5429D">
      <w:pPr>
        <w:shd w:val="clear" w:color="auto" w:fill="FFFFFF"/>
        <w:spacing w:after="54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повышение прозрачности осуществляемой контрольной деятельности;</w:t>
      </w:r>
    </w:p>
    <w:p w:rsidR="00E5429D" w:rsidRPr="00E5429D" w:rsidRDefault="00E5429D" w:rsidP="00E5429D">
      <w:pPr>
        <w:shd w:val="clear" w:color="auto" w:fill="FFFFFF"/>
        <w:spacing w:after="54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повышение уровня правовой грамотности подконтрольных субъектов, в том числе путем обеспечения доступности информации об обязательных требованиях законодательства и необходимых мерах по их исполнению. </w:t>
      </w:r>
    </w:p>
    <w:p w:rsidR="00E5429D" w:rsidRPr="00E5429D" w:rsidRDefault="00E5429D" w:rsidP="00E5429D">
      <w:pPr>
        <w:shd w:val="clear" w:color="auto" w:fill="FFFFFF"/>
        <w:spacing w:after="54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429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Раздел 4. План мероприятий по профилактике нарушений </w:t>
      </w:r>
    </w:p>
    <w:p w:rsidR="00E5429D" w:rsidRPr="00E5429D" w:rsidRDefault="00E5429D" w:rsidP="00E5429D">
      <w:pPr>
        <w:shd w:val="clear" w:color="auto" w:fill="FFFFFF"/>
        <w:spacing w:after="54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Мероприятия Программы представляют собой комплекс мер, направленных на достижение целей и решение основных задач Программы. Перечень мероприятий Программы на 2022 год, сроки (периодичность) их проведения и ответственные структурные подразделения приведены в Плане мероприятий по профилактике нарушений в сфере благоустройства на 2022 год (приложение). </w:t>
      </w:r>
    </w:p>
    <w:p w:rsidR="00E5429D" w:rsidRPr="00E5429D" w:rsidRDefault="00E5429D" w:rsidP="00E5429D">
      <w:pPr>
        <w:shd w:val="clear" w:color="auto" w:fill="FFFFFF"/>
        <w:spacing w:after="54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429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Раздел </w:t>
      </w:r>
      <w:r w:rsidR="0083138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5</w:t>
      </w:r>
      <w:r w:rsidRPr="00E5429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 Порядок управления Программой.</w:t>
      </w:r>
    </w:p>
    <w:p w:rsidR="00E5429D" w:rsidRPr="00E5429D" w:rsidRDefault="00E5429D" w:rsidP="00E5429D">
      <w:pPr>
        <w:shd w:val="clear" w:color="auto" w:fill="FFFFFF"/>
        <w:spacing w:after="54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Перечень должностных лиц, ответственных за организацию и проведение профилактических мероприятий при осуществлении муниципального контроля в сфере благоустройства на территории </w:t>
      </w:r>
      <w:proofErr w:type="spellStart"/>
      <w:r w:rsidR="00CC6C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Екатериновского</w:t>
      </w:r>
      <w:proofErr w:type="spellEnd"/>
      <w:r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муниципального образования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4"/>
        <w:gridCol w:w="3847"/>
        <w:gridCol w:w="2580"/>
        <w:gridCol w:w="2584"/>
      </w:tblGrid>
      <w:tr w:rsidR="00E5429D" w:rsidRPr="00E5429D" w:rsidTr="00E5429D">
        <w:tc>
          <w:tcPr>
            <w:tcW w:w="0" w:type="auto"/>
            <w:shd w:val="clear" w:color="auto" w:fill="auto"/>
            <w:vAlign w:val="center"/>
            <w:hideMark/>
          </w:tcPr>
          <w:p w:rsidR="00E5429D" w:rsidRPr="00E5429D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E5429D" w:rsidRPr="00E5429D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542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r w:rsidRPr="00E542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E542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429D" w:rsidRPr="00E5429D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Должностные лица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429D" w:rsidRPr="00E5429D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429D" w:rsidRPr="00E5429D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Контакты</w:t>
            </w:r>
          </w:p>
        </w:tc>
      </w:tr>
      <w:tr w:rsidR="00E5429D" w:rsidRPr="00E5429D" w:rsidTr="00E5429D">
        <w:tc>
          <w:tcPr>
            <w:tcW w:w="0" w:type="auto"/>
            <w:shd w:val="clear" w:color="auto" w:fill="auto"/>
            <w:vAlign w:val="center"/>
            <w:hideMark/>
          </w:tcPr>
          <w:p w:rsidR="00E5429D" w:rsidRPr="00E5429D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429D" w:rsidRPr="00E5429D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Должностные лица муниципального контроля администрации </w:t>
            </w:r>
            <w:proofErr w:type="spellStart"/>
            <w:r w:rsidR="00CC6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Екатериновского</w:t>
            </w:r>
            <w:proofErr w:type="spellEnd"/>
            <w:r w:rsidRPr="00E54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образования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429D" w:rsidRPr="00E5429D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мероприятий по реализации программы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429D" w:rsidRPr="00E5429D" w:rsidRDefault="0083138E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2-13-90</w:t>
            </w:r>
          </w:p>
          <w:p w:rsidR="00E5429D" w:rsidRPr="00E5429D" w:rsidRDefault="0083138E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138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aksekaterinovka@mail.ru</w:t>
            </w:r>
            <w:proofErr w:type="spellEnd"/>
            <w:r w:rsidR="00E5429D" w:rsidRPr="00E5429D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</w:tbl>
    <w:p w:rsidR="00E5429D" w:rsidRPr="00E5429D" w:rsidRDefault="00E5429D" w:rsidP="0083138E">
      <w:pPr>
        <w:shd w:val="clear" w:color="auto" w:fill="FFFFFF"/>
        <w:spacing w:after="54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Реализация Программы осуществляется путем исполнения организационных и профилактических мероприятий в соответствии с Планом мероприятий по профилактике нарушений при осуществлении муниципального контроля в сфере благоустройства на территории </w:t>
      </w:r>
      <w:proofErr w:type="spellStart"/>
      <w:r w:rsidR="00CC6C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Екатериновского</w:t>
      </w:r>
      <w:proofErr w:type="spellEnd"/>
      <w:r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муниципального образования на 2022 год.</w:t>
      </w:r>
    </w:p>
    <w:p w:rsidR="00E5429D" w:rsidRPr="00E5429D" w:rsidRDefault="00E5429D" w:rsidP="0083138E">
      <w:pPr>
        <w:shd w:val="clear" w:color="auto" w:fill="FFFFFF"/>
        <w:spacing w:after="54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Результаты профилактической работы включаются в Доклад об осуществлении муниципального контроля в сфере благоустройства на территории </w:t>
      </w:r>
      <w:proofErr w:type="spellStart"/>
      <w:r w:rsidR="00CC6C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Екатериновского</w:t>
      </w:r>
      <w:proofErr w:type="spellEnd"/>
      <w:r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муниципального образования на 2022 год. </w:t>
      </w:r>
      <w:r w:rsidRPr="00E5429D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 </w:t>
      </w:r>
    </w:p>
    <w:p w:rsidR="00E5429D" w:rsidRPr="00E5429D" w:rsidRDefault="00E5429D" w:rsidP="00E5429D">
      <w:pPr>
        <w:shd w:val="clear" w:color="auto" w:fill="FFFFFF"/>
        <w:spacing w:after="54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429D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 </w:t>
      </w:r>
    </w:p>
    <w:p w:rsidR="00490036" w:rsidRDefault="00490036" w:rsidP="00E5429D">
      <w:pPr>
        <w:shd w:val="clear" w:color="auto" w:fill="FFFFFF"/>
        <w:spacing w:after="54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</w:pPr>
    </w:p>
    <w:p w:rsidR="00490036" w:rsidRDefault="00490036" w:rsidP="00E5429D">
      <w:pPr>
        <w:shd w:val="clear" w:color="auto" w:fill="FFFFFF"/>
        <w:spacing w:after="54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</w:pPr>
    </w:p>
    <w:p w:rsidR="00490036" w:rsidRDefault="00490036" w:rsidP="00E5429D">
      <w:pPr>
        <w:shd w:val="clear" w:color="auto" w:fill="FFFFFF"/>
        <w:spacing w:after="54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</w:pPr>
    </w:p>
    <w:p w:rsidR="00490036" w:rsidRDefault="00490036" w:rsidP="00E5429D">
      <w:pPr>
        <w:shd w:val="clear" w:color="auto" w:fill="FFFFFF"/>
        <w:spacing w:after="54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</w:pPr>
    </w:p>
    <w:p w:rsidR="00490036" w:rsidRDefault="00490036" w:rsidP="00E5429D">
      <w:pPr>
        <w:shd w:val="clear" w:color="auto" w:fill="FFFFFF"/>
        <w:spacing w:after="54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</w:pPr>
    </w:p>
    <w:p w:rsidR="00490036" w:rsidRDefault="00490036" w:rsidP="00E5429D">
      <w:pPr>
        <w:shd w:val="clear" w:color="auto" w:fill="FFFFFF"/>
        <w:spacing w:after="54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</w:pPr>
    </w:p>
    <w:p w:rsidR="00490036" w:rsidRDefault="00490036" w:rsidP="00E5429D">
      <w:pPr>
        <w:shd w:val="clear" w:color="auto" w:fill="FFFFFF"/>
        <w:spacing w:after="54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</w:pPr>
    </w:p>
    <w:p w:rsidR="00490036" w:rsidRDefault="00490036" w:rsidP="00E5429D">
      <w:pPr>
        <w:shd w:val="clear" w:color="auto" w:fill="FFFFFF"/>
        <w:spacing w:after="54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</w:pPr>
    </w:p>
    <w:p w:rsidR="00490036" w:rsidRDefault="00490036" w:rsidP="00E5429D">
      <w:pPr>
        <w:shd w:val="clear" w:color="auto" w:fill="FFFFFF"/>
        <w:spacing w:after="54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</w:pPr>
    </w:p>
    <w:p w:rsidR="00E5429D" w:rsidRPr="00E5429D" w:rsidRDefault="00E5429D" w:rsidP="00E5429D">
      <w:pPr>
        <w:shd w:val="clear" w:color="auto" w:fill="FFFFFF"/>
        <w:spacing w:after="54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429D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Приложение к Программе профилактики рисков</w:t>
      </w:r>
      <w:r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E5429D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причинения вреда (ущерба)</w:t>
      </w:r>
      <w:r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E5429D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охраняемым законом ценностям</w:t>
      </w:r>
      <w:r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E5429D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на 2022 год</w:t>
      </w:r>
    </w:p>
    <w:p w:rsidR="00E5429D" w:rsidRPr="00E5429D" w:rsidRDefault="00E5429D" w:rsidP="00E5429D">
      <w:pPr>
        <w:shd w:val="clear" w:color="auto" w:fill="FFFFFF"/>
        <w:spacing w:after="54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429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План мероприятий по профилактике нарушений законодательства в сфере благоустройства на территории </w:t>
      </w:r>
      <w:proofErr w:type="spellStart"/>
      <w:r w:rsidR="00CC6C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Екатериновского</w:t>
      </w:r>
      <w:proofErr w:type="spellEnd"/>
      <w:r w:rsidRPr="00E5429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муниципального образования на 2022 год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4"/>
        <w:gridCol w:w="2388"/>
        <w:gridCol w:w="3455"/>
        <w:gridCol w:w="1832"/>
        <w:gridCol w:w="1336"/>
      </w:tblGrid>
      <w:tr w:rsidR="00E5429D" w:rsidRPr="00E5429D" w:rsidTr="0021100B">
        <w:tc>
          <w:tcPr>
            <w:tcW w:w="374" w:type="dxa"/>
            <w:shd w:val="clear" w:color="auto" w:fill="auto"/>
            <w:vAlign w:val="center"/>
            <w:hideMark/>
          </w:tcPr>
          <w:p w:rsidR="00E5429D" w:rsidRPr="00E5429D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E5429D" w:rsidRPr="00E5429D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542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r w:rsidRPr="00E542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E542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429D" w:rsidRPr="00E5429D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429D" w:rsidRPr="00E5429D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Сведения о мероприятии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429D" w:rsidRPr="00E5429D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429D" w:rsidRPr="00E5429D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 исполнения</w:t>
            </w:r>
          </w:p>
        </w:tc>
      </w:tr>
      <w:tr w:rsidR="00E5429D" w:rsidRPr="00E5429D" w:rsidTr="0021100B">
        <w:tc>
          <w:tcPr>
            <w:tcW w:w="374" w:type="dxa"/>
            <w:shd w:val="clear" w:color="auto" w:fill="auto"/>
            <w:vAlign w:val="center"/>
            <w:hideMark/>
          </w:tcPr>
          <w:p w:rsidR="00E5429D" w:rsidRPr="00E5429D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429D" w:rsidRPr="00E5429D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429D" w:rsidRPr="00E5429D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осуществляет информирование контролируемых лиц и иных заинтересованных лиц по вопросам соблюдения обязательных требований.</w:t>
            </w:r>
          </w:p>
          <w:p w:rsidR="00E5429D" w:rsidRPr="00E5429D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осуществляется посредством размещения соответствующих сведений на официальном сайте муниципального образования в информационно-телекоммуникационной сети "Интернет" и в иных формах.</w:t>
            </w:r>
          </w:p>
          <w:p w:rsidR="00E5429D" w:rsidRPr="00E5429D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размещает и поддерживает в актуальном состоянии на своем официальном сайте в сети «Интернет»:</w:t>
            </w:r>
          </w:p>
          <w:p w:rsidR="00E5429D" w:rsidRPr="00E5429D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тексты нормативных правовых актов, регулирующих осуществление муниципального контроля;</w:t>
            </w:r>
          </w:p>
          <w:p w:rsidR="00E5429D" w:rsidRPr="00E5429D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руководства по соблюдению обязательных требований.</w:t>
            </w:r>
          </w:p>
          <w:p w:rsidR="00E5429D" w:rsidRPr="00E5429D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программу профилактики рисков причинения вреда и план проведения плановых контрольных мероприятий;</w:t>
            </w:r>
          </w:p>
          <w:p w:rsidR="00E5429D" w:rsidRPr="00E5429D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сведения о способах получения консультаций по вопросам соблюдения обязательных требований;</w:t>
            </w:r>
          </w:p>
          <w:p w:rsidR="00E5429D" w:rsidRPr="00E5429D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 доклады, содержащие результаты обобщения правоприменительной практики;</w:t>
            </w:r>
          </w:p>
          <w:p w:rsidR="00E5429D" w:rsidRPr="00E5429D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6) доклады о муниципальном контроле;</w:t>
            </w:r>
          </w:p>
          <w:p w:rsidR="00E5429D" w:rsidRPr="00E5429D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7) иные сведения, предусмотренные нормативными правовыми актами Российской Федерации, нормативными правовыми актами субъекта Российской </w:t>
            </w:r>
            <w:r w:rsidRPr="00E54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Федерации, муниципальными правовыми актами.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429D" w:rsidRPr="00E5429D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Должностные лица муниципального контроля</w:t>
            </w:r>
          </w:p>
          <w:p w:rsidR="00E5429D" w:rsidRPr="00E5429D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 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429D" w:rsidRPr="00E5429D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E5429D" w:rsidRPr="00E5429D" w:rsidTr="0021100B">
        <w:tc>
          <w:tcPr>
            <w:tcW w:w="374" w:type="dxa"/>
            <w:shd w:val="clear" w:color="auto" w:fill="auto"/>
            <w:vAlign w:val="center"/>
            <w:hideMark/>
          </w:tcPr>
          <w:p w:rsidR="00E5429D" w:rsidRPr="00E5429D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429D" w:rsidRPr="00E5429D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правоприменительной практики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429D" w:rsidRPr="00E5429D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Доклад о правоприменительной практике при осуществлении муниципального контроля готовится ежегодно до 1 марта года, следующего за отчетным, подлежит публичному обсуждению.</w:t>
            </w:r>
          </w:p>
          <w:p w:rsidR="00E5429D" w:rsidRPr="00E5429D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Доклад о правоприменительной практике размещается на официальном сайте муниципального образования в информационно-телекоммуникационной сети "Интернет", до 1 апреля года, следующего за отчетным годом.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429D" w:rsidRPr="00E5429D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Должностные лица муниципального контроля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429D" w:rsidRPr="00E5429D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E5429D" w:rsidRPr="00E5429D" w:rsidTr="0021100B">
        <w:tc>
          <w:tcPr>
            <w:tcW w:w="374" w:type="dxa"/>
            <w:shd w:val="clear" w:color="auto" w:fill="auto"/>
            <w:vAlign w:val="center"/>
            <w:hideMark/>
          </w:tcPr>
          <w:p w:rsidR="00E5429D" w:rsidRPr="00E5429D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429D" w:rsidRPr="00E5429D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Объявление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429D" w:rsidRPr="00E5429D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наличии у контрольного органа сведений о готовящихся или возможных нарушениях обязательных требований, а также о непосредственных нарушениях обязательных требований, если указанные сведения не соответствуют утвержденным индикаторам риска нарушения обязательных требований, контрольный орган объявляет контролируемому лицу предостережение о недопустимости нарушения обязательных требований и предлагает принять меры по обеспечению соблюдения обязательных требований.   </w:t>
            </w:r>
          </w:p>
          <w:p w:rsidR="00E5429D" w:rsidRPr="00E5429D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Контролируемое лицо вправе после получения предостережения о недопустимости нарушения обязательных требований подать возражение в отношении указанного предостережения в срок не позднее 30 дней со дня получения им предостережения. Возражение в отношении предостережения рассматривается в течение 30 дней со дня его получения, контролируемому лицу направляется ответ с информацией о согласии или несогласии с возражением. В случае несогласия с возражением указываются соответствующие обоснования.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429D" w:rsidRPr="00E5429D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Должностные лица муниципального контроля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429D" w:rsidRPr="00E5429D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E5429D" w:rsidRPr="00E5429D" w:rsidTr="0021100B">
        <w:tc>
          <w:tcPr>
            <w:tcW w:w="374" w:type="dxa"/>
            <w:shd w:val="clear" w:color="auto" w:fill="auto"/>
            <w:vAlign w:val="center"/>
            <w:hideMark/>
          </w:tcPr>
          <w:p w:rsidR="00E5429D" w:rsidRPr="00E5429D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429D" w:rsidRPr="00E5429D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429D" w:rsidRPr="00E5429D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 осуществляется должностными лицами по телефону, в письменной форме, на личном приеме либо в ходе проведения профилактического мероприятия, контрольного мероприятия. Время консультирования при личном обращении составляет 10 минут.</w:t>
            </w:r>
          </w:p>
          <w:p w:rsidR="00E5429D" w:rsidRPr="00E5429D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Консультирование, осуществляется по следующим вопросам:</w:t>
            </w:r>
          </w:p>
          <w:p w:rsidR="00E5429D" w:rsidRPr="00E5429D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разъяснение положений нормативных правовых актов, содержащих обязательные требования, оценка соблюдения которых осуществляется в рамках муниципального контроля ;</w:t>
            </w:r>
          </w:p>
          <w:p w:rsidR="00E5429D" w:rsidRPr="00E5429D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разъяснение положений нормативных правовых актов, регламентирующих порядок осуществления муниципального контроля;</w:t>
            </w:r>
          </w:p>
          <w:p w:rsidR="00E5429D" w:rsidRPr="00E5429D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компетенция уполномоченного органа;</w:t>
            </w:r>
          </w:p>
          <w:p w:rsidR="00E5429D" w:rsidRPr="00E5429D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порядок обжалования действий (бездействия) муниципальных инспекторов.</w:t>
            </w:r>
          </w:p>
          <w:p w:rsidR="00E5429D" w:rsidRPr="00E5429D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случае если в течение календарного года поступило 5 и более однотипных (по одним и тем же вопросам) обращений контролируемых лиц и их представителей по указанным вопросам, консультирование осуществляется посредством размещения на официальном сайте муниципального образования в информационно-телекоммуникационной сети «Интернет» на странице «Муниципальный контроль» письменного разъяснения, подписанного уполномоченным должностным лицом администрации.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429D" w:rsidRPr="00E5429D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Должностные лица муниципального контроля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429D" w:rsidRPr="00E5429D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</w:tbl>
    <w:p w:rsidR="00E0528D" w:rsidRPr="00E5429D" w:rsidRDefault="00455D95">
      <w:pPr>
        <w:rPr>
          <w:rFonts w:ascii="Times New Roman" w:hAnsi="Times New Roman" w:cs="Times New Roman"/>
          <w:sz w:val="24"/>
          <w:szCs w:val="24"/>
        </w:rPr>
      </w:pPr>
    </w:p>
    <w:p w:rsidR="00E5429D" w:rsidRPr="00E5429D" w:rsidRDefault="00E5429D">
      <w:pPr>
        <w:rPr>
          <w:rFonts w:ascii="Times New Roman" w:hAnsi="Times New Roman" w:cs="Times New Roman"/>
          <w:sz w:val="24"/>
          <w:szCs w:val="24"/>
        </w:rPr>
      </w:pPr>
    </w:p>
    <w:sectPr w:rsidR="00E5429D" w:rsidRPr="00E5429D" w:rsidSect="002024C8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C65B7C"/>
    <w:multiLevelType w:val="multilevel"/>
    <w:tmpl w:val="F3685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characterSpacingControl w:val="doNotCompress"/>
  <w:compat/>
  <w:rsids>
    <w:rsidRoot w:val="00E5429D"/>
    <w:rsid w:val="0000507E"/>
    <w:rsid w:val="002024C8"/>
    <w:rsid w:val="0021100B"/>
    <w:rsid w:val="003D32A6"/>
    <w:rsid w:val="00455D95"/>
    <w:rsid w:val="00490036"/>
    <w:rsid w:val="00510E46"/>
    <w:rsid w:val="00737DB3"/>
    <w:rsid w:val="00793D59"/>
    <w:rsid w:val="007A0F45"/>
    <w:rsid w:val="0083138E"/>
    <w:rsid w:val="0084508F"/>
    <w:rsid w:val="00A64175"/>
    <w:rsid w:val="00B028BB"/>
    <w:rsid w:val="00CA7F08"/>
    <w:rsid w:val="00CC6C09"/>
    <w:rsid w:val="00E5429D"/>
    <w:rsid w:val="00EF6AF8"/>
    <w:rsid w:val="00F418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E46"/>
  </w:style>
  <w:style w:type="paragraph" w:styleId="1">
    <w:name w:val="heading 1"/>
    <w:basedOn w:val="a"/>
    <w:link w:val="10"/>
    <w:uiPriority w:val="9"/>
    <w:qFormat/>
    <w:rsid w:val="00E542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5429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429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5429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E542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5429D"/>
    <w:rPr>
      <w:b/>
      <w:bCs/>
    </w:rPr>
  </w:style>
  <w:style w:type="character" w:styleId="a5">
    <w:name w:val="Hyperlink"/>
    <w:basedOn w:val="a0"/>
    <w:uiPriority w:val="99"/>
    <w:semiHidden/>
    <w:unhideWhenUsed/>
    <w:rsid w:val="00E5429D"/>
    <w:rPr>
      <w:color w:val="0000FF"/>
      <w:u w:val="single"/>
    </w:rPr>
  </w:style>
  <w:style w:type="character" w:styleId="a6">
    <w:name w:val="Emphasis"/>
    <w:basedOn w:val="a0"/>
    <w:uiPriority w:val="20"/>
    <w:qFormat/>
    <w:rsid w:val="00E5429D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CA7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A7F08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CA7F08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CA7F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3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050019">
          <w:marLeft w:val="0"/>
          <w:marRight w:val="0"/>
          <w:marTop w:val="0"/>
          <w:marBottom w:val="163"/>
          <w:divBdr>
            <w:top w:val="none" w:sz="0" w:space="0" w:color="auto"/>
            <w:left w:val="none" w:sz="0" w:space="0" w:color="auto"/>
            <w:bottom w:val="single" w:sz="2" w:space="2" w:color="EEEEEE"/>
            <w:right w:val="none" w:sz="0" w:space="0" w:color="auto"/>
          </w:divBdr>
        </w:div>
        <w:div w:id="121851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36872564.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2247</Words>
  <Characters>12814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Опарина</dc:creator>
  <cp:lastModifiedBy>Опарина</cp:lastModifiedBy>
  <cp:revision>5</cp:revision>
  <cp:lastPrinted>2021-12-27T15:13:00Z</cp:lastPrinted>
  <dcterms:created xsi:type="dcterms:W3CDTF">2021-12-27T15:10:00Z</dcterms:created>
  <dcterms:modified xsi:type="dcterms:W3CDTF">2021-12-27T15:14:00Z</dcterms:modified>
</cp:coreProperties>
</file>