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EEA" w:rsidRDefault="00AE1EEA" w:rsidP="00AE1E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AE1EEA" w:rsidRDefault="00AE1EEA" w:rsidP="00AE1EEA">
      <w:pPr>
        <w:spacing w:after="0" w:line="240" w:lineRule="auto"/>
        <w:ind w:firstLine="357"/>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w:t>
      </w:r>
    </w:p>
    <w:p w:rsidR="00AE1EEA" w:rsidRDefault="00AE1EEA" w:rsidP="00AE1EEA">
      <w:pPr>
        <w:spacing w:after="0" w:line="240" w:lineRule="auto"/>
        <w:ind w:firstLine="357"/>
        <w:jc w:val="center"/>
        <w:rPr>
          <w:rFonts w:ascii="Times New Roman" w:hAnsi="Times New Roman" w:cs="Times New Roman"/>
          <w:b/>
          <w:sz w:val="28"/>
          <w:szCs w:val="28"/>
        </w:rPr>
      </w:pPr>
      <w:proofErr w:type="spellStart"/>
      <w:r>
        <w:rPr>
          <w:rFonts w:ascii="Times New Roman" w:hAnsi="Times New Roman" w:cs="Times New Roman"/>
          <w:b/>
          <w:sz w:val="28"/>
          <w:szCs w:val="28"/>
        </w:rPr>
        <w:t>Екатериновского</w:t>
      </w:r>
      <w:proofErr w:type="spellEnd"/>
      <w:r>
        <w:rPr>
          <w:rFonts w:ascii="Times New Roman" w:hAnsi="Times New Roman" w:cs="Times New Roman"/>
          <w:b/>
          <w:sz w:val="28"/>
          <w:szCs w:val="28"/>
        </w:rPr>
        <w:t xml:space="preserve"> муниципального района</w:t>
      </w:r>
    </w:p>
    <w:p w:rsidR="00AE1EEA" w:rsidRDefault="00AE1EEA" w:rsidP="00AE1EEA">
      <w:pPr>
        <w:pBdr>
          <w:bottom w:val="single" w:sz="12" w:space="1" w:color="auto"/>
        </w:pBdr>
        <w:spacing w:after="0" w:line="240" w:lineRule="auto"/>
        <w:ind w:firstLine="357"/>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AE1EEA" w:rsidRDefault="00AE1EEA" w:rsidP="00AE1EEA">
      <w:pPr>
        <w:spacing w:after="0" w:line="240" w:lineRule="auto"/>
        <w:ind w:firstLine="357"/>
        <w:jc w:val="center"/>
        <w:rPr>
          <w:rFonts w:ascii="Times New Roman" w:hAnsi="Times New Roman" w:cs="Times New Roman"/>
          <w:sz w:val="28"/>
          <w:szCs w:val="28"/>
        </w:rPr>
      </w:pPr>
    </w:p>
    <w:p w:rsidR="00AE1EEA" w:rsidRDefault="00AE1EEA" w:rsidP="00AE1EEA">
      <w:pPr>
        <w:spacing w:after="0" w:line="240" w:lineRule="auto"/>
        <w:ind w:firstLine="357"/>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AE1EEA" w:rsidRDefault="00AE1EEA" w:rsidP="00AE1EEA">
      <w:pPr>
        <w:spacing w:after="0" w:line="240" w:lineRule="auto"/>
        <w:ind w:firstLine="357"/>
        <w:jc w:val="center"/>
        <w:rPr>
          <w:rFonts w:ascii="Times New Roman" w:hAnsi="Times New Roman" w:cs="Times New Roman"/>
          <w:b/>
          <w:sz w:val="28"/>
          <w:szCs w:val="28"/>
        </w:rPr>
      </w:pPr>
    </w:p>
    <w:p w:rsidR="00AE1EEA" w:rsidRDefault="00432BB7" w:rsidP="00AE1EEA">
      <w:pPr>
        <w:rPr>
          <w:rFonts w:ascii="Times New Roman" w:hAnsi="Times New Roman" w:cs="Times New Roman"/>
          <w:sz w:val="28"/>
          <w:szCs w:val="28"/>
        </w:rPr>
      </w:pPr>
      <w:r>
        <w:rPr>
          <w:rFonts w:ascii="Times New Roman" w:hAnsi="Times New Roman" w:cs="Times New Roman"/>
          <w:sz w:val="28"/>
          <w:szCs w:val="28"/>
        </w:rPr>
        <w:t>от  05</w:t>
      </w:r>
      <w:r w:rsidR="00AE1EEA">
        <w:rPr>
          <w:rFonts w:ascii="Times New Roman" w:hAnsi="Times New Roman" w:cs="Times New Roman"/>
          <w:sz w:val="28"/>
          <w:szCs w:val="28"/>
        </w:rPr>
        <w:t>.11. 2015 г.</w:t>
      </w:r>
      <w:r w:rsidR="00AE1EEA">
        <w:rPr>
          <w:rFonts w:ascii="Times New Roman" w:hAnsi="Times New Roman" w:cs="Times New Roman"/>
          <w:sz w:val="28"/>
          <w:szCs w:val="28"/>
        </w:rPr>
        <w:tab/>
      </w:r>
      <w:r w:rsidR="00AE1EEA">
        <w:rPr>
          <w:rFonts w:ascii="Times New Roman" w:hAnsi="Times New Roman" w:cs="Times New Roman"/>
          <w:sz w:val="28"/>
          <w:szCs w:val="28"/>
        </w:rPr>
        <w:tab/>
      </w:r>
      <w:r w:rsidR="00AE1EEA">
        <w:rPr>
          <w:rFonts w:ascii="Times New Roman" w:hAnsi="Times New Roman" w:cs="Times New Roman"/>
          <w:sz w:val="28"/>
          <w:szCs w:val="28"/>
        </w:rPr>
        <w:tab/>
        <w:t>№  54</w:t>
      </w:r>
    </w:p>
    <w:p w:rsidR="00AE1EEA" w:rsidRDefault="00AE1EEA" w:rsidP="00826A14">
      <w:pPr>
        <w:spacing w:line="240" w:lineRule="auto"/>
        <w:rPr>
          <w:rFonts w:ascii="Times New Roman" w:hAnsi="Times New Roman" w:cs="Times New Roman"/>
          <w:b/>
          <w:sz w:val="28"/>
          <w:szCs w:val="28"/>
        </w:rPr>
      </w:pPr>
      <w:r>
        <w:rPr>
          <w:rFonts w:ascii="Times New Roman" w:hAnsi="Times New Roman" w:cs="Times New Roman"/>
          <w:b/>
          <w:sz w:val="28"/>
          <w:szCs w:val="28"/>
        </w:rPr>
        <w:t>О создании конкурсной или аукционной                                                          комиссии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w:t>
      </w:r>
      <w:r w:rsidR="00D9026F">
        <w:rPr>
          <w:rFonts w:ascii="Times New Roman" w:hAnsi="Times New Roman" w:cs="Times New Roman"/>
          <w:b/>
          <w:sz w:val="28"/>
          <w:szCs w:val="28"/>
        </w:rPr>
        <w:t>ва</w:t>
      </w:r>
      <w:r>
        <w:rPr>
          <w:rFonts w:ascii="Times New Roman" w:hAnsi="Times New Roman" w:cs="Times New Roman"/>
          <w:b/>
          <w:sz w:val="28"/>
          <w:szCs w:val="28"/>
        </w:rPr>
        <w:t xml:space="preserve">ющих переход прав                                            владения и (или) </w:t>
      </w:r>
      <w:r>
        <w:rPr>
          <w:rFonts w:ascii="Times New Roman" w:hAnsi="Times New Roman" w:cs="Times New Roman"/>
          <w:sz w:val="28"/>
          <w:szCs w:val="28"/>
        </w:rPr>
        <w:t xml:space="preserve">  </w:t>
      </w:r>
      <w:r w:rsidRPr="00AE1EEA">
        <w:rPr>
          <w:rFonts w:ascii="Times New Roman" w:hAnsi="Times New Roman" w:cs="Times New Roman"/>
          <w:b/>
          <w:sz w:val="28"/>
          <w:szCs w:val="28"/>
        </w:rPr>
        <w:t xml:space="preserve">пользования в отношении </w:t>
      </w:r>
      <w:r>
        <w:rPr>
          <w:rFonts w:ascii="Times New Roman" w:hAnsi="Times New Roman" w:cs="Times New Roman"/>
          <w:b/>
          <w:sz w:val="28"/>
          <w:szCs w:val="28"/>
        </w:rPr>
        <w:t xml:space="preserve">                                      </w:t>
      </w:r>
      <w:r w:rsidRPr="00AE1EEA">
        <w:rPr>
          <w:rFonts w:ascii="Times New Roman" w:hAnsi="Times New Roman" w:cs="Times New Roman"/>
          <w:b/>
          <w:sz w:val="28"/>
          <w:szCs w:val="28"/>
        </w:rPr>
        <w:t xml:space="preserve">муниципального имущества.        </w:t>
      </w:r>
    </w:p>
    <w:p w:rsidR="00D9026F" w:rsidRDefault="00AE1EEA" w:rsidP="00826A14">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соответствии с Федеральным законом от 26.07.2006 года № 135-ФЗ «О защите конкуренции», приказом Федеральной антимонопольной службы от 10.02.2010 года № 67 «О порядке проведения конкурсов или аукционов на право </w:t>
      </w:r>
      <w:r w:rsidR="00D9026F">
        <w:rPr>
          <w:rFonts w:ascii="Times New Roman" w:hAnsi="Times New Roman" w:cs="Times New Roman"/>
          <w:sz w:val="28"/>
          <w:szCs w:val="28"/>
        </w:rPr>
        <w:t xml:space="preserve">заключения договоров аренды, договоров безвозмездного пользования, договоров доверительного  управления имуществом, иных договоров, предусматривающих  </w:t>
      </w:r>
      <w:r w:rsidR="00D9026F">
        <w:rPr>
          <w:rFonts w:ascii="Times New Roman" w:hAnsi="Times New Roman" w:cs="Times New Roman"/>
          <w:b/>
          <w:sz w:val="28"/>
          <w:szCs w:val="28"/>
        </w:rPr>
        <w:t xml:space="preserve">  </w:t>
      </w:r>
      <w:r w:rsidR="00D9026F">
        <w:rPr>
          <w:rFonts w:ascii="Times New Roman" w:hAnsi="Times New Roman" w:cs="Times New Roman"/>
          <w:sz w:val="28"/>
          <w:szCs w:val="28"/>
        </w:rPr>
        <w:t>переход прав владения и (или) пользования в отношении государственного или муниципального имущества, и перечне видов имущества, в отношении которого</w:t>
      </w:r>
      <w:proofErr w:type="gramEnd"/>
      <w:r w:rsidR="00D9026F">
        <w:rPr>
          <w:rFonts w:ascii="Times New Roman" w:hAnsi="Times New Roman" w:cs="Times New Roman"/>
          <w:sz w:val="28"/>
          <w:szCs w:val="28"/>
        </w:rPr>
        <w:t xml:space="preserve"> заключение указанных договоров может осуществляться путем проведения торгов в форме конкурса», администрация </w:t>
      </w:r>
      <w:proofErr w:type="spellStart"/>
      <w:r w:rsidR="00D9026F">
        <w:rPr>
          <w:rFonts w:ascii="Times New Roman" w:hAnsi="Times New Roman" w:cs="Times New Roman"/>
          <w:sz w:val="28"/>
          <w:szCs w:val="28"/>
        </w:rPr>
        <w:t>Альшанского</w:t>
      </w:r>
      <w:proofErr w:type="spellEnd"/>
      <w:r w:rsidR="00D9026F">
        <w:rPr>
          <w:rFonts w:ascii="Times New Roman" w:hAnsi="Times New Roman" w:cs="Times New Roman"/>
          <w:sz w:val="28"/>
          <w:szCs w:val="28"/>
        </w:rPr>
        <w:t xml:space="preserve"> муниципального образования </w:t>
      </w:r>
      <w:r w:rsidRPr="00AE1EEA">
        <w:rPr>
          <w:rFonts w:ascii="Times New Roman" w:hAnsi="Times New Roman" w:cs="Times New Roman"/>
          <w:b/>
          <w:sz w:val="28"/>
          <w:szCs w:val="28"/>
        </w:rPr>
        <w:t xml:space="preserve">   </w:t>
      </w:r>
    </w:p>
    <w:p w:rsidR="00D9026F" w:rsidRDefault="00D9026F" w:rsidP="00AE1EEA">
      <w:pPr>
        <w:rPr>
          <w:rFonts w:ascii="Times New Roman" w:hAnsi="Times New Roman" w:cs="Times New Roman"/>
          <w:b/>
          <w:sz w:val="28"/>
          <w:szCs w:val="28"/>
        </w:rPr>
      </w:pPr>
      <w:r>
        <w:rPr>
          <w:rFonts w:ascii="Times New Roman" w:hAnsi="Times New Roman" w:cs="Times New Roman"/>
          <w:b/>
          <w:sz w:val="28"/>
          <w:szCs w:val="28"/>
        </w:rPr>
        <w:t>ПОСТАНОВЛЯЕТ:</w:t>
      </w:r>
    </w:p>
    <w:p w:rsidR="0031277F" w:rsidRPr="0031277F" w:rsidRDefault="00D9026F" w:rsidP="00826A14">
      <w:pPr>
        <w:pStyle w:val="a3"/>
        <w:numPr>
          <w:ilvl w:val="0"/>
          <w:numId w:val="1"/>
        </w:numPr>
        <w:spacing w:line="240" w:lineRule="auto"/>
        <w:rPr>
          <w:b/>
        </w:rPr>
      </w:pPr>
      <w:r w:rsidRPr="0031277F">
        <w:rPr>
          <w:rFonts w:ascii="Times New Roman" w:hAnsi="Times New Roman" w:cs="Times New Roman"/>
          <w:sz w:val="28"/>
          <w:szCs w:val="28"/>
        </w:rPr>
        <w:t xml:space="preserve">Создать постоянно действующую Единую комиссию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w:t>
      </w:r>
      <w:r w:rsidR="0031277F" w:rsidRPr="0031277F">
        <w:rPr>
          <w:rFonts w:ascii="Times New Roman" w:hAnsi="Times New Roman" w:cs="Times New Roman"/>
          <w:sz w:val="28"/>
          <w:szCs w:val="28"/>
        </w:rPr>
        <w:t xml:space="preserve">муниципального имущества </w:t>
      </w:r>
      <w:proofErr w:type="spellStart"/>
      <w:r w:rsidR="0031277F" w:rsidRPr="0031277F">
        <w:rPr>
          <w:rFonts w:ascii="Times New Roman" w:hAnsi="Times New Roman" w:cs="Times New Roman"/>
          <w:sz w:val="28"/>
          <w:szCs w:val="28"/>
        </w:rPr>
        <w:t>Альшанского</w:t>
      </w:r>
      <w:proofErr w:type="spellEnd"/>
      <w:r w:rsidR="0031277F" w:rsidRPr="0031277F">
        <w:rPr>
          <w:rFonts w:ascii="Times New Roman" w:hAnsi="Times New Roman" w:cs="Times New Roman"/>
          <w:sz w:val="28"/>
          <w:szCs w:val="28"/>
        </w:rPr>
        <w:t xml:space="preserve"> муниципального образования.</w:t>
      </w:r>
      <w:r w:rsidR="00AE1EEA" w:rsidRPr="0031277F">
        <w:rPr>
          <w:rFonts w:ascii="Times New Roman" w:hAnsi="Times New Roman" w:cs="Times New Roman"/>
          <w:b/>
          <w:sz w:val="28"/>
          <w:szCs w:val="28"/>
        </w:rPr>
        <w:t xml:space="preserve">   </w:t>
      </w:r>
    </w:p>
    <w:p w:rsidR="00436A58" w:rsidRPr="0031277F" w:rsidRDefault="0031277F" w:rsidP="00826A14">
      <w:pPr>
        <w:pStyle w:val="a3"/>
        <w:numPr>
          <w:ilvl w:val="0"/>
          <w:numId w:val="1"/>
        </w:numPr>
        <w:spacing w:line="240" w:lineRule="auto"/>
      </w:pPr>
      <w:r w:rsidRPr="0031277F">
        <w:rPr>
          <w:rFonts w:ascii="Times New Roman" w:hAnsi="Times New Roman" w:cs="Times New Roman"/>
          <w:sz w:val="28"/>
          <w:szCs w:val="28"/>
        </w:rPr>
        <w:t>Утвердить:</w:t>
      </w:r>
      <w:r w:rsidR="00AE1EEA" w:rsidRPr="0031277F">
        <w:rPr>
          <w:rFonts w:ascii="Times New Roman" w:hAnsi="Times New Roman" w:cs="Times New Roman"/>
          <w:sz w:val="28"/>
          <w:szCs w:val="28"/>
        </w:rPr>
        <w:t xml:space="preserve">      </w:t>
      </w:r>
    </w:p>
    <w:p w:rsidR="0031277F" w:rsidRDefault="0031277F" w:rsidP="00826A14">
      <w:pPr>
        <w:pStyle w:val="a3"/>
        <w:spacing w:line="240" w:lineRule="auto"/>
        <w:rPr>
          <w:rFonts w:ascii="Times New Roman" w:hAnsi="Times New Roman" w:cs="Times New Roman"/>
          <w:sz w:val="28"/>
          <w:szCs w:val="28"/>
        </w:rPr>
      </w:pPr>
      <w:r>
        <w:rPr>
          <w:rFonts w:ascii="Times New Roman" w:hAnsi="Times New Roman" w:cs="Times New Roman"/>
          <w:sz w:val="28"/>
          <w:szCs w:val="28"/>
        </w:rPr>
        <w:t xml:space="preserve">-  Положение о Единой комиссии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(приложение 1);</w:t>
      </w:r>
    </w:p>
    <w:p w:rsidR="0031277F" w:rsidRPr="0031277F" w:rsidRDefault="0031277F" w:rsidP="00826A14">
      <w:pPr>
        <w:pStyle w:val="a3"/>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Состав Единой комиссии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(приложение 2);</w:t>
      </w:r>
    </w:p>
    <w:p w:rsidR="0031277F" w:rsidRPr="00F9392C" w:rsidRDefault="0031277F" w:rsidP="00826A14">
      <w:pPr>
        <w:shd w:val="clear" w:color="auto" w:fill="FFFFFF"/>
        <w:spacing w:before="202" w:after="202"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2. </w:t>
      </w:r>
      <w:r w:rsidRPr="00F9392C">
        <w:rPr>
          <w:rFonts w:ascii="Times New Roman" w:eastAsia="Times New Roman" w:hAnsi="Times New Roman" w:cs="Times New Roman"/>
          <w:color w:val="000000"/>
          <w:sz w:val="28"/>
          <w:szCs w:val="28"/>
        </w:rPr>
        <w:t xml:space="preserve"> Настоящее </w:t>
      </w:r>
      <w:r w:rsidRPr="00F9392C">
        <w:rPr>
          <w:rFonts w:ascii="Times New Roman" w:eastAsia="Times New Roman" w:hAnsi="Times New Roman" w:cs="Times New Roman"/>
          <w:bCs/>
          <w:color w:val="000000"/>
          <w:sz w:val="28"/>
          <w:szCs w:val="28"/>
        </w:rPr>
        <w:t>постановление</w:t>
      </w:r>
      <w:r w:rsidRPr="00F9392C">
        <w:rPr>
          <w:rFonts w:ascii="Times New Roman" w:eastAsia="Times New Roman" w:hAnsi="Times New Roman" w:cs="Times New Roman"/>
          <w:b/>
          <w:bCs/>
          <w:color w:val="000000"/>
          <w:sz w:val="28"/>
          <w:szCs w:val="28"/>
        </w:rPr>
        <w:t> </w:t>
      </w:r>
      <w:r w:rsidRPr="00F9392C">
        <w:rPr>
          <w:rFonts w:ascii="Times New Roman" w:eastAsia="Times New Roman" w:hAnsi="Times New Roman" w:cs="Times New Roman"/>
          <w:color w:val="000000"/>
          <w:sz w:val="28"/>
          <w:szCs w:val="28"/>
        </w:rPr>
        <w:t>вступает в силу </w:t>
      </w:r>
      <w:r w:rsidRPr="00F9392C">
        <w:rPr>
          <w:rFonts w:ascii="Times New Roman" w:eastAsia="Times New Roman" w:hAnsi="Times New Roman" w:cs="Times New Roman"/>
          <w:bCs/>
          <w:color w:val="000000"/>
          <w:sz w:val="28"/>
          <w:szCs w:val="28"/>
        </w:rPr>
        <w:t>после его обнародования</w:t>
      </w:r>
      <w:r w:rsidRPr="00F9392C">
        <w:rPr>
          <w:rFonts w:ascii="Times New Roman" w:eastAsia="Times New Roman" w:hAnsi="Times New Roman" w:cs="Times New Roman"/>
          <w:color w:val="000000"/>
          <w:sz w:val="28"/>
          <w:szCs w:val="28"/>
        </w:rPr>
        <w:t>.</w:t>
      </w:r>
    </w:p>
    <w:p w:rsidR="0031277F" w:rsidRPr="00F9392C" w:rsidRDefault="0031277F" w:rsidP="00826A14">
      <w:pPr>
        <w:shd w:val="clear" w:color="auto" w:fill="FFFFFF"/>
        <w:spacing w:before="202" w:after="20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sidRPr="00F9392C">
        <w:rPr>
          <w:rFonts w:ascii="Times New Roman" w:eastAsia="Times New Roman" w:hAnsi="Times New Roman" w:cs="Times New Roman"/>
          <w:bCs/>
          <w:color w:val="000000"/>
          <w:sz w:val="28"/>
          <w:szCs w:val="28"/>
        </w:rPr>
        <w:t xml:space="preserve">3. </w:t>
      </w:r>
      <w:r>
        <w:rPr>
          <w:rFonts w:ascii="Times New Roman" w:eastAsia="Times New Roman" w:hAnsi="Times New Roman" w:cs="Times New Roman"/>
          <w:bCs/>
          <w:color w:val="000000"/>
          <w:sz w:val="28"/>
          <w:szCs w:val="28"/>
        </w:rPr>
        <w:t xml:space="preserve"> </w:t>
      </w:r>
      <w:r w:rsidRPr="00F9392C">
        <w:rPr>
          <w:rFonts w:ascii="Times New Roman" w:eastAsia="Times New Roman" w:hAnsi="Times New Roman" w:cs="Times New Roman"/>
          <w:bCs/>
          <w:color w:val="000000"/>
          <w:sz w:val="28"/>
          <w:szCs w:val="28"/>
        </w:rPr>
        <w:t>Обнародовать настоящее постановление в специально отведенных местах для обнародования и разместить на официальном сайте администрации</w:t>
      </w:r>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Альшанского</w:t>
      </w:r>
      <w:proofErr w:type="spellEnd"/>
      <w:r>
        <w:rPr>
          <w:rFonts w:ascii="Times New Roman" w:eastAsia="Times New Roman" w:hAnsi="Times New Roman" w:cs="Times New Roman"/>
          <w:bCs/>
          <w:color w:val="000000"/>
          <w:sz w:val="28"/>
          <w:szCs w:val="28"/>
        </w:rPr>
        <w:t xml:space="preserve"> муниципального образования </w:t>
      </w:r>
      <w:r w:rsidRPr="00F9392C">
        <w:rPr>
          <w:rFonts w:ascii="Times New Roman" w:eastAsia="Times New Roman" w:hAnsi="Times New Roman" w:cs="Times New Roman"/>
          <w:bCs/>
          <w:color w:val="000000"/>
          <w:sz w:val="28"/>
          <w:szCs w:val="28"/>
        </w:rPr>
        <w:t xml:space="preserve"> в сети Интернет.</w:t>
      </w:r>
    </w:p>
    <w:p w:rsidR="0031277F" w:rsidRDefault="0031277F" w:rsidP="00826A14">
      <w:pPr>
        <w:shd w:val="clear" w:color="auto" w:fill="FFFFFF"/>
        <w:spacing w:before="202" w:after="20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sidRPr="00F9392C">
        <w:rPr>
          <w:rFonts w:ascii="Times New Roman" w:eastAsia="Times New Roman" w:hAnsi="Times New Roman" w:cs="Times New Roman"/>
          <w:bCs/>
          <w:color w:val="000000"/>
          <w:sz w:val="28"/>
          <w:szCs w:val="28"/>
        </w:rPr>
        <w:t>4</w:t>
      </w:r>
      <w:r w:rsidRPr="00F939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roofErr w:type="gramStart"/>
      <w:r w:rsidRPr="00F9392C">
        <w:rPr>
          <w:rFonts w:ascii="Times New Roman" w:eastAsia="Times New Roman" w:hAnsi="Times New Roman" w:cs="Times New Roman"/>
          <w:color w:val="000000"/>
          <w:sz w:val="28"/>
          <w:szCs w:val="28"/>
        </w:rPr>
        <w:t>Контроль</w:t>
      </w:r>
      <w:r w:rsidR="00826A14">
        <w:rPr>
          <w:rFonts w:ascii="Times New Roman" w:eastAsia="Times New Roman" w:hAnsi="Times New Roman" w:cs="Times New Roman"/>
          <w:color w:val="000000"/>
          <w:sz w:val="28"/>
          <w:szCs w:val="28"/>
        </w:rPr>
        <w:t xml:space="preserve"> </w:t>
      </w:r>
      <w:r w:rsidRPr="00F9392C">
        <w:rPr>
          <w:rFonts w:ascii="Times New Roman" w:eastAsia="Times New Roman" w:hAnsi="Times New Roman" w:cs="Times New Roman"/>
          <w:color w:val="000000"/>
          <w:sz w:val="28"/>
          <w:szCs w:val="28"/>
        </w:rPr>
        <w:t xml:space="preserve"> за</w:t>
      </w:r>
      <w:proofErr w:type="gramEnd"/>
      <w:r w:rsidRPr="00F9392C">
        <w:rPr>
          <w:rFonts w:ascii="Times New Roman" w:eastAsia="Times New Roman" w:hAnsi="Times New Roman" w:cs="Times New Roman"/>
          <w:color w:val="000000"/>
          <w:sz w:val="28"/>
          <w:szCs w:val="28"/>
        </w:rPr>
        <w:t xml:space="preserve"> исполнением настоящего </w:t>
      </w:r>
      <w:r w:rsidRPr="00F9392C">
        <w:rPr>
          <w:rFonts w:ascii="Times New Roman" w:eastAsia="Times New Roman" w:hAnsi="Times New Roman" w:cs="Times New Roman"/>
          <w:bCs/>
          <w:color w:val="000000"/>
          <w:sz w:val="28"/>
          <w:szCs w:val="28"/>
        </w:rPr>
        <w:t>постановления</w:t>
      </w:r>
      <w:r w:rsidRPr="00F9392C">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 xml:space="preserve">возложить на </w:t>
      </w:r>
      <w:proofErr w:type="spellStart"/>
      <w:r>
        <w:rPr>
          <w:rFonts w:ascii="Times New Roman" w:eastAsia="Times New Roman" w:hAnsi="Times New Roman" w:cs="Times New Roman"/>
          <w:color w:val="000000"/>
          <w:sz w:val="28"/>
          <w:szCs w:val="28"/>
        </w:rPr>
        <w:t>Виняева</w:t>
      </w:r>
      <w:proofErr w:type="spellEnd"/>
      <w:r>
        <w:rPr>
          <w:rFonts w:ascii="Times New Roman" w:eastAsia="Times New Roman" w:hAnsi="Times New Roman" w:cs="Times New Roman"/>
          <w:color w:val="000000"/>
          <w:sz w:val="28"/>
          <w:szCs w:val="28"/>
        </w:rPr>
        <w:t xml:space="preserve"> М.Ф.</w:t>
      </w:r>
      <w:r w:rsidRPr="00F9392C">
        <w:rPr>
          <w:rFonts w:ascii="Times New Roman" w:eastAsia="Times New Roman" w:hAnsi="Times New Roman" w:cs="Times New Roman"/>
          <w:color w:val="000000"/>
          <w:sz w:val="28"/>
          <w:szCs w:val="28"/>
        </w:rPr>
        <w:t>.</w:t>
      </w:r>
    </w:p>
    <w:p w:rsidR="0031277F" w:rsidRDefault="0031277F" w:rsidP="00826A14">
      <w:pPr>
        <w:shd w:val="clear" w:color="auto" w:fill="FFFFFF"/>
        <w:spacing w:before="202" w:after="202" w:line="240" w:lineRule="auto"/>
        <w:rPr>
          <w:rFonts w:ascii="Times New Roman" w:eastAsia="Times New Roman" w:hAnsi="Times New Roman" w:cs="Times New Roman"/>
          <w:color w:val="000000"/>
          <w:sz w:val="28"/>
          <w:szCs w:val="28"/>
        </w:rPr>
      </w:pPr>
    </w:p>
    <w:p w:rsidR="0031277F" w:rsidRDefault="0031277F" w:rsidP="00826A14">
      <w:pPr>
        <w:shd w:val="clear" w:color="auto" w:fill="FFFFFF"/>
        <w:spacing w:before="202" w:after="202" w:line="240" w:lineRule="auto"/>
        <w:rPr>
          <w:rFonts w:ascii="Times New Roman" w:eastAsia="Times New Roman" w:hAnsi="Times New Roman" w:cs="Times New Roman"/>
          <w:color w:val="000000"/>
          <w:sz w:val="28"/>
          <w:szCs w:val="28"/>
        </w:rPr>
      </w:pPr>
    </w:p>
    <w:p w:rsidR="0031277F" w:rsidRDefault="0031277F" w:rsidP="00826A14">
      <w:pPr>
        <w:shd w:val="clear" w:color="auto" w:fill="FFFFFF"/>
        <w:spacing w:before="202" w:after="202" w:line="240" w:lineRule="auto"/>
        <w:rPr>
          <w:rFonts w:ascii="Times New Roman" w:eastAsia="Times New Roman" w:hAnsi="Times New Roman" w:cs="Times New Roman"/>
          <w:color w:val="000000"/>
          <w:sz w:val="28"/>
          <w:szCs w:val="28"/>
        </w:rPr>
      </w:pPr>
    </w:p>
    <w:p w:rsidR="0031277F" w:rsidRPr="0031277F" w:rsidRDefault="003F7A3E" w:rsidP="00826A14">
      <w:pPr>
        <w:shd w:val="clear" w:color="auto" w:fill="FFFFFF"/>
        <w:spacing w:before="202" w:after="202"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Глава </w:t>
      </w:r>
      <w:proofErr w:type="spellStart"/>
      <w:r>
        <w:rPr>
          <w:rFonts w:ascii="Times New Roman" w:eastAsia="Times New Roman" w:hAnsi="Times New Roman" w:cs="Times New Roman"/>
          <w:b/>
          <w:color w:val="000000"/>
          <w:sz w:val="28"/>
          <w:szCs w:val="28"/>
        </w:rPr>
        <w:t>Альшанского</w:t>
      </w:r>
      <w:proofErr w:type="spellEnd"/>
      <w:r>
        <w:rPr>
          <w:rFonts w:ascii="Times New Roman" w:eastAsia="Times New Roman" w:hAnsi="Times New Roman" w:cs="Times New Roman"/>
          <w:b/>
          <w:color w:val="000000"/>
          <w:sz w:val="28"/>
          <w:szCs w:val="28"/>
        </w:rPr>
        <w:t xml:space="preserve">                                                                                  муниципального образования                                                   М.Ф. </w:t>
      </w:r>
      <w:proofErr w:type="spellStart"/>
      <w:r>
        <w:rPr>
          <w:rFonts w:ascii="Times New Roman" w:eastAsia="Times New Roman" w:hAnsi="Times New Roman" w:cs="Times New Roman"/>
          <w:b/>
          <w:color w:val="000000"/>
          <w:sz w:val="28"/>
          <w:szCs w:val="28"/>
        </w:rPr>
        <w:t>Виняев</w:t>
      </w:r>
      <w:proofErr w:type="spellEnd"/>
      <w:r>
        <w:rPr>
          <w:rFonts w:ascii="Times New Roman" w:eastAsia="Times New Roman" w:hAnsi="Times New Roman" w:cs="Times New Roman"/>
          <w:b/>
          <w:color w:val="000000"/>
          <w:sz w:val="28"/>
          <w:szCs w:val="28"/>
        </w:rPr>
        <w:t>.</w:t>
      </w:r>
    </w:p>
    <w:p w:rsidR="0031277F" w:rsidRPr="0031277F" w:rsidRDefault="0031277F" w:rsidP="00826A14">
      <w:pPr>
        <w:pStyle w:val="a3"/>
        <w:spacing w:line="240" w:lineRule="auto"/>
      </w:pPr>
    </w:p>
    <w:p w:rsidR="0031277F" w:rsidRDefault="0031277F" w:rsidP="00826A14">
      <w:pPr>
        <w:pStyle w:val="a3"/>
        <w:spacing w:line="240" w:lineRule="auto"/>
      </w:pPr>
    </w:p>
    <w:p w:rsidR="003F7A3E" w:rsidRDefault="003F7A3E" w:rsidP="00826A14">
      <w:pPr>
        <w:pStyle w:val="a3"/>
        <w:spacing w:line="240" w:lineRule="auto"/>
      </w:pPr>
    </w:p>
    <w:p w:rsidR="003F7A3E" w:rsidRDefault="003F7A3E" w:rsidP="00826A14">
      <w:pPr>
        <w:pStyle w:val="a3"/>
        <w:spacing w:line="240" w:lineRule="auto"/>
      </w:pPr>
    </w:p>
    <w:p w:rsidR="003F7A3E" w:rsidRDefault="003F7A3E" w:rsidP="00826A14">
      <w:pPr>
        <w:pStyle w:val="a3"/>
        <w:spacing w:line="240" w:lineRule="auto"/>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3F7A3E" w:rsidRDefault="003F7A3E" w:rsidP="0031277F">
      <w:pPr>
        <w:pStyle w:val="a3"/>
      </w:pPr>
    </w:p>
    <w:p w:rsidR="00826A14" w:rsidRDefault="00826A14" w:rsidP="0031277F">
      <w:pPr>
        <w:pStyle w:val="a3"/>
      </w:pPr>
    </w:p>
    <w:p w:rsidR="00826A14" w:rsidRDefault="00826A14" w:rsidP="0031277F">
      <w:pPr>
        <w:pStyle w:val="a3"/>
      </w:pPr>
    </w:p>
    <w:p w:rsidR="00826A14" w:rsidRDefault="00826A14" w:rsidP="0031277F">
      <w:pPr>
        <w:pStyle w:val="a3"/>
      </w:pPr>
    </w:p>
    <w:p w:rsidR="00826A14" w:rsidRDefault="00826A14" w:rsidP="0031277F">
      <w:pPr>
        <w:pStyle w:val="a3"/>
      </w:pPr>
    </w:p>
    <w:p w:rsidR="00826A14" w:rsidRDefault="00826A14" w:rsidP="0031277F">
      <w:pPr>
        <w:pStyle w:val="a3"/>
      </w:pPr>
    </w:p>
    <w:p w:rsidR="003F7A3E" w:rsidRDefault="003F7A3E" w:rsidP="0031277F">
      <w:pPr>
        <w:pStyle w:val="a3"/>
      </w:pPr>
    </w:p>
    <w:p w:rsidR="003F7A3E" w:rsidRDefault="003F7A3E" w:rsidP="0031277F">
      <w:pPr>
        <w:pStyle w:val="a3"/>
      </w:pPr>
    </w:p>
    <w:p w:rsidR="003F7A3E" w:rsidRDefault="003F7A3E" w:rsidP="003F7A3E">
      <w:pPr>
        <w:pStyle w:val="a3"/>
        <w:jc w:val="right"/>
        <w:rPr>
          <w:rFonts w:ascii="Times New Roman" w:hAnsi="Times New Roman" w:cs="Times New Roman"/>
          <w:b/>
        </w:rPr>
      </w:pPr>
      <w:r>
        <w:rPr>
          <w:rFonts w:ascii="Times New Roman" w:hAnsi="Times New Roman" w:cs="Times New Roman"/>
          <w:b/>
        </w:rPr>
        <w:lastRenderedPageBreak/>
        <w:t xml:space="preserve">Приложение 1                                                                                                                                                к постановлению администрации                                                                                      </w:t>
      </w:r>
      <w:proofErr w:type="spellStart"/>
      <w:r>
        <w:rPr>
          <w:rFonts w:ascii="Times New Roman" w:hAnsi="Times New Roman" w:cs="Times New Roman"/>
          <w:b/>
        </w:rPr>
        <w:t>Альшанского</w:t>
      </w:r>
      <w:proofErr w:type="spellEnd"/>
      <w:r>
        <w:rPr>
          <w:rFonts w:ascii="Times New Roman" w:hAnsi="Times New Roman" w:cs="Times New Roman"/>
          <w:b/>
        </w:rPr>
        <w:t xml:space="preserve"> муниципального образования                                                                   </w:t>
      </w:r>
      <w:r w:rsidR="00432BB7">
        <w:rPr>
          <w:rFonts w:ascii="Times New Roman" w:hAnsi="Times New Roman" w:cs="Times New Roman"/>
          <w:b/>
        </w:rPr>
        <w:t xml:space="preserve">                           от 05</w:t>
      </w:r>
      <w:r>
        <w:rPr>
          <w:rFonts w:ascii="Times New Roman" w:hAnsi="Times New Roman" w:cs="Times New Roman"/>
          <w:b/>
        </w:rPr>
        <w:t>.11.2015 года № 54</w:t>
      </w:r>
    </w:p>
    <w:p w:rsidR="003F7A3E" w:rsidRPr="00080DEF" w:rsidRDefault="003F7A3E" w:rsidP="00080DEF">
      <w:pPr>
        <w:pStyle w:val="a3"/>
        <w:spacing w:line="240" w:lineRule="auto"/>
        <w:jc w:val="center"/>
        <w:rPr>
          <w:rFonts w:ascii="Times New Roman" w:hAnsi="Times New Roman" w:cs="Times New Roman"/>
          <w:b/>
          <w:sz w:val="24"/>
          <w:szCs w:val="24"/>
        </w:rPr>
      </w:pPr>
      <w:r w:rsidRPr="00080DEF">
        <w:rPr>
          <w:rFonts w:ascii="Times New Roman" w:hAnsi="Times New Roman" w:cs="Times New Roman"/>
          <w:b/>
          <w:sz w:val="24"/>
          <w:szCs w:val="24"/>
        </w:rPr>
        <w:t xml:space="preserve">Положение </w:t>
      </w:r>
    </w:p>
    <w:p w:rsidR="003F7A3E" w:rsidRDefault="003F7A3E" w:rsidP="00080DEF">
      <w:pPr>
        <w:pStyle w:val="a3"/>
        <w:spacing w:line="240" w:lineRule="auto"/>
        <w:jc w:val="center"/>
        <w:rPr>
          <w:rFonts w:ascii="Times New Roman" w:hAnsi="Times New Roman" w:cs="Times New Roman"/>
          <w:b/>
          <w:sz w:val="28"/>
          <w:szCs w:val="28"/>
        </w:rPr>
      </w:pPr>
      <w:r w:rsidRPr="00080DEF">
        <w:rPr>
          <w:rFonts w:ascii="Times New Roman" w:hAnsi="Times New Roman" w:cs="Times New Roman"/>
          <w:b/>
          <w:sz w:val="24"/>
          <w:szCs w:val="24"/>
        </w:rPr>
        <w:t xml:space="preserve">о единой комиссии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proofErr w:type="spellStart"/>
      <w:r w:rsidRPr="00080DEF">
        <w:rPr>
          <w:rFonts w:ascii="Times New Roman" w:hAnsi="Times New Roman" w:cs="Times New Roman"/>
          <w:b/>
          <w:sz w:val="24"/>
          <w:szCs w:val="24"/>
        </w:rPr>
        <w:t>Альшанского</w:t>
      </w:r>
      <w:proofErr w:type="spellEnd"/>
      <w:r w:rsidRPr="00080DEF">
        <w:rPr>
          <w:rFonts w:ascii="Times New Roman" w:hAnsi="Times New Roman" w:cs="Times New Roman"/>
          <w:b/>
          <w:sz w:val="24"/>
          <w:szCs w:val="24"/>
        </w:rPr>
        <w:t xml:space="preserve"> муниципального образования</w:t>
      </w:r>
      <w:r>
        <w:rPr>
          <w:rFonts w:ascii="Times New Roman" w:hAnsi="Times New Roman" w:cs="Times New Roman"/>
          <w:b/>
          <w:sz w:val="28"/>
          <w:szCs w:val="28"/>
        </w:rPr>
        <w:t>.</w:t>
      </w:r>
    </w:p>
    <w:p w:rsidR="003F7A3E" w:rsidRDefault="003F7A3E" w:rsidP="007E745C">
      <w:pPr>
        <w:pStyle w:val="a3"/>
        <w:spacing w:line="240" w:lineRule="auto"/>
        <w:jc w:val="center"/>
        <w:rPr>
          <w:rFonts w:ascii="Times New Roman" w:hAnsi="Times New Roman" w:cs="Times New Roman"/>
          <w:b/>
          <w:sz w:val="28"/>
          <w:szCs w:val="28"/>
        </w:rPr>
      </w:pPr>
    </w:p>
    <w:p w:rsidR="003F7A3E" w:rsidRPr="00080DEF" w:rsidRDefault="003F7A3E" w:rsidP="003F7A3E">
      <w:pPr>
        <w:pStyle w:val="a3"/>
        <w:numPr>
          <w:ilvl w:val="0"/>
          <w:numId w:val="2"/>
        </w:numPr>
        <w:rPr>
          <w:rFonts w:ascii="Times New Roman" w:hAnsi="Times New Roman" w:cs="Times New Roman"/>
          <w:b/>
          <w:sz w:val="24"/>
          <w:szCs w:val="24"/>
        </w:rPr>
      </w:pPr>
      <w:r w:rsidRPr="00080DEF">
        <w:rPr>
          <w:rFonts w:ascii="Times New Roman" w:hAnsi="Times New Roman" w:cs="Times New Roman"/>
          <w:b/>
          <w:sz w:val="24"/>
          <w:szCs w:val="24"/>
        </w:rPr>
        <w:t>Общее положения.</w:t>
      </w:r>
    </w:p>
    <w:p w:rsidR="00872CB1" w:rsidRPr="00080DEF" w:rsidRDefault="003F7A3E" w:rsidP="007E745C">
      <w:pPr>
        <w:spacing w:line="240" w:lineRule="auto"/>
        <w:rPr>
          <w:rFonts w:ascii="Times New Roman" w:hAnsi="Times New Roman" w:cs="Times New Roman"/>
          <w:sz w:val="24"/>
          <w:szCs w:val="24"/>
        </w:rPr>
      </w:pPr>
      <w:proofErr w:type="gramStart"/>
      <w:r w:rsidRPr="00080DEF">
        <w:rPr>
          <w:rFonts w:ascii="Times New Roman" w:hAnsi="Times New Roman" w:cs="Times New Roman"/>
          <w:sz w:val="24"/>
          <w:szCs w:val="24"/>
        </w:rPr>
        <w:t xml:space="preserve">1.1 </w:t>
      </w:r>
      <w:r w:rsidR="006C5506" w:rsidRPr="00080DEF">
        <w:rPr>
          <w:rFonts w:ascii="Times New Roman" w:hAnsi="Times New Roman" w:cs="Times New Roman"/>
          <w:sz w:val="24"/>
          <w:szCs w:val="24"/>
        </w:rPr>
        <w:t>Настоящее Положение  определяет цели создания, принципы  деятельности, функции комиссии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w:t>
      </w:r>
      <w:r w:rsidR="00872CB1" w:rsidRPr="00080DEF">
        <w:rPr>
          <w:rFonts w:ascii="Times New Roman" w:hAnsi="Times New Roman" w:cs="Times New Roman"/>
          <w:sz w:val="24"/>
          <w:szCs w:val="24"/>
        </w:rPr>
        <w:t xml:space="preserve">  в отношении муниципального имущества </w:t>
      </w:r>
      <w:proofErr w:type="spellStart"/>
      <w:r w:rsidR="00872CB1" w:rsidRPr="00080DEF">
        <w:rPr>
          <w:rFonts w:ascii="Times New Roman" w:hAnsi="Times New Roman" w:cs="Times New Roman"/>
          <w:sz w:val="24"/>
          <w:szCs w:val="24"/>
        </w:rPr>
        <w:t>Альшанского</w:t>
      </w:r>
      <w:proofErr w:type="spellEnd"/>
      <w:r w:rsidR="00872CB1" w:rsidRPr="00080DEF">
        <w:rPr>
          <w:rFonts w:ascii="Times New Roman" w:hAnsi="Times New Roman" w:cs="Times New Roman"/>
          <w:sz w:val="24"/>
          <w:szCs w:val="24"/>
        </w:rPr>
        <w:t xml:space="preserve"> муниципального образования (далее – Единая комиссия).                                                                       1.2   Единая комиссия в своей деятельности руководствуется Гражданским кодексом РФ, Федеральным законом от 26.07.2006</w:t>
      </w:r>
      <w:proofErr w:type="gramEnd"/>
      <w:r w:rsidR="00872CB1" w:rsidRPr="00080DEF">
        <w:rPr>
          <w:rFonts w:ascii="Times New Roman" w:hAnsi="Times New Roman" w:cs="Times New Roman"/>
          <w:sz w:val="24"/>
          <w:szCs w:val="24"/>
        </w:rPr>
        <w:t xml:space="preserve"> года № 135-ФЗ «О защите конкуренции» (далее </w:t>
      </w:r>
      <w:proofErr w:type="gramStart"/>
      <w:r w:rsidR="00872CB1" w:rsidRPr="00080DEF">
        <w:rPr>
          <w:rFonts w:ascii="Times New Roman" w:hAnsi="Times New Roman" w:cs="Times New Roman"/>
          <w:sz w:val="24"/>
          <w:szCs w:val="24"/>
        </w:rPr>
        <w:t>–З</w:t>
      </w:r>
      <w:proofErr w:type="gramEnd"/>
      <w:r w:rsidR="00872CB1" w:rsidRPr="00080DEF">
        <w:rPr>
          <w:rFonts w:ascii="Times New Roman" w:hAnsi="Times New Roman" w:cs="Times New Roman"/>
          <w:sz w:val="24"/>
          <w:szCs w:val="24"/>
        </w:rPr>
        <w:t>акон), приказом Федеральной антимонопольной службы от 10.02.2010 года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перечня видов имущества, в отношении которого  заключения указанных договоров может осуществляться путем проведения торгов в форме конкурса» (дале</w:t>
      </w:r>
      <w:proofErr w:type="gramStart"/>
      <w:r w:rsidR="00872CB1" w:rsidRPr="00080DEF">
        <w:rPr>
          <w:rFonts w:ascii="Times New Roman" w:hAnsi="Times New Roman" w:cs="Times New Roman"/>
          <w:sz w:val="24"/>
          <w:szCs w:val="24"/>
        </w:rPr>
        <w:t>е-</w:t>
      </w:r>
      <w:proofErr w:type="gramEnd"/>
      <w:r w:rsidR="00872CB1" w:rsidRPr="00080DEF">
        <w:rPr>
          <w:rFonts w:ascii="Times New Roman" w:hAnsi="Times New Roman" w:cs="Times New Roman"/>
          <w:sz w:val="24"/>
          <w:szCs w:val="24"/>
        </w:rPr>
        <w:t xml:space="preserve"> Правила) и настоящим Положением.  </w:t>
      </w:r>
    </w:p>
    <w:p w:rsidR="00872CB1" w:rsidRPr="00080DEF" w:rsidRDefault="00872CB1" w:rsidP="007E745C">
      <w:pPr>
        <w:spacing w:line="240" w:lineRule="auto"/>
        <w:rPr>
          <w:rFonts w:ascii="Times New Roman" w:hAnsi="Times New Roman" w:cs="Times New Roman"/>
          <w:b/>
          <w:sz w:val="24"/>
          <w:szCs w:val="24"/>
        </w:rPr>
      </w:pPr>
      <w:r w:rsidRPr="00080DEF">
        <w:rPr>
          <w:rFonts w:ascii="Times New Roman" w:hAnsi="Times New Roman" w:cs="Times New Roman"/>
          <w:b/>
          <w:sz w:val="24"/>
          <w:szCs w:val="24"/>
        </w:rPr>
        <w:t xml:space="preserve">      2. Цели, задачи и порядок формирование Единой комиссии.</w:t>
      </w:r>
    </w:p>
    <w:p w:rsidR="003F7A3E" w:rsidRPr="00080DEF" w:rsidRDefault="00872CB1" w:rsidP="007E745C">
      <w:pPr>
        <w:spacing w:line="240" w:lineRule="auto"/>
        <w:rPr>
          <w:rFonts w:ascii="Times New Roman" w:hAnsi="Times New Roman" w:cs="Times New Roman"/>
          <w:sz w:val="24"/>
          <w:szCs w:val="24"/>
        </w:rPr>
      </w:pPr>
      <w:r w:rsidRPr="00080DEF">
        <w:rPr>
          <w:rFonts w:ascii="Times New Roman" w:hAnsi="Times New Roman" w:cs="Times New Roman"/>
          <w:sz w:val="24"/>
          <w:szCs w:val="24"/>
        </w:rPr>
        <w:t>2.1</w:t>
      </w:r>
      <w:r w:rsidR="00080DEF">
        <w:rPr>
          <w:rFonts w:ascii="Times New Roman" w:hAnsi="Times New Roman" w:cs="Times New Roman"/>
          <w:sz w:val="24"/>
          <w:szCs w:val="24"/>
        </w:rPr>
        <w:t>.</w:t>
      </w:r>
      <w:r w:rsidRPr="00080DEF">
        <w:rPr>
          <w:rFonts w:ascii="Times New Roman" w:hAnsi="Times New Roman" w:cs="Times New Roman"/>
          <w:sz w:val="24"/>
          <w:szCs w:val="24"/>
        </w:rPr>
        <w:t xml:space="preserve">    Единая  комиссия создается в целях:                                                              </w:t>
      </w:r>
      <w:r w:rsid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   2.1.1</w:t>
      </w:r>
      <w:r w:rsidR="00080DEF">
        <w:rPr>
          <w:rFonts w:ascii="Times New Roman" w:hAnsi="Times New Roman" w:cs="Times New Roman"/>
          <w:sz w:val="24"/>
          <w:szCs w:val="24"/>
        </w:rPr>
        <w:t>.</w:t>
      </w:r>
      <w:r w:rsidRPr="00080DEF">
        <w:rPr>
          <w:rFonts w:ascii="Times New Roman" w:hAnsi="Times New Roman" w:cs="Times New Roman"/>
          <w:sz w:val="24"/>
          <w:szCs w:val="24"/>
        </w:rPr>
        <w:t xml:space="preserve">    Подведение итогов и определение победителей  конкурсов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proofErr w:type="spellStart"/>
      <w:r w:rsidRPr="00080DEF">
        <w:rPr>
          <w:rFonts w:ascii="Times New Roman" w:hAnsi="Times New Roman" w:cs="Times New Roman"/>
          <w:sz w:val="24"/>
          <w:szCs w:val="24"/>
        </w:rPr>
        <w:t>Альшанского</w:t>
      </w:r>
      <w:proofErr w:type="spellEnd"/>
      <w:r w:rsidRPr="00080DEF">
        <w:rPr>
          <w:rFonts w:ascii="Times New Roman" w:hAnsi="Times New Roman" w:cs="Times New Roman"/>
          <w:sz w:val="24"/>
          <w:szCs w:val="24"/>
        </w:rPr>
        <w:t xml:space="preserve"> муниципального образования.                                                                                                                  2.1.2</w:t>
      </w:r>
      <w:r w:rsidR="00080DEF">
        <w:rPr>
          <w:rFonts w:ascii="Times New Roman" w:hAnsi="Times New Roman" w:cs="Times New Roman"/>
          <w:sz w:val="24"/>
          <w:szCs w:val="24"/>
        </w:rPr>
        <w:t>.</w:t>
      </w:r>
      <w:r w:rsidR="00952B51" w:rsidRPr="00080DEF">
        <w:rPr>
          <w:rFonts w:ascii="Times New Roman" w:hAnsi="Times New Roman" w:cs="Times New Roman"/>
          <w:sz w:val="24"/>
          <w:szCs w:val="24"/>
        </w:rPr>
        <w:t xml:space="preserve">   Определение участников, подведение итогов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proofErr w:type="spellStart"/>
      <w:r w:rsidR="00952B51" w:rsidRPr="00080DEF">
        <w:rPr>
          <w:rFonts w:ascii="Times New Roman" w:hAnsi="Times New Roman" w:cs="Times New Roman"/>
          <w:sz w:val="24"/>
          <w:szCs w:val="24"/>
        </w:rPr>
        <w:t>Альшанского</w:t>
      </w:r>
      <w:proofErr w:type="spellEnd"/>
      <w:r w:rsidR="00952B51" w:rsidRPr="00080DEF">
        <w:rPr>
          <w:rFonts w:ascii="Times New Roman" w:hAnsi="Times New Roman" w:cs="Times New Roman"/>
          <w:sz w:val="24"/>
          <w:szCs w:val="24"/>
        </w:rPr>
        <w:t xml:space="preserve"> муниципального образования.                                                                                                            2.2</w:t>
      </w:r>
      <w:r w:rsidR="00080DEF">
        <w:rPr>
          <w:rFonts w:ascii="Times New Roman" w:hAnsi="Times New Roman" w:cs="Times New Roman"/>
          <w:sz w:val="24"/>
          <w:szCs w:val="24"/>
        </w:rPr>
        <w:t>.</w:t>
      </w:r>
      <w:r w:rsidR="00952B51" w:rsidRPr="00080DEF">
        <w:rPr>
          <w:rFonts w:ascii="Times New Roman" w:hAnsi="Times New Roman" w:cs="Times New Roman"/>
          <w:sz w:val="24"/>
          <w:szCs w:val="24"/>
        </w:rPr>
        <w:t xml:space="preserve">   Исходя из целей  деятельности  Единой комиссии, определенных в пункте </w:t>
      </w:r>
      <w:r w:rsidR="00080DEF">
        <w:rPr>
          <w:rFonts w:ascii="Times New Roman" w:hAnsi="Times New Roman" w:cs="Times New Roman"/>
          <w:sz w:val="24"/>
          <w:szCs w:val="24"/>
        </w:rPr>
        <w:t xml:space="preserve"> </w:t>
      </w:r>
      <w:r w:rsidR="00080DEF" w:rsidRPr="00080DEF">
        <w:rPr>
          <w:rFonts w:ascii="Times New Roman" w:hAnsi="Times New Roman" w:cs="Times New Roman"/>
          <w:sz w:val="24"/>
          <w:szCs w:val="24"/>
        </w:rPr>
        <w:t xml:space="preserve">2.1 </w:t>
      </w:r>
      <w:r w:rsidR="00080DEF">
        <w:rPr>
          <w:rFonts w:ascii="Times New Roman" w:hAnsi="Times New Roman" w:cs="Times New Roman"/>
          <w:sz w:val="24"/>
          <w:szCs w:val="24"/>
        </w:rPr>
        <w:t xml:space="preserve">                 </w:t>
      </w:r>
      <w:r w:rsidR="00952B51" w:rsidRPr="00080DEF">
        <w:rPr>
          <w:rFonts w:ascii="Times New Roman" w:hAnsi="Times New Roman" w:cs="Times New Roman"/>
          <w:sz w:val="24"/>
          <w:szCs w:val="24"/>
        </w:rPr>
        <w:t xml:space="preserve">настоящего Положения, в задачи Единой комиссии входит:               </w:t>
      </w:r>
      <w:r w:rsidR="00080DEF">
        <w:rPr>
          <w:rFonts w:ascii="Times New Roman" w:hAnsi="Times New Roman" w:cs="Times New Roman"/>
          <w:sz w:val="24"/>
          <w:szCs w:val="24"/>
        </w:rPr>
        <w:t xml:space="preserve">                                                   </w:t>
      </w:r>
      <w:r w:rsidR="00952B51" w:rsidRPr="00080DEF">
        <w:rPr>
          <w:rFonts w:ascii="Times New Roman" w:hAnsi="Times New Roman" w:cs="Times New Roman"/>
          <w:sz w:val="24"/>
          <w:szCs w:val="24"/>
        </w:rPr>
        <w:t xml:space="preserve"> 2.2.1</w:t>
      </w:r>
      <w:r w:rsidR="00080DEF">
        <w:rPr>
          <w:rFonts w:ascii="Times New Roman" w:hAnsi="Times New Roman" w:cs="Times New Roman"/>
          <w:sz w:val="24"/>
          <w:szCs w:val="24"/>
        </w:rPr>
        <w:t>.</w:t>
      </w:r>
      <w:r w:rsidR="00952B51" w:rsidRPr="00080DEF">
        <w:rPr>
          <w:rFonts w:ascii="Times New Roman" w:hAnsi="Times New Roman" w:cs="Times New Roman"/>
          <w:sz w:val="24"/>
          <w:szCs w:val="24"/>
        </w:rPr>
        <w:t xml:space="preserve">     Обеспечение объективности при рассмотрении, сопоставлении и оценки  заявок  на участие в торгах, поданных на бумажном  носителе, либо поданных в форме электронных документов.                                                       </w:t>
      </w:r>
      <w:r w:rsidR="00080DEF">
        <w:rPr>
          <w:rFonts w:ascii="Times New Roman" w:hAnsi="Times New Roman" w:cs="Times New Roman"/>
          <w:sz w:val="24"/>
          <w:szCs w:val="24"/>
        </w:rPr>
        <w:t xml:space="preserve">                                                                    </w:t>
      </w:r>
      <w:r w:rsidR="00952B51" w:rsidRPr="00080DEF">
        <w:rPr>
          <w:rFonts w:ascii="Times New Roman" w:hAnsi="Times New Roman" w:cs="Times New Roman"/>
          <w:sz w:val="24"/>
          <w:szCs w:val="24"/>
        </w:rPr>
        <w:t xml:space="preserve">  2.2.2</w:t>
      </w:r>
      <w:r w:rsidR="00080DEF">
        <w:rPr>
          <w:rFonts w:ascii="Times New Roman" w:hAnsi="Times New Roman" w:cs="Times New Roman"/>
          <w:sz w:val="24"/>
          <w:szCs w:val="24"/>
        </w:rPr>
        <w:t>.</w:t>
      </w:r>
      <w:r w:rsidR="00952B51" w:rsidRPr="00080DEF">
        <w:rPr>
          <w:rFonts w:ascii="Times New Roman" w:hAnsi="Times New Roman" w:cs="Times New Roman"/>
          <w:sz w:val="24"/>
          <w:szCs w:val="24"/>
        </w:rPr>
        <w:t xml:space="preserve">    Соблюдение принципов публичности, прозрачности, </w:t>
      </w:r>
      <w:proofErr w:type="spellStart"/>
      <w:r w:rsidR="00952B51" w:rsidRPr="00080DEF">
        <w:rPr>
          <w:rFonts w:ascii="Times New Roman" w:hAnsi="Times New Roman" w:cs="Times New Roman"/>
          <w:sz w:val="24"/>
          <w:szCs w:val="24"/>
        </w:rPr>
        <w:t>конкурентности</w:t>
      </w:r>
      <w:proofErr w:type="spellEnd"/>
      <w:r w:rsidR="00952B51" w:rsidRPr="00080DEF">
        <w:rPr>
          <w:rFonts w:ascii="Times New Roman" w:hAnsi="Times New Roman" w:cs="Times New Roman"/>
          <w:sz w:val="24"/>
          <w:szCs w:val="24"/>
        </w:rPr>
        <w:t xml:space="preserve"> при  заключении договоров аренды, договоров безвозмездного пользования, договоров доверительного управления имуществом, иных договоров .            </w:t>
      </w:r>
      <w:r w:rsidR="00080DEF">
        <w:rPr>
          <w:rFonts w:ascii="Times New Roman" w:hAnsi="Times New Roman" w:cs="Times New Roman"/>
          <w:sz w:val="24"/>
          <w:szCs w:val="24"/>
        </w:rPr>
        <w:t xml:space="preserve">                                                </w:t>
      </w:r>
      <w:r w:rsidR="00952B51" w:rsidRPr="00080DEF">
        <w:rPr>
          <w:rFonts w:ascii="Times New Roman" w:hAnsi="Times New Roman" w:cs="Times New Roman"/>
          <w:sz w:val="24"/>
          <w:szCs w:val="24"/>
        </w:rPr>
        <w:t xml:space="preserve">  </w:t>
      </w:r>
      <w:r w:rsidR="00952B51" w:rsidRPr="00080DEF">
        <w:rPr>
          <w:rFonts w:ascii="Times New Roman" w:hAnsi="Times New Roman" w:cs="Times New Roman"/>
          <w:sz w:val="24"/>
          <w:szCs w:val="24"/>
        </w:rPr>
        <w:lastRenderedPageBreak/>
        <w:t>2.2.3</w:t>
      </w:r>
      <w:r w:rsidR="00080DEF">
        <w:rPr>
          <w:rFonts w:ascii="Times New Roman" w:hAnsi="Times New Roman" w:cs="Times New Roman"/>
          <w:sz w:val="24"/>
          <w:szCs w:val="24"/>
        </w:rPr>
        <w:t>.</w:t>
      </w:r>
      <w:r w:rsidR="00952B51" w:rsidRPr="00080DEF">
        <w:rPr>
          <w:rFonts w:ascii="Times New Roman" w:hAnsi="Times New Roman" w:cs="Times New Roman"/>
          <w:sz w:val="24"/>
          <w:szCs w:val="24"/>
        </w:rPr>
        <w:t xml:space="preserve">   Устранение возможностей злоупотребления и коррупции при заключении договоров аренды, договоров безвозмездного пользования, договоров доверительного управления имуществом, иных договоров.                  </w:t>
      </w:r>
      <w:r w:rsidR="00080DEF">
        <w:rPr>
          <w:rFonts w:ascii="Times New Roman" w:hAnsi="Times New Roman" w:cs="Times New Roman"/>
          <w:sz w:val="24"/>
          <w:szCs w:val="24"/>
        </w:rPr>
        <w:t xml:space="preserve">                                                                     </w:t>
      </w:r>
      <w:r w:rsidR="00952B51" w:rsidRPr="00080DEF">
        <w:rPr>
          <w:rFonts w:ascii="Times New Roman" w:hAnsi="Times New Roman" w:cs="Times New Roman"/>
          <w:sz w:val="24"/>
          <w:szCs w:val="24"/>
        </w:rPr>
        <w:t>2.3</w:t>
      </w:r>
      <w:r w:rsidR="00080DEF">
        <w:rPr>
          <w:rFonts w:ascii="Times New Roman" w:hAnsi="Times New Roman" w:cs="Times New Roman"/>
          <w:sz w:val="24"/>
          <w:szCs w:val="24"/>
        </w:rPr>
        <w:t>.</w:t>
      </w:r>
      <w:r w:rsidR="00952B51" w:rsidRPr="00080DEF">
        <w:rPr>
          <w:rFonts w:ascii="Times New Roman" w:hAnsi="Times New Roman" w:cs="Times New Roman"/>
          <w:sz w:val="24"/>
          <w:szCs w:val="24"/>
        </w:rPr>
        <w:t xml:space="preserve">   Порядок формирование Единой комиссии:                                                      </w:t>
      </w:r>
      <w:r w:rsidR="00080DEF">
        <w:rPr>
          <w:rFonts w:ascii="Times New Roman" w:hAnsi="Times New Roman" w:cs="Times New Roman"/>
          <w:sz w:val="24"/>
          <w:szCs w:val="24"/>
        </w:rPr>
        <w:t xml:space="preserve">                                             </w:t>
      </w:r>
      <w:r w:rsidR="00952B51" w:rsidRPr="00080DEF">
        <w:rPr>
          <w:rFonts w:ascii="Times New Roman" w:hAnsi="Times New Roman" w:cs="Times New Roman"/>
          <w:sz w:val="24"/>
          <w:szCs w:val="24"/>
        </w:rPr>
        <w:t xml:space="preserve">  2.3.1</w:t>
      </w:r>
      <w:r w:rsidR="00080DEF">
        <w:rPr>
          <w:rFonts w:ascii="Times New Roman" w:hAnsi="Times New Roman" w:cs="Times New Roman"/>
          <w:sz w:val="24"/>
          <w:szCs w:val="24"/>
        </w:rPr>
        <w:t>.</w:t>
      </w:r>
      <w:r w:rsidR="00952B51" w:rsidRPr="00080DEF">
        <w:rPr>
          <w:rFonts w:ascii="Times New Roman" w:hAnsi="Times New Roman" w:cs="Times New Roman"/>
          <w:sz w:val="24"/>
          <w:szCs w:val="24"/>
        </w:rPr>
        <w:t xml:space="preserve">   Единая  комиссия  является </w:t>
      </w:r>
      <w:proofErr w:type="gramStart"/>
      <w:r w:rsidR="00952B51" w:rsidRPr="00080DEF">
        <w:rPr>
          <w:rFonts w:ascii="Times New Roman" w:hAnsi="Times New Roman" w:cs="Times New Roman"/>
          <w:sz w:val="24"/>
          <w:szCs w:val="24"/>
        </w:rPr>
        <w:t>коллегиальном</w:t>
      </w:r>
      <w:proofErr w:type="gramEnd"/>
      <w:r w:rsidR="00952B51" w:rsidRPr="00080DEF">
        <w:rPr>
          <w:rFonts w:ascii="Times New Roman" w:hAnsi="Times New Roman" w:cs="Times New Roman"/>
          <w:sz w:val="24"/>
          <w:szCs w:val="24"/>
        </w:rPr>
        <w:t xml:space="preserve"> органом администрации </w:t>
      </w:r>
      <w:proofErr w:type="spellStart"/>
      <w:r w:rsidR="00952B51" w:rsidRPr="00080DEF">
        <w:rPr>
          <w:rFonts w:ascii="Times New Roman" w:hAnsi="Times New Roman" w:cs="Times New Roman"/>
          <w:sz w:val="24"/>
          <w:szCs w:val="24"/>
        </w:rPr>
        <w:t>Альшанского</w:t>
      </w:r>
      <w:proofErr w:type="spellEnd"/>
      <w:r w:rsidR="00952B51" w:rsidRPr="00080DEF">
        <w:rPr>
          <w:rFonts w:ascii="Times New Roman" w:hAnsi="Times New Roman" w:cs="Times New Roman"/>
          <w:sz w:val="24"/>
          <w:szCs w:val="24"/>
        </w:rPr>
        <w:t xml:space="preserve"> муницип</w:t>
      </w:r>
      <w:r w:rsidR="0072345E" w:rsidRPr="00080DEF">
        <w:rPr>
          <w:rFonts w:ascii="Times New Roman" w:hAnsi="Times New Roman" w:cs="Times New Roman"/>
          <w:sz w:val="24"/>
          <w:szCs w:val="24"/>
        </w:rPr>
        <w:t>ального образования, действующим на постоянной основе.                                                                                                                       2.3.2</w:t>
      </w:r>
      <w:r w:rsidR="00080DEF">
        <w:rPr>
          <w:rFonts w:ascii="Times New Roman" w:hAnsi="Times New Roman" w:cs="Times New Roman"/>
          <w:sz w:val="24"/>
          <w:szCs w:val="24"/>
        </w:rPr>
        <w:t>.</w:t>
      </w:r>
      <w:r w:rsidR="0072345E" w:rsidRPr="00080DEF">
        <w:rPr>
          <w:rFonts w:ascii="Times New Roman" w:hAnsi="Times New Roman" w:cs="Times New Roman"/>
          <w:sz w:val="24"/>
          <w:szCs w:val="24"/>
        </w:rPr>
        <w:t xml:space="preserve">   Персональный состав комиссии, в том числе Председатель Единой комиссии  (далее – Председатель), утверждается постановлением администрации </w:t>
      </w:r>
      <w:proofErr w:type="spellStart"/>
      <w:r w:rsidR="0072345E" w:rsidRPr="00080DEF">
        <w:rPr>
          <w:rFonts w:ascii="Times New Roman" w:hAnsi="Times New Roman" w:cs="Times New Roman"/>
          <w:sz w:val="24"/>
          <w:szCs w:val="24"/>
        </w:rPr>
        <w:t>Альшанского</w:t>
      </w:r>
      <w:proofErr w:type="spellEnd"/>
      <w:r w:rsidR="0072345E" w:rsidRPr="00080DEF">
        <w:rPr>
          <w:rFonts w:ascii="Times New Roman" w:hAnsi="Times New Roman" w:cs="Times New Roman"/>
          <w:sz w:val="24"/>
          <w:szCs w:val="24"/>
        </w:rPr>
        <w:t xml:space="preserve"> муниципального образования.                                 </w:t>
      </w:r>
      <w:r w:rsidR="00080DEF">
        <w:rPr>
          <w:rFonts w:ascii="Times New Roman" w:hAnsi="Times New Roman" w:cs="Times New Roman"/>
          <w:sz w:val="24"/>
          <w:szCs w:val="24"/>
        </w:rPr>
        <w:t xml:space="preserve">                                                                                 </w:t>
      </w:r>
      <w:r w:rsidR="0072345E" w:rsidRPr="00080DEF">
        <w:rPr>
          <w:rFonts w:ascii="Times New Roman" w:hAnsi="Times New Roman" w:cs="Times New Roman"/>
          <w:sz w:val="24"/>
          <w:szCs w:val="24"/>
        </w:rPr>
        <w:t>2.3.3</w:t>
      </w:r>
      <w:r w:rsidR="00080DEF">
        <w:rPr>
          <w:rFonts w:ascii="Times New Roman" w:hAnsi="Times New Roman" w:cs="Times New Roman"/>
          <w:sz w:val="24"/>
          <w:szCs w:val="24"/>
        </w:rPr>
        <w:t>.</w:t>
      </w:r>
      <w:r w:rsidR="0072345E" w:rsidRPr="00080DEF">
        <w:rPr>
          <w:rFonts w:ascii="Times New Roman" w:hAnsi="Times New Roman" w:cs="Times New Roman"/>
          <w:sz w:val="24"/>
          <w:szCs w:val="24"/>
        </w:rPr>
        <w:t xml:space="preserve">   В  состав  Единой комиссии входят не менее пяти человек.                      </w:t>
      </w:r>
      <w:r w:rsidR="00080DEF">
        <w:rPr>
          <w:rFonts w:ascii="Times New Roman" w:hAnsi="Times New Roman" w:cs="Times New Roman"/>
          <w:sz w:val="24"/>
          <w:szCs w:val="24"/>
        </w:rPr>
        <w:t xml:space="preserve">                            </w:t>
      </w:r>
      <w:r w:rsidR="0072345E" w:rsidRPr="00080DEF">
        <w:rPr>
          <w:rFonts w:ascii="Times New Roman" w:hAnsi="Times New Roman" w:cs="Times New Roman"/>
          <w:sz w:val="24"/>
          <w:szCs w:val="24"/>
        </w:rPr>
        <w:t xml:space="preserve">  2.3.4</w:t>
      </w:r>
      <w:r w:rsidR="00080DEF">
        <w:rPr>
          <w:rFonts w:ascii="Times New Roman" w:hAnsi="Times New Roman" w:cs="Times New Roman"/>
          <w:sz w:val="24"/>
          <w:szCs w:val="24"/>
        </w:rPr>
        <w:t>.</w:t>
      </w:r>
      <w:r w:rsidR="0072345E" w:rsidRPr="00080DEF">
        <w:rPr>
          <w:rFonts w:ascii="Times New Roman" w:hAnsi="Times New Roman" w:cs="Times New Roman"/>
          <w:sz w:val="24"/>
          <w:szCs w:val="24"/>
        </w:rPr>
        <w:t xml:space="preserve">   </w:t>
      </w:r>
      <w:proofErr w:type="gramStart"/>
      <w:r w:rsidR="0072345E" w:rsidRPr="00080DEF">
        <w:rPr>
          <w:rFonts w:ascii="Times New Roman" w:hAnsi="Times New Roman" w:cs="Times New Roman"/>
          <w:sz w:val="24"/>
          <w:szCs w:val="24"/>
        </w:rPr>
        <w:t xml:space="preserve">Членами Единой комиссии не могут быть физические лица, которые лично заинтересованы в результатах конкурсов или аукционов (в том числе физические лица, подавшие заявки на участие </w:t>
      </w:r>
      <w:r w:rsidR="007E745C" w:rsidRPr="00080DEF">
        <w:rPr>
          <w:rFonts w:ascii="Times New Roman" w:hAnsi="Times New Roman" w:cs="Times New Roman"/>
          <w:sz w:val="24"/>
          <w:szCs w:val="24"/>
        </w:rPr>
        <w:t xml:space="preserve"> в конкурсе, заявки на участие в аукционе либо состоящие в штате организации,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w:t>
      </w:r>
      <w:proofErr w:type="gramEnd"/>
      <w:r w:rsidR="007E745C" w:rsidRPr="00080DEF">
        <w:rPr>
          <w:rFonts w:ascii="Times New Roman" w:hAnsi="Times New Roman" w:cs="Times New Roman"/>
          <w:sz w:val="24"/>
          <w:szCs w:val="24"/>
        </w:rPr>
        <w:t xml:space="preserve"> или </w:t>
      </w:r>
      <w:proofErr w:type="gramStart"/>
      <w:r w:rsidR="007E745C" w:rsidRPr="00080DEF">
        <w:rPr>
          <w:rFonts w:ascii="Times New Roman" w:hAnsi="Times New Roman" w:cs="Times New Roman"/>
          <w:sz w:val="24"/>
          <w:szCs w:val="24"/>
        </w:rPr>
        <w:t>аукционе</w:t>
      </w:r>
      <w:proofErr w:type="gramEnd"/>
      <w:r w:rsidR="007E745C" w:rsidRPr="00080DEF">
        <w:rPr>
          <w:rFonts w:ascii="Times New Roman" w:hAnsi="Times New Roman" w:cs="Times New Roman"/>
          <w:sz w:val="24"/>
          <w:szCs w:val="24"/>
        </w:rPr>
        <w:t xml:space="preserve"> (в том числе физические лица, являющиеся участниками (аукционерами) этих организаций, членами их органов управления, кредиторами участников конкурсов, аукционов).                           </w:t>
      </w:r>
      <w:r w:rsidR="00080DEF">
        <w:rPr>
          <w:rFonts w:ascii="Times New Roman" w:hAnsi="Times New Roman" w:cs="Times New Roman"/>
          <w:sz w:val="24"/>
          <w:szCs w:val="24"/>
        </w:rPr>
        <w:t xml:space="preserve">                                                 </w:t>
      </w:r>
      <w:r w:rsidR="007E745C" w:rsidRPr="00080DEF">
        <w:rPr>
          <w:rFonts w:ascii="Times New Roman" w:hAnsi="Times New Roman" w:cs="Times New Roman"/>
          <w:sz w:val="24"/>
          <w:szCs w:val="24"/>
        </w:rPr>
        <w:t xml:space="preserve"> 2.3.5</w:t>
      </w:r>
      <w:r w:rsidR="00080DEF">
        <w:rPr>
          <w:rFonts w:ascii="Times New Roman" w:hAnsi="Times New Roman" w:cs="Times New Roman"/>
          <w:sz w:val="24"/>
          <w:szCs w:val="24"/>
        </w:rPr>
        <w:t>.</w:t>
      </w:r>
      <w:r w:rsidR="007E745C" w:rsidRPr="00080DEF">
        <w:rPr>
          <w:rFonts w:ascii="Times New Roman" w:hAnsi="Times New Roman" w:cs="Times New Roman"/>
          <w:sz w:val="24"/>
          <w:szCs w:val="24"/>
        </w:rPr>
        <w:t xml:space="preserve">   В случае выявления в составе Единой комиссии указанных в п.2.3.4 лиц, они должны быть незамедлительно заменены иными физическими лицами, которые лично не заинтересованы в результатах конкурсов или аукционов и на которых не способны оказывать влияние участники конкурсов или аукционов.                                                                                     2.3.6</w:t>
      </w:r>
      <w:r w:rsidR="00080DEF">
        <w:rPr>
          <w:rFonts w:ascii="Times New Roman" w:hAnsi="Times New Roman" w:cs="Times New Roman"/>
          <w:sz w:val="24"/>
          <w:szCs w:val="24"/>
        </w:rPr>
        <w:t>.</w:t>
      </w:r>
      <w:r w:rsidR="007E745C" w:rsidRPr="00080DEF">
        <w:rPr>
          <w:rFonts w:ascii="Times New Roman" w:hAnsi="Times New Roman" w:cs="Times New Roman"/>
          <w:sz w:val="24"/>
          <w:szCs w:val="24"/>
        </w:rPr>
        <w:t xml:space="preserve">    Замена члена Единой комиссии осуществляется только по решению органа, принявшего решение о создании комиссии.                                            </w:t>
      </w:r>
      <w:r w:rsidR="00080DEF">
        <w:rPr>
          <w:rFonts w:ascii="Times New Roman" w:hAnsi="Times New Roman" w:cs="Times New Roman"/>
          <w:sz w:val="24"/>
          <w:szCs w:val="24"/>
        </w:rPr>
        <w:t xml:space="preserve">                                       </w:t>
      </w:r>
      <w:r w:rsidR="007E745C" w:rsidRPr="00080DEF">
        <w:rPr>
          <w:rFonts w:ascii="Times New Roman" w:hAnsi="Times New Roman" w:cs="Times New Roman"/>
          <w:sz w:val="24"/>
          <w:szCs w:val="24"/>
        </w:rPr>
        <w:t xml:space="preserve"> 2.3.7</w:t>
      </w:r>
      <w:r w:rsidR="00080DEF">
        <w:rPr>
          <w:rFonts w:ascii="Times New Roman" w:hAnsi="Times New Roman" w:cs="Times New Roman"/>
          <w:sz w:val="24"/>
          <w:szCs w:val="24"/>
        </w:rPr>
        <w:t>.</w:t>
      </w:r>
      <w:r w:rsidR="007E745C" w:rsidRPr="00080DEF">
        <w:rPr>
          <w:rFonts w:ascii="Times New Roman" w:hAnsi="Times New Roman" w:cs="Times New Roman"/>
          <w:sz w:val="24"/>
          <w:szCs w:val="24"/>
        </w:rPr>
        <w:t xml:space="preserve">     Передача полномочий члена Единой комиссии по доверенности не допускается.                        </w:t>
      </w:r>
    </w:p>
    <w:p w:rsidR="007E745C" w:rsidRPr="00080DEF" w:rsidRDefault="007E745C" w:rsidP="007E745C">
      <w:pPr>
        <w:spacing w:line="240" w:lineRule="auto"/>
        <w:rPr>
          <w:rFonts w:ascii="Times New Roman" w:hAnsi="Times New Roman" w:cs="Times New Roman"/>
          <w:b/>
          <w:sz w:val="24"/>
          <w:szCs w:val="24"/>
        </w:rPr>
      </w:pPr>
      <w:r w:rsidRPr="00080DEF">
        <w:rPr>
          <w:rFonts w:ascii="Times New Roman" w:hAnsi="Times New Roman" w:cs="Times New Roman"/>
          <w:b/>
          <w:sz w:val="24"/>
          <w:szCs w:val="24"/>
        </w:rPr>
        <w:t>3.    Функции Единой комиссии.</w:t>
      </w:r>
    </w:p>
    <w:p w:rsidR="00085459" w:rsidRPr="00080DEF" w:rsidRDefault="007E745C" w:rsidP="007E745C">
      <w:pPr>
        <w:spacing w:line="240" w:lineRule="auto"/>
        <w:rPr>
          <w:rFonts w:ascii="Times New Roman" w:hAnsi="Times New Roman" w:cs="Times New Roman"/>
          <w:sz w:val="24"/>
          <w:szCs w:val="24"/>
        </w:rPr>
      </w:pPr>
      <w:r w:rsidRPr="00080DEF">
        <w:rPr>
          <w:rFonts w:ascii="Times New Roman" w:hAnsi="Times New Roman" w:cs="Times New Roman"/>
          <w:sz w:val="24"/>
          <w:szCs w:val="24"/>
        </w:rPr>
        <w:t xml:space="preserve">3.1. Основными функциями </w:t>
      </w:r>
      <w:r w:rsidR="00892B0A" w:rsidRPr="00080DEF">
        <w:rPr>
          <w:rFonts w:ascii="Times New Roman" w:hAnsi="Times New Roman" w:cs="Times New Roman"/>
          <w:sz w:val="24"/>
          <w:szCs w:val="24"/>
        </w:rPr>
        <w:t xml:space="preserve">Единой комиссии являются:                                              </w:t>
      </w:r>
      <w:r w:rsidR="00080DEF">
        <w:rPr>
          <w:rFonts w:ascii="Times New Roman" w:hAnsi="Times New Roman" w:cs="Times New Roman"/>
          <w:sz w:val="24"/>
          <w:szCs w:val="24"/>
        </w:rPr>
        <w:t xml:space="preserve">                      </w:t>
      </w:r>
      <w:r w:rsidR="00892B0A" w:rsidRPr="00080DEF">
        <w:rPr>
          <w:rFonts w:ascii="Times New Roman" w:hAnsi="Times New Roman" w:cs="Times New Roman"/>
          <w:sz w:val="24"/>
          <w:szCs w:val="24"/>
        </w:rPr>
        <w:t xml:space="preserve">  -   вскрытие конвертов с заявками на участие в конкурсе и открытие доступа к поданным в форме электронных документов  заявкам на участие в конкурсе;                                                                                                                               -  определение участников конкурса;                                                                                </w:t>
      </w:r>
      <w:r w:rsidR="00080DEF">
        <w:rPr>
          <w:rFonts w:ascii="Times New Roman" w:hAnsi="Times New Roman" w:cs="Times New Roman"/>
          <w:sz w:val="24"/>
          <w:szCs w:val="24"/>
        </w:rPr>
        <w:t xml:space="preserve">                           </w:t>
      </w:r>
      <w:r w:rsidR="00892B0A" w:rsidRPr="00080DEF">
        <w:rPr>
          <w:rFonts w:ascii="Times New Roman" w:hAnsi="Times New Roman" w:cs="Times New Roman"/>
          <w:sz w:val="24"/>
          <w:szCs w:val="24"/>
        </w:rPr>
        <w:t xml:space="preserve"> - рассмотрение, оценка и сопоставление заявок на участие в конкурсе;            </w:t>
      </w:r>
      <w:r w:rsidR="00080DEF">
        <w:rPr>
          <w:rFonts w:ascii="Times New Roman" w:hAnsi="Times New Roman" w:cs="Times New Roman"/>
          <w:sz w:val="24"/>
          <w:szCs w:val="24"/>
        </w:rPr>
        <w:t xml:space="preserve">                                      </w:t>
      </w:r>
      <w:r w:rsidR="00892B0A" w:rsidRPr="00080DEF">
        <w:rPr>
          <w:rFonts w:ascii="Times New Roman" w:hAnsi="Times New Roman" w:cs="Times New Roman"/>
          <w:sz w:val="24"/>
          <w:szCs w:val="24"/>
        </w:rPr>
        <w:t xml:space="preserve">  -  определение победителя конкурса;                                                                    </w:t>
      </w:r>
      <w:r w:rsidR="00080DEF">
        <w:rPr>
          <w:rFonts w:ascii="Times New Roman" w:hAnsi="Times New Roman" w:cs="Times New Roman"/>
          <w:sz w:val="24"/>
          <w:szCs w:val="24"/>
        </w:rPr>
        <w:t xml:space="preserve">                                            </w:t>
      </w:r>
      <w:r w:rsidR="00892B0A" w:rsidRPr="00080DEF">
        <w:rPr>
          <w:rFonts w:ascii="Times New Roman" w:hAnsi="Times New Roman" w:cs="Times New Roman"/>
          <w:sz w:val="24"/>
          <w:szCs w:val="24"/>
        </w:rPr>
        <w:t xml:space="preserve">  -  ведение протокола, вскрытие конвертов  с заявками на участие в конкурсе и открытие доступа к поданным в форме электронных документов  заявкам на участие в конкурсе (далее – протокол вскрытия конвертов), протокол рассмотрения заявок на участие в конкурсе, протокол оценки и сопоставление заявок на участие в конкурсе, протокол об отказе от заключения    договора;                                                                                                                   - рассмотрение заявок на участие в аукционе;                                                                        </w:t>
      </w:r>
      <w:r w:rsidR="00080DEF">
        <w:rPr>
          <w:rFonts w:ascii="Times New Roman" w:hAnsi="Times New Roman" w:cs="Times New Roman"/>
          <w:sz w:val="24"/>
          <w:szCs w:val="24"/>
        </w:rPr>
        <w:t xml:space="preserve">                  </w:t>
      </w:r>
      <w:r w:rsidR="00892B0A" w:rsidRPr="00080DEF">
        <w:rPr>
          <w:rFonts w:ascii="Times New Roman" w:hAnsi="Times New Roman" w:cs="Times New Roman"/>
          <w:sz w:val="24"/>
          <w:szCs w:val="24"/>
        </w:rPr>
        <w:t xml:space="preserve">  - отбор участников аукциона;                                                                                                </w:t>
      </w:r>
      <w:r w:rsidR="00080DEF">
        <w:rPr>
          <w:rFonts w:ascii="Times New Roman" w:hAnsi="Times New Roman" w:cs="Times New Roman"/>
          <w:sz w:val="24"/>
          <w:szCs w:val="24"/>
        </w:rPr>
        <w:t xml:space="preserve">                        </w:t>
      </w:r>
      <w:r w:rsidR="00892B0A" w:rsidRPr="00080DEF">
        <w:rPr>
          <w:rFonts w:ascii="Times New Roman" w:hAnsi="Times New Roman" w:cs="Times New Roman"/>
          <w:sz w:val="24"/>
          <w:szCs w:val="24"/>
        </w:rPr>
        <w:t xml:space="preserve">  - ведение протокола рассмотрения заявок на участие в аукционе, протокола аукциона, протокола об отказе  от заключения договора.   </w:t>
      </w:r>
      <w:r w:rsidR="00085459" w:rsidRPr="00080DEF">
        <w:rPr>
          <w:rFonts w:ascii="Times New Roman" w:hAnsi="Times New Roman" w:cs="Times New Roman"/>
          <w:sz w:val="24"/>
          <w:szCs w:val="24"/>
        </w:rPr>
        <w:t xml:space="preserve"> </w:t>
      </w:r>
    </w:p>
    <w:p w:rsidR="00085459" w:rsidRPr="00080DEF" w:rsidRDefault="00085459" w:rsidP="007E745C">
      <w:pPr>
        <w:spacing w:line="240" w:lineRule="auto"/>
        <w:rPr>
          <w:rFonts w:ascii="Times New Roman" w:hAnsi="Times New Roman" w:cs="Times New Roman"/>
          <w:b/>
          <w:sz w:val="24"/>
          <w:szCs w:val="24"/>
        </w:rPr>
      </w:pPr>
      <w:r w:rsidRPr="00080DEF">
        <w:rPr>
          <w:rFonts w:ascii="Times New Roman" w:hAnsi="Times New Roman" w:cs="Times New Roman"/>
          <w:b/>
          <w:sz w:val="24"/>
          <w:szCs w:val="24"/>
        </w:rPr>
        <w:t>4. Обязанности Единой комиссии.</w:t>
      </w:r>
    </w:p>
    <w:p w:rsidR="00751175" w:rsidRPr="00080DEF" w:rsidRDefault="00085459" w:rsidP="007E745C">
      <w:pPr>
        <w:spacing w:line="240" w:lineRule="auto"/>
        <w:rPr>
          <w:rFonts w:ascii="Times New Roman" w:hAnsi="Times New Roman" w:cs="Times New Roman"/>
          <w:sz w:val="24"/>
          <w:szCs w:val="24"/>
        </w:rPr>
      </w:pPr>
      <w:r w:rsidRPr="00080DEF">
        <w:rPr>
          <w:rFonts w:ascii="Times New Roman" w:hAnsi="Times New Roman" w:cs="Times New Roman"/>
          <w:sz w:val="24"/>
          <w:szCs w:val="24"/>
        </w:rPr>
        <w:t>4.1</w:t>
      </w:r>
      <w:r w:rsidR="0046580F">
        <w:rPr>
          <w:rFonts w:ascii="Times New Roman" w:hAnsi="Times New Roman" w:cs="Times New Roman"/>
          <w:sz w:val="24"/>
          <w:szCs w:val="24"/>
        </w:rPr>
        <w:t>.</w:t>
      </w:r>
      <w:r w:rsidRPr="00080DEF">
        <w:rPr>
          <w:rFonts w:ascii="Times New Roman" w:hAnsi="Times New Roman" w:cs="Times New Roman"/>
          <w:sz w:val="24"/>
          <w:szCs w:val="24"/>
        </w:rPr>
        <w:t xml:space="preserve">   Единая комиссия обязана:                                                                                                 </w:t>
      </w:r>
      <w:r w:rsid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 - осуществлять аудио или </w:t>
      </w:r>
      <w:proofErr w:type="gramStart"/>
      <w:r w:rsidRPr="00080DEF">
        <w:rPr>
          <w:rFonts w:ascii="Times New Roman" w:hAnsi="Times New Roman" w:cs="Times New Roman"/>
          <w:sz w:val="24"/>
          <w:szCs w:val="24"/>
        </w:rPr>
        <w:t>видео запись</w:t>
      </w:r>
      <w:proofErr w:type="gramEnd"/>
      <w:r w:rsidRPr="00080DEF">
        <w:rPr>
          <w:rFonts w:ascii="Times New Roman" w:hAnsi="Times New Roman" w:cs="Times New Roman"/>
          <w:sz w:val="24"/>
          <w:szCs w:val="24"/>
        </w:rPr>
        <w:t xml:space="preserve"> вскрытия конвертов с заявками на участие</w:t>
      </w:r>
      <w:r w:rsidR="00892B0A" w:rsidRP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в конкурсе;                                                                                                                    </w:t>
      </w:r>
      <w:r w:rsid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 -  проверять соответствие участников торгов предъявляемым к ним требованиям, установленным законодательством РФ,   конкурсной документацией или документацией об аукционе;                                                                   </w:t>
      </w:r>
      <w:r w:rsid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 - не допускать заявителя к участию в конкурсе, аукционе в случаях установленных </w:t>
      </w:r>
      <w:r w:rsidRPr="00080DEF">
        <w:rPr>
          <w:rFonts w:ascii="Times New Roman" w:hAnsi="Times New Roman" w:cs="Times New Roman"/>
          <w:sz w:val="24"/>
          <w:szCs w:val="24"/>
        </w:rPr>
        <w:lastRenderedPageBreak/>
        <w:t xml:space="preserve">Правилами;                                                                                                          </w:t>
      </w:r>
      <w:r w:rsid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 - </w:t>
      </w:r>
      <w:proofErr w:type="gramStart"/>
      <w:r w:rsidRPr="00080DEF">
        <w:rPr>
          <w:rFonts w:ascii="Times New Roman" w:hAnsi="Times New Roman" w:cs="Times New Roman"/>
          <w:sz w:val="24"/>
          <w:szCs w:val="24"/>
        </w:rPr>
        <w:t>в случае установления факта не достоверности сведений, предоставленных заявителем или участником конкурса  или аукциона,  отстранить такого заявителя или участника конкурса или аукциона, от участия в конкурсе или аукционе на любом этапе  их проведения;</w:t>
      </w:r>
      <w:r w:rsidR="00892B0A" w:rsidRP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                                                                        </w:t>
      </w:r>
      <w:r w:rsid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 -  не проводить переговоры с участниками до проведения конкурса или аукциона, кроме случаев обмена информацией, прямо предусмотренных законодательством РФ и конкурсной документацией или документацией об аукционе;</w:t>
      </w:r>
      <w:proofErr w:type="gramEnd"/>
      <w:r w:rsidRPr="00080DEF">
        <w:rPr>
          <w:rFonts w:ascii="Times New Roman" w:hAnsi="Times New Roman" w:cs="Times New Roman"/>
          <w:sz w:val="24"/>
          <w:szCs w:val="24"/>
        </w:rPr>
        <w:t xml:space="preserve">                                                                                                                             - </w:t>
      </w:r>
      <w:r w:rsidR="00892B0A" w:rsidRPr="00080DEF">
        <w:rPr>
          <w:rFonts w:ascii="Times New Roman" w:hAnsi="Times New Roman" w:cs="Times New Roman"/>
          <w:sz w:val="24"/>
          <w:szCs w:val="24"/>
        </w:rPr>
        <w:t xml:space="preserve">   </w:t>
      </w:r>
      <w:proofErr w:type="gramStart"/>
      <w:r w:rsidR="00751175" w:rsidRPr="00080DEF">
        <w:rPr>
          <w:rFonts w:ascii="Times New Roman" w:hAnsi="Times New Roman" w:cs="Times New Roman"/>
          <w:sz w:val="24"/>
          <w:szCs w:val="24"/>
        </w:rPr>
        <w:t>в</w:t>
      </w:r>
      <w:r w:rsidRPr="00080DEF">
        <w:rPr>
          <w:rFonts w:ascii="Times New Roman" w:hAnsi="Times New Roman" w:cs="Times New Roman"/>
          <w:sz w:val="24"/>
          <w:szCs w:val="24"/>
        </w:rPr>
        <w:t xml:space="preserve"> день вскрытия конвертов с заявками на участие в конкурсе не посредственно перед вскрытием конвертов с заявками на участие в конкурсе</w:t>
      </w:r>
      <w:r w:rsidR="00751175" w:rsidRPr="00080DEF">
        <w:rPr>
          <w:rFonts w:ascii="Times New Roman" w:hAnsi="Times New Roman" w:cs="Times New Roman"/>
          <w:sz w:val="24"/>
          <w:szCs w:val="24"/>
        </w:rPr>
        <w:t xml:space="preserve"> или  в случае проведения конкурса по нескольким лотам перед вскрытием конвертов с заявками на участие в конкурсе, поданным в отношении каждого лота, но не раньше времени, указанного в извещении  о проведении открытого конкурса и конкурсной документации, Единая комиссия обязана</w:t>
      </w:r>
      <w:proofErr w:type="gramEnd"/>
      <w:r w:rsidR="00751175" w:rsidRPr="00080DEF">
        <w:rPr>
          <w:rFonts w:ascii="Times New Roman" w:hAnsi="Times New Roman" w:cs="Times New Roman"/>
          <w:sz w:val="24"/>
          <w:szCs w:val="24"/>
        </w:rPr>
        <w:t xml:space="preserve"> </w:t>
      </w:r>
      <w:proofErr w:type="gramStart"/>
      <w:r w:rsidR="00751175" w:rsidRPr="00080DEF">
        <w:rPr>
          <w:rFonts w:ascii="Times New Roman" w:hAnsi="Times New Roman" w:cs="Times New Roman"/>
          <w:sz w:val="24"/>
          <w:szCs w:val="24"/>
        </w:rPr>
        <w:t xml:space="preserve">объявить присутствующим при вскрытии </w:t>
      </w:r>
      <w:r w:rsidRPr="00080DEF">
        <w:rPr>
          <w:rFonts w:ascii="Times New Roman" w:hAnsi="Times New Roman" w:cs="Times New Roman"/>
          <w:sz w:val="24"/>
          <w:szCs w:val="24"/>
        </w:rPr>
        <w:t xml:space="preserve"> </w:t>
      </w:r>
      <w:r w:rsidR="00751175" w:rsidRPr="00080DEF">
        <w:rPr>
          <w:rFonts w:ascii="Times New Roman" w:hAnsi="Times New Roman" w:cs="Times New Roman"/>
          <w:sz w:val="24"/>
          <w:szCs w:val="24"/>
        </w:rPr>
        <w:t xml:space="preserve">конвертов на участие в конкурсе о возможности подать заявки на участие в конкурсе, изменить или отозвать данные заявки на участие в конкурсе до вскрытия конвертов с заявками на участие в конкурсе;                                                                                                                  - </w:t>
      </w:r>
      <w:r w:rsidR="00892B0A" w:rsidRPr="00080DEF">
        <w:rPr>
          <w:rFonts w:ascii="Times New Roman" w:hAnsi="Times New Roman" w:cs="Times New Roman"/>
          <w:sz w:val="24"/>
          <w:szCs w:val="24"/>
        </w:rPr>
        <w:t xml:space="preserve">  </w:t>
      </w:r>
      <w:r w:rsidR="00751175" w:rsidRPr="00080DEF">
        <w:rPr>
          <w:rFonts w:ascii="Times New Roman" w:hAnsi="Times New Roman" w:cs="Times New Roman"/>
          <w:sz w:val="24"/>
          <w:szCs w:val="24"/>
        </w:rPr>
        <w:t>оценивать и сопоставлять заявки на участие в конкурсе в установленном порядке в соответствии с критериями, указанными в конкурсной документации;</w:t>
      </w:r>
      <w:proofErr w:type="gramEnd"/>
      <w:r w:rsidR="00751175" w:rsidRPr="00080DEF">
        <w:rPr>
          <w:rFonts w:ascii="Times New Roman" w:hAnsi="Times New Roman" w:cs="Times New Roman"/>
          <w:sz w:val="24"/>
          <w:szCs w:val="24"/>
        </w:rPr>
        <w:t xml:space="preserve">                                                                                                                         -  рассматривать заявки на участие в аукционе и участников аукциона в соответствии требованиям, установленным документацией об аукционе.</w:t>
      </w:r>
      <w:r w:rsidR="00892B0A" w:rsidRPr="00080DEF">
        <w:rPr>
          <w:rFonts w:ascii="Times New Roman" w:hAnsi="Times New Roman" w:cs="Times New Roman"/>
          <w:sz w:val="24"/>
          <w:szCs w:val="24"/>
        </w:rPr>
        <w:t xml:space="preserve">   </w:t>
      </w:r>
    </w:p>
    <w:p w:rsidR="007E745C" w:rsidRPr="00080DEF" w:rsidRDefault="00751175" w:rsidP="007E745C">
      <w:pPr>
        <w:spacing w:line="240" w:lineRule="auto"/>
        <w:rPr>
          <w:rFonts w:ascii="Times New Roman" w:hAnsi="Times New Roman" w:cs="Times New Roman"/>
          <w:b/>
          <w:sz w:val="24"/>
          <w:szCs w:val="24"/>
        </w:rPr>
      </w:pPr>
      <w:r w:rsidRPr="00080DEF">
        <w:rPr>
          <w:rFonts w:ascii="Times New Roman" w:hAnsi="Times New Roman" w:cs="Times New Roman"/>
          <w:b/>
          <w:sz w:val="24"/>
          <w:szCs w:val="24"/>
        </w:rPr>
        <w:t>5. Регламент работы Единой комиссии.</w:t>
      </w:r>
      <w:r w:rsidR="00892B0A" w:rsidRPr="00080DEF">
        <w:rPr>
          <w:rFonts w:ascii="Times New Roman" w:hAnsi="Times New Roman" w:cs="Times New Roman"/>
          <w:b/>
          <w:sz w:val="24"/>
          <w:szCs w:val="24"/>
        </w:rPr>
        <w:t xml:space="preserve">                                                                 </w:t>
      </w:r>
    </w:p>
    <w:p w:rsidR="00385BEC" w:rsidRPr="00080DEF" w:rsidRDefault="00C80736" w:rsidP="007E745C">
      <w:pPr>
        <w:spacing w:line="240" w:lineRule="auto"/>
        <w:rPr>
          <w:rFonts w:ascii="Times New Roman" w:hAnsi="Times New Roman" w:cs="Times New Roman"/>
          <w:sz w:val="24"/>
          <w:szCs w:val="24"/>
        </w:rPr>
      </w:pPr>
      <w:r w:rsidRPr="00080DEF">
        <w:rPr>
          <w:rFonts w:ascii="Times New Roman" w:hAnsi="Times New Roman" w:cs="Times New Roman"/>
          <w:sz w:val="24"/>
          <w:szCs w:val="24"/>
        </w:rPr>
        <w:t>5.1</w:t>
      </w:r>
      <w:r w:rsidR="0046580F">
        <w:rPr>
          <w:rFonts w:ascii="Times New Roman" w:hAnsi="Times New Roman" w:cs="Times New Roman"/>
          <w:sz w:val="24"/>
          <w:szCs w:val="24"/>
        </w:rPr>
        <w:t>.</w:t>
      </w:r>
      <w:r w:rsidR="00826A14">
        <w:rPr>
          <w:rFonts w:ascii="Times New Roman" w:hAnsi="Times New Roman" w:cs="Times New Roman"/>
          <w:sz w:val="24"/>
          <w:szCs w:val="24"/>
        </w:rPr>
        <w:t xml:space="preserve">  </w:t>
      </w:r>
      <w:r w:rsidRPr="00080DEF">
        <w:rPr>
          <w:rFonts w:ascii="Times New Roman" w:hAnsi="Times New Roman" w:cs="Times New Roman"/>
          <w:sz w:val="24"/>
          <w:szCs w:val="24"/>
        </w:rPr>
        <w:t xml:space="preserve">Работа Единой комиссии осуществляется на ее заседаниях. Единая комиссия правомочна  осуществлять свои функции, если на заседании комиссии присутствует не менее 50% от общего числа его членов.                         </w:t>
      </w:r>
      <w:r w:rsidR="00080DEF">
        <w:rPr>
          <w:rFonts w:ascii="Times New Roman" w:hAnsi="Times New Roman" w:cs="Times New Roman"/>
          <w:sz w:val="24"/>
          <w:szCs w:val="24"/>
        </w:rPr>
        <w:t xml:space="preserve">                                                                              </w:t>
      </w:r>
      <w:r w:rsidRPr="00080DEF">
        <w:rPr>
          <w:rFonts w:ascii="Times New Roman" w:hAnsi="Times New Roman" w:cs="Times New Roman"/>
          <w:sz w:val="24"/>
          <w:szCs w:val="24"/>
        </w:rPr>
        <w:t xml:space="preserve"> 5.2</w:t>
      </w:r>
      <w:r w:rsidR="0046580F">
        <w:rPr>
          <w:rFonts w:ascii="Times New Roman" w:hAnsi="Times New Roman" w:cs="Times New Roman"/>
          <w:sz w:val="24"/>
          <w:szCs w:val="24"/>
        </w:rPr>
        <w:t>.</w:t>
      </w:r>
      <w:r w:rsidR="00826A14">
        <w:rPr>
          <w:rFonts w:ascii="Times New Roman" w:hAnsi="Times New Roman" w:cs="Times New Roman"/>
          <w:sz w:val="24"/>
          <w:szCs w:val="24"/>
        </w:rPr>
        <w:t xml:space="preserve">  </w:t>
      </w:r>
      <w:r w:rsidRPr="00080DEF">
        <w:rPr>
          <w:rFonts w:ascii="Times New Roman" w:hAnsi="Times New Roman" w:cs="Times New Roman"/>
          <w:sz w:val="24"/>
          <w:szCs w:val="24"/>
        </w:rPr>
        <w:t>Решение Единой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Единой комиссии имеет один голос.  Голосование осуществляется открыто.                                                                                                                            5.3</w:t>
      </w:r>
      <w:r w:rsidR="0046580F">
        <w:rPr>
          <w:rFonts w:ascii="Times New Roman" w:hAnsi="Times New Roman" w:cs="Times New Roman"/>
          <w:sz w:val="24"/>
          <w:szCs w:val="24"/>
        </w:rPr>
        <w:t>.</w:t>
      </w:r>
      <w:r w:rsidR="00826A14">
        <w:rPr>
          <w:rFonts w:ascii="Times New Roman" w:hAnsi="Times New Roman" w:cs="Times New Roman"/>
          <w:sz w:val="24"/>
          <w:szCs w:val="24"/>
        </w:rPr>
        <w:t xml:space="preserve">  </w:t>
      </w:r>
      <w:proofErr w:type="gramStart"/>
      <w:r w:rsidRPr="00080DEF">
        <w:rPr>
          <w:rFonts w:ascii="Times New Roman" w:hAnsi="Times New Roman" w:cs="Times New Roman"/>
          <w:sz w:val="24"/>
          <w:szCs w:val="24"/>
        </w:rPr>
        <w:t>Единая комиссия вскрывает конверты с заявками на участие в конкурсе и открывает досту</w:t>
      </w:r>
      <w:r w:rsidR="00E02E38" w:rsidRPr="00080DEF">
        <w:rPr>
          <w:rFonts w:ascii="Times New Roman" w:hAnsi="Times New Roman" w:cs="Times New Roman"/>
          <w:sz w:val="24"/>
          <w:szCs w:val="24"/>
        </w:rPr>
        <w:t xml:space="preserve">п к поданным в форме электронных документов </w:t>
      </w:r>
      <w:r w:rsidRPr="00080DEF">
        <w:rPr>
          <w:rFonts w:ascii="Times New Roman" w:hAnsi="Times New Roman" w:cs="Times New Roman"/>
          <w:sz w:val="24"/>
          <w:szCs w:val="24"/>
        </w:rPr>
        <w:t xml:space="preserve"> заявкам</w:t>
      </w:r>
      <w:r w:rsidR="00E02E38" w:rsidRPr="00080DEF">
        <w:rPr>
          <w:rFonts w:ascii="Times New Roman" w:hAnsi="Times New Roman" w:cs="Times New Roman"/>
          <w:sz w:val="24"/>
          <w:szCs w:val="24"/>
        </w:rPr>
        <w:t xml:space="preserve"> на участие в конкурсе публично  в день, во время и в месте, указанных в извещении о проведении конкурса и конкурсной документации.                              </w:t>
      </w:r>
      <w:r w:rsidR="00080DEF">
        <w:rPr>
          <w:rFonts w:ascii="Times New Roman" w:hAnsi="Times New Roman" w:cs="Times New Roman"/>
          <w:sz w:val="24"/>
          <w:szCs w:val="24"/>
        </w:rPr>
        <w:t xml:space="preserve">                                                                                      </w:t>
      </w:r>
      <w:r w:rsidR="00E02E38" w:rsidRPr="00080DEF">
        <w:rPr>
          <w:rFonts w:ascii="Times New Roman" w:hAnsi="Times New Roman" w:cs="Times New Roman"/>
          <w:sz w:val="24"/>
          <w:szCs w:val="24"/>
        </w:rPr>
        <w:t>5.4</w:t>
      </w:r>
      <w:r w:rsidR="0046580F">
        <w:rPr>
          <w:rFonts w:ascii="Times New Roman" w:hAnsi="Times New Roman" w:cs="Times New Roman"/>
          <w:sz w:val="24"/>
          <w:szCs w:val="24"/>
        </w:rPr>
        <w:t>.</w:t>
      </w:r>
      <w:proofErr w:type="gramEnd"/>
      <w:r w:rsidR="00826A14">
        <w:rPr>
          <w:rFonts w:ascii="Times New Roman" w:hAnsi="Times New Roman" w:cs="Times New Roman"/>
          <w:sz w:val="24"/>
          <w:szCs w:val="24"/>
        </w:rPr>
        <w:t xml:space="preserve">   </w:t>
      </w:r>
      <w:proofErr w:type="gramStart"/>
      <w:r w:rsidR="00E02E38" w:rsidRPr="00080DEF">
        <w:rPr>
          <w:rFonts w:ascii="Times New Roman" w:hAnsi="Times New Roman" w:cs="Times New Roman"/>
          <w:sz w:val="24"/>
          <w:szCs w:val="24"/>
        </w:rPr>
        <w:t>При вскрытии конвертов с заявками  на участие в конкурсе и открытие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заявителя, наличие сведений и документов, предусмотренных конкурсной документацией, и условия  исполнения договора,  указанные в такой заявке и являющейся критериями оценки заявок на участие</w:t>
      </w:r>
      <w:proofErr w:type="gramEnd"/>
      <w:r w:rsidR="00E02E38" w:rsidRPr="00080DEF">
        <w:rPr>
          <w:rFonts w:ascii="Times New Roman" w:hAnsi="Times New Roman" w:cs="Times New Roman"/>
          <w:sz w:val="24"/>
          <w:szCs w:val="24"/>
        </w:rPr>
        <w:t xml:space="preserve"> в конкурсе.                             </w:t>
      </w:r>
      <w:r w:rsidR="00432BB7">
        <w:rPr>
          <w:rFonts w:ascii="Times New Roman" w:hAnsi="Times New Roman" w:cs="Times New Roman"/>
          <w:sz w:val="24"/>
          <w:szCs w:val="24"/>
        </w:rPr>
        <w:t xml:space="preserve">                    </w:t>
      </w:r>
      <w:r w:rsidR="00E02E38" w:rsidRPr="00080DEF">
        <w:rPr>
          <w:rFonts w:ascii="Times New Roman" w:hAnsi="Times New Roman" w:cs="Times New Roman"/>
          <w:sz w:val="24"/>
          <w:szCs w:val="24"/>
        </w:rPr>
        <w:t xml:space="preserve">  5.5     Протокол вскрытия конвертов должен быть подписан всеми присутствующими на заседании членами Единой комиссии не </w:t>
      </w:r>
      <w:proofErr w:type="gramStart"/>
      <w:r w:rsidR="00E02E38" w:rsidRPr="00080DEF">
        <w:rPr>
          <w:rFonts w:ascii="Times New Roman" w:hAnsi="Times New Roman" w:cs="Times New Roman"/>
          <w:sz w:val="24"/>
          <w:szCs w:val="24"/>
        </w:rPr>
        <w:t>посредственно</w:t>
      </w:r>
      <w:proofErr w:type="gramEnd"/>
      <w:r w:rsidR="00E02E38" w:rsidRPr="00080DEF">
        <w:rPr>
          <w:rFonts w:ascii="Times New Roman" w:hAnsi="Times New Roman" w:cs="Times New Roman"/>
          <w:sz w:val="24"/>
          <w:szCs w:val="24"/>
        </w:rPr>
        <w:t xml:space="preserve"> после вскрытия конвертов с заявками на участие в конкурсе и открытия  доступа  к поданным в форме электронных документов  заявкам на участие в конкурсе.                                                                                                                        5.6</w:t>
      </w:r>
      <w:r w:rsidR="0046580F">
        <w:rPr>
          <w:rFonts w:ascii="Times New Roman" w:hAnsi="Times New Roman" w:cs="Times New Roman"/>
          <w:sz w:val="24"/>
          <w:szCs w:val="24"/>
        </w:rPr>
        <w:t>.</w:t>
      </w:r>
      <w:r w:rsidR="00E02E38" w:rsidRPr="00080DEF">
        <w:rPr>
          <w:rFonts w:ascii="Times New Roman" w:hAnsi="Times New Roman" w:cs="Times New Roman"/>
          <w:sz w:val="24"/>
          <w:szCs w:val="24"/>
        </w:rPr>
        <w:t xml:space="preserve">   Единой комиссией вскрываются конверты на участие в конкурсе и открытия  доступа  к поданным в форме электронных документов  заявкам</w:t>
      </w:r>
      <w:r w:rsidR="007C4AD4" w:rsidRPr="00080DEF">
        <w:rPr>
          <w:rFonts w:ascii="Times New Roman" w:hAnsi="Times New Roman" w:cs="Times New Roman"/>
          <w:sz w:val="24"/>
          <w:szCs w:val="24"/>
        </w:rPr>
        <w:t xml:space="preserve"> на участие в конкурсе, которые поступили организатору конкурса до вскрытия конвертов </w:t>
      </w:r>
      <w:r w:rsidR="00E02E38" w:rsidRPr="00080DEF">
        <w:rPr>
          <w:rFonts w:ascii="Times New Roman" w:hAnsi="Times New Roman" w:cs="Times New Roman"/>
          <w:sz w:val="24"/>
          <w:szCs w:val="24"/>
        </w:rPr>
        <w:t xml:space="preserve">  </w:t>
      </w:r>
      <w:r w:rsidR="007C4AD4" w:rsidRPr="00080DEF">
        <w:rPr>
          <w:rFonts w:ascii="Times New Roman" w:hAnsi="Times New Roman" w:cs="Times New Roman"/>
          <w:sz w:val="24"/>
          <w:szCs w:val="24"/>
        </w:rPr>
        <w:t xml:space="preserve">с заявками на </w:t>
      </w:r>
      <w:r w:rsidR="00E02E38" w:rsidRPr="00080DEF">
        <w:rPr>
          <w:rFonts w:ascii="Times New Roman" w:hAnsi="Times New Roman" w:cs="Times New Roman"/>
          <w:sz w:val="24"/>
          <w:szCs w:val="24"/>
        </w:rPr>
        <w:t xml:space="preserve">  </w:t>
      </w:r>
      <w:r w:rsidR="007C4AD4" w:rsidRPr="00080DEF">
        <w:rPr>
          <w:rFonts w:ascii="Times New Roman" w:hAnsi="Times New Roman" w:cs="Times New Roman"/>
          <w:sz w:val="24"/>
          <w:szCs w:val="24"/>
        </w:rPr>
        <w:t xml:space="preserve">участие в конкурсе и открытия  доступа  к поданным в форме электронных документов  заявкам на участие в конкурсе.  </w:t>
      </w:r>
      <w:proofErr w:type="gramStart"/>
      <w:r w:rsidR="007C4AD4" w:rsidRPr="00080DEF">
        <w:rPr>
          <w:rFonts w:ascii="Times New Roman" w:hAnsi="Times New Roman" w:cs="Times New Roman"/>
          <w:sz w:val="24"/>
          <w:szCs w:val="24"/>
        </w:rPr>
        <w:t xml:space="preserve">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                                              </w:t>
      </w:r>
      <w:r w:rsidR="0046580F">
        <w:rPr>
          <w:rFonts w:ascii="Times New Roman" w:hAnsi="Times New Roman" w:cs="Times New Roman"/>
          <w:sz w:val="24"/>
          <w:szCs w:val="24"/>
        </w:rPr>
        <w:t xml:space="preserve">                                                     </w:t>
      </w:r>
      <w:r w:rsidR="007C4AD4" w:rsidRPr="00080DEF">
        <w:rPr>
          <w:rFonts w:ascii="Times New Roman" w:hAnsi="Times New Roman" w:cs="Times New Roman"/>
          <w:sz w:val="24"/>
          <w:szCs w:val="24"/>
        </w:rPr>
        <w:t xml:space="preserve">   </w:t>
      </w:r>
      <w:r w:rsidR="007C4AD4" w:rsidRPr="00080DEF">
        <w:rPr>
          <w:rFonts w:ascii="Times New Roman" w:hAnsi="Times New Roman" w:cs="Times New Roman"/>
          <w:sz w:val="24"/>
          <w:szCs w:val="24"/>
        </w:rPr>
        <w:lastRenderedPageBreak/>
        <w:t>5.7.</w:t>
      </w:r>
      <w:proofErr w:type="gramEnd"/>
      <w:r w:rsidR="007C4AD4" w:rsidRPr="00080DEF">
        <w:rPr>
          <w:rFonts w:ascii="Times New Roman" w:hAnsi="Times New Roman" w:cs="Times New Roman"/>
          <w:sz w:val="24"/>
          <w:szCs w:val="24"/>
        </w:rPr>
        <w:t xml:space="preserve">  </w:t>
      </w:r>
      <w:proofErr w:type="gramStart"/>
      <w:r w:rsidR="007C4AD4" w:rsidRPr="00080DEF">
        <w:rPr>
          <w:rFonts w:ascii="Times New Roman" w:hAnsi="Times New Roman" w:cs="Times New Roman"/>
          <w:sz w:val="24"/>
          <w:szCs w:val="24"/>
        </w:rPr>
        <w:t>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w:t>
      </w:r>
      <w:r w:rsidR="0046580F">
        <w:rPr>
          <w:rFonts w:ascii="Times New Roman" w:hAnsi="Times New Roman" w:cs="Times New Roman"/>
          <w:sz w:val="24"/>
          <w:szCs w:val="24"/>
        </w:rPr>
        <w:t xml:space="preserve">  заявкам на участие в конкурсе</w:t>
      </w:r>
      <w:r w:rsidR="007C4AD4" w:rsidRPr="00080DEF">
        <w:rPr>
          <w:rFonts w:ascii="Times New Roman" w:hAnsi="Times New Roman" w:cs="Times New Roman"/>
          <w:sz w:val="24"/>
          <w:szCs w:val="24"/>
        </w:rPr>
        <w:t>), и в тот же день такие конверты</w:t>
      </w:r>
      <w:proofErr w:type="gramEnd"/>
      <w:r w:rsidR="007C4AD4" w:rsidRPr="00080DEF">
        <w:rPr>
          <w:rFonts w:ascii="Times New Roman" w:hAnsi="Times New Roman" w:cs="Times New Roman"/>
          <w:sz w:val="24"/>
          <w:szCs w:val="24"/>
        </w:rPr>
        <w:t xml:space="preserve">  и такие заявки возвращаются заявителям.                                                                   </w:t>
      </w:r>
      <w:r w:rsidR="0046580F">
        <w:rPr>
          <w:rFonts w:ascii="Times New Roman" w:hAnsi="Times New Roman" w:cs="Times New Roman"/>
          <w:sz w:val="24"/>
          <w:szCs w:val="24"/>
        </w:rPr>
        <w:t xml:space="preserve">                     </w:t>
      </w:r>
      <w:r w:rsidR="007C4AD4" w:rsidRPr="00080DEF">
        <w:rPr>
          <w:rFonts w:ascii="Times New Roman" w:hAnsi="Times New Roman" w:cs="Times New Roman"/>
          <w:sz w:val="24"/>
          <w:szCs w:val="24"/>
        </w:rPr>
        <w:t>5.8</w:t>
      </w:r>
      <w:r w:rsidR="00A56C86" w:rsidRPr="00080DEF">
        <w:rPr>
          <w:rFonts w:ascii="Times New Roman" w:hAnsi="Times New Roman" w:cs="Times New Roman"/>
          <w:sz w:val="24"/>
          <w:szCs w:val="24"/>
        </w:rPr>
        <w:t>.</w:t>
      </w:r>
      <w:r w:rsidR="007C4AD4" w:rsidRPr="00080DEF">
        <w:rPr>
          <w:rFonts w:ascii="Times New Roman" w:hAnsi="Times New Roman" w:cs="Times New Roman"/>
          <w:sz w:val="24"/>
          <w:szCs w:val="24"/>
        </w:rPr>
        <w:t xml:space="preserve">   Единая комиссия рассматривает заявки на уча</w:t>
      </w:r>
      <w:r w:rsidR="00A56C86" w:rsidRPr="00080DEF">
        <w:rPr>
          <w:rFonts w:ascii="Times New Roman" w:hAnsi="Times New Roman" w:cs="Times New Roman"/>
          <w:sz w:val="24"/>
          <w:szCs w:val="24"/>
        </w:rPr>
        <w:t xml:space="preserve">стие в конкурсе и аукционе срок, установленный Правилами.   </w:t>
      </w:r>
      <w:r w:rsidR="007C4AD4" w:rsidRPr="00080DEF">
        <w:rPr>
          <w:rFonts w:ascii="Times New Roman" w:hAnsi="Times New Roman" w:cs="Times New Roman"/>
          <w:sz w:val="24"/>
          <w:szCs w:val="24"/>
        </w:rPr>
        <w:t xml:space="preserve">  </w:t>
      </w:r>
      <w:r w:rsidR="00A56C86" w:rsidRPr="00080DEF">
        <w:rPr>
          <w:rFonts w:ascii="Times New Roman" w:hAnsi="Times New Roman" w:cs="Times New Roman"/>
          <w:sz w:val="24"/>
          <w:szCs w:val="24"/>
        </w:rPr>
        <w:t xml:space="preserve">                                                       </w:t>
      </w:r>
      <w:r w:rsidR="0046580F">
        <w:rPr>
          <w:rFonts w:ascii="Times New Roman" w:hAnsi="Times New Roman" w:cs="Times New Roman"/>
          <w:sz w:val="24"/>
          <w:szCs w:val="24"/>
        </w:rPr>
        <w:t xml:space="preserve">                                                 </w:t>
      </w:r>
      <w:r w:rsidR="00A56C86" w:rsidRPr="00080DEF">
        <w:rPr>
          <w:rFonts w:ascii="Times New Roman" w:hAnsi="Times New Roman" w:cs="Times New Roman"/>
          <w:sz w:val="24"/>
          <w:szCs w:val="24"/>
        </w:rPr>
        <w:t xml:space="preserve"> 5.9.   Единая комиссия проверяет наличие документов в составе заявке на участие в конкурсе, аукционе, в соответствии с требованиями,  предъявляемыми к заявке на участие в конкурсе конкурсной документацией, документацией  об аукционе и Правилами.  </w:t>
      </w:r>
      <w:r w:rsidR="007C4AD4" w:rsidRPr="00080DEF">
        <w:rPr>
          <w:rFonts w:ascii="Times New Roman" w:hAnsi="Times New Roman" w:cs="Times New Roman"/>
          <w:sz w:val="24"/>
          <w:szCs w:val="24"/>
        </w:rPr>
        <w:t xml:space="preserve">  </w:t>
      </w:r>
      <w:r w:rsidR="00A56C86" w:rsidRPr="00080DEF">
        <w:rPr>
          <w:rFonts w:ascii="Times New Roman" w:hAnsi="Times New Roman" w:cs="Times New Roman"/>
          <w:sz w:val="24"/>
          <w:szCs w:val="24"/>
        </w:rPr>
        <w:t xml:space="preserve">                                                          5.10.  </w:t>
      </w:r>
      <w:proofErr w:type="gramStart"/>
      <w:r w:rsidR="00A56C86" w:rsidRPr="00080DEF">
        <w:rPr>
          <w:rFonts w:ascii="Times New Roman" w:hAnsi="Times New Roman" w:cs="Times New Roman"/>
          <w:sz w:val="24"/>
          <w:szCs w:val="24"/>
        </w:rPr>
        <w:t>На основании результатов рассмотрения заявок на участие в конкурсе (аукционе) Единой комиссией принимается решение о допуске заявителя к участию в конкурсе или аукционе и о признании заявителя подавшего заявку на участие в конкурсе или аукционе, участником конкурса (аукциона) или об отказе в допуске такого заявителя к участию в конкурсе или аукционе и оформляется протокол заявок на участие в конкурсе, аукционе</w:t>
      </w:r>
      <w:proofErr w:type="gramEnd"/>
      <w:r w:rsidR="00A56C86" w:rsidRPr="00080DEF">
        <w:rPr>
          <w:rFonts w:ascii="Times New Roman" w:hAnsi="Times New Roman" w:cs="Times New Roman"/>
          <w:sz w:val="24"/>
          <w:szCs w:val="24"/>
        </w:rPr>
        <w:t xml:space="preserve">, </w:t>
      </w:r>
      <w:proofErr w:type="gramStart"/>
      <w:r w:rsidR="00A56C86" w:rsidRPr="00080DEF">
        <w:rPr>
          <w:rFonts w:ascii="Times New Roman" w:hAnsi="Times New Roman" w:cs="Times New Roman"/>
          <w:sz w:val="24"/>
          <w:szCs w:val="24"/>
        </w:rPr>
        <w:t>который подписывается всеми присутствующими членами Единой комиссии в день окончания рассмотрения заявок на участие в конкурсе или аукционе.</w:t>
      </w:r>
      <w:r w:rsidR="007C4AD4" w:rsidRPr="00080DEF">
        <w:rPr>
          <w:rFonts w:ascii="Times New Roman" w:hAnsi="Times New Roman" w:cs="Times New Roman"/>
          <w:sz w:val="24"/>
          <w:szCs w:val="24"/>
        </w:rPr>
        <w:t xml:space="preserve">        </w:t>
      </w:r>
      <w:r w:rsidR="0046580F">
        <w:rPr>
          <w:rFonts w:ascii="Times New Roman" w:hAnsi="Times New Roman" w:cs="Times New Roman"/>
          <w:sz w:val="24"/>
          <w:szCs w:val="24"/>
        </w:rPr>
        <w:t xml:space="preserve">                             </w:t>
      </w:r>
      <w:r w:rsidR="007C4AD4" w:rsidRPr="00080DEF">
        <w:rPr>
          <w:rFonts w:ascii="Times New Roman" w:hAnsi="Times New Roman" w:cs="Times New Roman"/>
          <w:sz w:val="24"/>
          <w:szCs w:val="24"/>
        </w:rPr>
        <w:t xml:space="preserve"> </w:t>
      </w:r>
      <w:r w:rsidR="00A56C86" w:rsidRPr="00080DEF">
        <w:rPr>
          <w:rFonts w:ascii="Times New Roman" w:hAnsi="Times New Roman" w:cs="Times New Roman"/>
          <w:sz w:val="24"/>
          <w:szCs w:val="24"/>
        </w:rPr>
        <w:t xml:space="preserve"> 5.11.</w:t>
      </w:r>
      <w:proofErr w:type="gramEnd"/>
      <w:r w:rsidR="00A56C86" w:rsidRPr="00080DEF">
        <w:rPr>
          <w:rFonts w:ascii="Times New Roman" w:hAnsi="Times New Roman" w:cs="Times New Roman"/>
          <w:sz w:val="24"/>
          <w:szCs w:val="24"/>
        </w:rPr>
        <w:t xml:space="preserve">   </w:t>
      </w:r>
      <w:proofErr w:type="gramStart"/>
      <w:r w:rsidR="00A56C86" w:rsidRPr="00080DEF">
        <w:rPr>
          <w:rFonts w:ascii="Times New Roman" w:hAnsi="Times New Roman" w:cs="Times New Roman"/>
          <w:sz w:val="24"/>
          <w:szCs w:val="24"/>
        </w:rPr>
        <w:t>В случае если не было подано не одной заявки на участие в конкурсе (аукционе) или была подана только одна заявка, или если ни один из заявителей не был допущен к участию в конкурсе (аукционе), или к участию в конкурсе (аукционе) был допущен только один участник Единая комиссия принимает решение о признании конкурса (аукциона) не состоявшимся, о чем делается запись в</w:t>
      </w:r>
      <w:proofErr w:type="gramEnd"/>
      <w:r w:rsidR="00A56C86" w:rsidRPr="00080DEF">
        <w:rPr>
          <w:rFonts w:ascii="Times New Roman" w:hAnsi="Times New Roman" w:cs="Times New Roman"/>
          <w:sz w:val="24"/>
          <w:szCs w:val="24"/>
        </w:rPr>
        <w:t xml:space="preserve"> </w:t>
      </w:r>
      <w:proofErr w:type="gramStart"/>
      <w:r w:rsidR="00A56C86" w:rsidRPr="00080DEF">
        <w:rPr>
          <w:rFonts w:ascii="Times New Roman" w:hAnsi="Times New Roman" w:cs="Times New Roman"/>
          <w:sz w:val="24"/>
          <w:szCs w:val="24"/>
        </w:rPr>
        <w:t>протоколе</w:t>
      </w:r>
      <w:proofErr w:type="gramEnd"/>
      <w:r w:rsidR="00A56C86" w:rsidRPr="00080DEF">
        <w:rPr>
          <w:rFonts w:ascii="Times New Roman" w:hAnsi="Times New Roman" w:cs="Times New Roman"/>
          <w:sz w:val="24"/>
          <w:szCs w:val="24"/>
        </w:rPr>
        <w:t xml:space="preserve"> рассмотрения заявок на участие в конкурсе (аукционе). Протокол с такой записью передаётся организатору торгов для рассмотрения вопроса о проведении повторного конкурса или аукциона или о признании  победителем одного участника подавшего заявку на участие в конкурсе (аукцион).</w:t>
      </w:r>
      <w:r w:rsidR="007C4AD4" w:rsidRPr="00080DEF">
        <w:rPr>
          <w:rFonts w:ascii="Times New Roman" w:hAnsi="Times New Roman" w:cs="Times New Roman"/>
          <w:sz w:val="24"/>
          <w:szCs w:val="24"/>
        </w:rPr>
        <w:t xml:space="preserve">  </w:t>
      </w:r>
      <w:r w:rsidR="002919B5" w:rsidRPr="00080DEF">
        <w:rPr>
          <w:rFonts w:ascii="Times New Roman" w:hAnsi="Times New Roman" w:cs="Times New Roman"/>
          <w:sz w:val="24"/>
          <w:szCs w:val="24"/>
        </w:rPr>
        <w:t xml:space="preserve">                                                                                                   5.12.</w:t>
      </w:r>
      <w:r w:rsidR="00826A14">
        <w:rPr>
          <w:rFonts w:ascii="Times New Roman" w:hAnsi="Times New Roman" w:cs="Times New Roman"/>
          <w:sz w:val="24"/>
          <w:szCs w:val="24"/>
        </w:rPr>
        <w:t xml:space="preserve"> </w:t>
      </w:r>
      <w:r w:rsidR="002919B5" w:rsidRPr="00080DEF">
        <w:rPr>
          <w:rFonts w:ascii="Times New Roman" w:hAnsi="Times New Roman" w:cs="Times New Roman"/>
          <w:sz w:val="24"/>
          <w:szCs w:val="24"/>
        </w:rPr>
        <w:t xml:space="preserve"> </w:t>
      </w:r>
      <w:proofErr w:type="gramStart"/>
      <w:r w:rsidR="002919B5" w:rsidRPr="00080DEF">
        <w:rPr>
          <w:rFonts w:ascii="Times New Roman" w:hAnsi="Times New Roman" w:cs="Times New Roman"/>
          <w:sz w:val="24"/>
          <w:szCs w:val="24"/>
        </w:rPr>
        <w:t>В случае если конкурсной документацией или документацией об аукционе</w:t>
      </w:r>
      <w:r w:rsidR="007C4AD4" w:rsidRPr="00080DEF">
        <w:rPr>
          <w:rFonts w:ascii="Times New Roman" w:hAnsi="Times New Roman" w:cs="Times New Roman"/>
          <w:sz w:val="24"/>
          <w:szCs w:val="24"/>
        </w:rPr>
        <w:t xml:space="preserve">  </w:t>
      </w:r>
      <w:r w:rsidR="002919B5" w:rsidRPr="00080DEF">
        <w:rPr>
          <w:rFonts w:ascii="Times New Roman" w:hAnsi="Times New Roman" w:cs="Times New Roman"/>
          <w:sz w:val="24"/>
          <w:szCs w:val="24"/>
        </w:rPr>
        <w:t xml:space="preserve">предусмотрено в два или более лота, конкурс (аукцион)  признается не состоявшимся только в отношении того лота решение об отказе в допуске к участию в которым принято относительно всех заявителей, или решение о допуске к участию в котором и признание участником конкурса (аукциона) принято относительно одного заявителя.   </w:t>
      </w:r>
      <w:r w:rsidR="0046580F">
        <w:rPr>
          <w:rFonts w:ascii="Times New Roman" w:hAnsi="Times New Roman" w:cs="Times New Roman"/>
          <w:sz w:val="24"/>
          <w:szCs w:val="24"/>
        </w:rPr>
        <w:t xml:space="preserve">                            </w:t>
      </w:r>
      <w:r w:rsidR="002919B5" w:rsidRPr="00080DEF">
        <w:rPr>
          <w:rFonts w:ascii="Times New Roman" w:hAnsi="Times New Roman" w:cs="Times New Roman"/>
          <w:sz w:val="24"/>
          <w:szCs w:val="24"/>
        </w:rPr>
        <w:t>5.13.</w:t>
      </w:r>
      <w:proofErr w:type="gramEnd"/>
      <w:r w:rsidR="002919B5" w:rsidRPr="00080DEF">
        <w:rPr>
          <w:rFonts w:ascii="Times New Roman" w:hAnsi="Times New Roman" w:cs="Times New Roman"/>
          <w:sz w:val="24"/>
          <w:szCs w:val="24"/>
        </w:rPr>
        <w:t xml:space="preserve"> </w:t>
      </w:r>
      <w:r w:rsidR="00826A14">
        <w:rPr>
          <w:rFonts w:ascii="Times New Roman" w:hAnsi="Times New Roman" w:cs="Times New Roman"/>
          <w:sz w:val="24"/>
          <w:szCs w:val="24"/>
        </w:rPr>
        <w:t xml:space="preserve"> </w:t>
      </w:r>
      <w:r w:rsidR="002919B5" w:rsidRPr="00080DEF">
        <w:rPr>
          <w:rFonts w:ascii="Times New Roman" w:hAnsi="Times New Roman" w:cs="Times New Roman"/>
          <w:sz w:val="24"/>
          <w:szCs w:val="24"/>
        </w:rPr>
        <w:t xml:space="preserve">Единая комиссия оценивает и сопоставляет  заявки на участие в конкурсе в срок предусмотренный Правилами.                                                </w:t>
      </w:r>
      <w:r w:rsidR="0046580F">
        <w:rPr>
          <w:rFonts w:ascii="Times New Roman" w:hAnsi="Times New Roman" w:cs="Times New Roman"/>
          <w:sz w:val="24"/>
          <w:szCs w:val="24"/>
        </w:rPr>
        <w:t xml:space="preserve">                                                       </w:t>
      </w:r>
      <w:r w:rsidR="00826A14">
        <w:rPr>
          <w:rFonts w:ascii="Times New Roman" w:hAnsi="Times New Roman" w:cs="Times New Roman"/>
          <w:sz w:val="24"/>
          <w:szCs w:val="24"/>
        </w:rPr>
        <w:t xml:space="preserve"> 5.14.  </w:t>
      </w:r>
      <w:r w:rsidR="002919B5" w:rsidRPr="00080DEF">
        <w:rPr>
          <w:rFonts w:ascii="Times New Roman" w:hAnsi="Times New Roman" w:cs="Times New Roman"/>
          <w:sz w:val="24"/>
          <w:szCs w:val="24"/>
        </w:rPr>
        <w:t xml:space="preserve">На основании результатов оценки сопоставления заявок на участие в конкурсе, Единой комиссией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Заявки на участие в конкурсе, в которой содержится лучшие условия исполнения договора, присваивается первый номер. В случае, если в нескольких заявках на участие в конкурсе содержится одинаковые условия исполнения договора, меньший порядковый номер присваивается заявки на участие в конкурсе, которая подана </w:t>
      </w:r>
      <w:r w:rsidR="007C4AD4" w:rsidRPr="00080DEF">
        <w:rPr>
          <w:rFonts w:ascii="Times New Roman" w:hAnsi="Times New Roman" w:cs="Times New Roman"/>
          <w:sz w:val="24"/>
          <w:szCs w:val="24"/>
        </w:rPr>
        <w:t xml:space="preserve"> </w:t>
      </w:r>
      <w:r w:rsidR="002919B5" w:rsidRPr="00080DEF">
        <w:rPr>
          <w:rFonts w:ascii="Times New Roman" w:hAnsi="Times New Roman" w:cs="Times New Roman"/>
          <w:sz w:val="24"/>
          <w:szCs w:val="24"/>
        </w:rPr>
        <w:t xml:space="preserve">участником конкурса надлежащим </w:t>
      </w:r>
      <w:proofErr w:type="gramStart"/>
      <w:r w:rsidR="002919B5" w:rsidRPr="00080DEF">
        <w:rPr>
          <w:rFonts w:ascii="Times New Roman" w:hAnsi="Times New Roman" w:cs="Times New Roman"/>
          <w:sz w:val="24"/>
          <w:szCs w:val="24"/>
        </w:rPr>
        <w:t>образом</w:t>
      </w:r>
      <w:proofErr w:type="gramEnd"/>
      <w:r w:rsidR="002919B5" w:rsidRPr="00080DEF">
        <w:rPr>
          <w:rFonts w:ascii="Times New Roman" w:hAnsi="Times New Roman" w:cs="Times New Roman"/>
          <w:sz w:val="24"/>
          <w:szCs w:val="24"/>
        </w:rPr>
        <w:t xml:space="preserve"> </w:t>
      </w:r>
      <w:r w:rsidR="00385BEC" w:rsidRPr="00080DEF">
        <w:rPr>
          <w:rFonts w:ascii="Times New Roman" w:hAnsi="Times New Roman" w:cs="Times New Roman"/>
          <w:sz w:val="24"/>
          <w:szCs w:val="24"/>
        </w:rPr>
        <w:t>исполнившим</w:t>
      </w:r>
      <w:r w:rsidR="002919B5" w:rsidRPr="00080DEF">
        <w:rPr>
          <w:rFonts w:ascii="Times New Roman" w:hAnsi="Times New Roman" w:cs="Times New Roman"/>
          <w:sz w:val="24"/>
          <w:szCs w:val="24"/>
        </w:rPr>
        <w:t xml:space="preserve"> свои обязанности по ранее заключенному договору в отношении имущества, права на </w:t>
      </w:r>
      <w:r w:rsidR="00385BEC" w:rsidRPr="00080DEF">
        <w:rPr>
          <w:rFonts w:ascii="Times New Roman" w:hAnsi="Times New Roman" w:cs="Times New Roman"/>
          <w:sz w:val="24"/>
          <w:szCs w:val="24"/>
        </w:rPr>
        <w:t>которые</w:t>
      </w:r>
      <w:r w:rsidR="002919B5" w:rsidRPr="00080DEF">
        <w:rPr>
          <w:rFonts w:ascii="Times New Roman" w:hAnsi="Times New Roman" w:cs="Times New Roman"/>
          <w:sz w:val="24"/>
          <w:szCs w:val="24"/>
        </w:rPr>
        <w:t xml:space="preserve"> передаются по договору, и письменно </w:t>
      </w:r>
      <w:r w:rsidR="00385BEC" w:rsidRPr="00080DEF">
        <w:rPr>
          <w:rFonts w:ascii="Times New Roman" w:hAnsi="Times New Roman" w:cs="Times New Roman"/>
          <w:sz w:val="24"/>
          <w:szCs w:val="24"/>
        </w:rPr>
        <w:t>уведомивший</w:t>
      </w:r>
      <w:r w:rsidR="002919B5" w:rsidRPr="00080DEF">
        <w:rPr>
          <w:rFonts w:ascii="Times New Roman" w:hAnsi="Times New Roman" w:cs="Times New Roman"/>
          <w:sz w:val="24"/>
          <w:szCs w:val="24"/>
        </w:rPr>
        <w:t xml:space="preserve"> организатора конкурса о желании заключить договор, а в случае отсутствия такой заявки- заявки на участие в конкурсе, </w:t>
      </w:r>
      <w:r w:rsidR="00385BEC" w:rsidRPr="00080DEF">
        <w:rPr>
          <w:rFonts w:ascii="Times New Roman" w:hAnsi="Times New Roman" w:cs="Times New Roman"/>
          <w:sz w:val="24"/>
          <w:szCs w:val="24"/>
        </w:rPr>
        <w:t>которая</w:t>
      </w:r>
      <w:r w:rsidR="002919B5" w:rsidRPr="00080DEF">
        <w:rPr>
          <w:rFonts w:ascii="Times New Roman" w:hAnsi="Times New Roman" w:cs="Times New Roman"/>
          <w:sz w:val="24"/>
          <w:szCs w:val="24"/>
        </w:rPr>
        <w:t xml:space="preserve"> поступила ранее других заявок на участие в кон</w:t>
      </w:r>
      <w:r w:rsidR="00385BEC" w:rsidRPr="00080DEF">
        <w:rPr>
          <w:rFonts w:ascii="Times New Roman" w:hAnsi="Times New Roman" w:cs="Times New Roman"/>
          <w:sz w:val="24"/>
          <w:szCs w:val="24"/>
        </w:rPr>
        <w:t>курсе, содержащих такие условия.</w:t>
      </w:r>
      <w:r w:rsidR="007C4AD4" w:rsidRPr="00080DEF">
        <w:rPr>
          <w:rFonts w:ascii="Times New Roman" w:hAnsi="Times New Roman" w:cs="Times New Roman"/>
          <w:sz w:val="24"/>
          <w:szCs w:val="24"/>
        </w:rPr>
        <w:t xml:space="preserve">    </w:t>
      </w:r>
      <w:r w:rsidR="00385BEC" w:rsidRPr="00080DEF">
        <w:rPr>
          <w:rFonts w:ascii="Times New Roman" w:hAnsi="Times New Roman" w:cs="Times New Roman"/>
          <w:sz w:val="24"/>
          <w:szCs w:val="24"/>
        </w:rPr>
        <w:t xml:space="preserve">                                                                 5.15. По результатам проведения оценки и сопоставления заявок на участие в конкурсе Единая комиссия составляет протокол оценки и сопоставления заявок на участие в конкурсе.                                                                               </w:t>
      </w:r>
      <w:r w:rsidR="0046580F">
        <w:rPr>
          <w:rFonts w:ascii="Times New Roman" w:hAnsi="Times New Roman" w:cs="Times New Roman"/>
          <w:sz w:val="24"/>
          <w:szCs w:val="24"/>
        </w:rPr>
        <w:t xml:space="preserve">                                                         </w:t>
      </w:r>
      <w:r w:rsidR="00385BEC" w:rsidRPr="00080DEF">
        <w:rPr>
          <w:rFonts w:ascii="Times New Roman" w:hAnsi="Times New Roman" w:cs="Times New Roman"/>
          <w:sz w:val="24"/>
          <w:szCs w:val="24"/>
        </w:rPr>
        <w:t xml:space="preserve"> 5.16. В протокол оценки и сопоставление заявок на участие в конкурсе заносится сведения предусмотренные Правилами и конкурсной документацией.                                                                                                       5.17. </w:t>
      </w:r>
      <w:r w:rsidR="007C4AD4" w:rsidRPr="00080DEF">
        <w:rPr>
          <w:rFonts w:ascii="Times New Roman" w:hAnsi="Times New Roman" w:cs="Times New Roman"/>
          <w:sz w:val="24"/>
          <w:szCs w:val="24"/>
        </w:rPr>
        <w:t xml:space="preserve"> </w:t>
      </w:r>
      <w:r w:rsidR="00385BEC" w:rsidRPr="00080DEF">
        <w:rPr>
          <w:rFonts w:ascii="Times New Roman" w:hAnsi="Times New Roman" w:cs="Times New Roman"/>
          <w:sz w:val="24"/>
          <w:szCs w:val="24"/>
        </w:rPr>
        <w:t>Протокол оценки и сопоставления заявок на участие в конкурсе должен быть подписан всеми присутствующими членами Единой комиссии  в течени</w:t>
      </w:r>
      <w:proofErr w:type="gramStart"/>
      <w:r w:rsidR="00385BEC" w:rsidRPr="00080DEF">
        <w:rPr>
          <w:rFonts w:ascii="Times New Roman" w:hAnsi="Times New Roman" w:cs="Times New Roman"/>
          <w:sz w:val="24"/>
          <w:szCs w:val="24"/>
        </w:rPr>
        <w:t>и</w:t>
      </w:r>
      <w:proofErr w:type="gramEnd"/>
      <w:r w:rsidR="00385BEC" w:rsidRPr="00080DEF">
        <w:rPr>
          <w:rFonts w:ascii="Times New Roman" w:hAnsi="Times New Roman" w:cs="Times New Roman"/>
          <w:sz w:val="24"/>
          <w:szCs w:val="24"/>
        </w:rPr>
        <w:t xml:space="preserve"> дня, следующего </w:t>
      </w:r>
      <w:r w:rsidR="00385BEC" w:rsidRPr="00080DEF">
        <w:rPr>
          <w:rFonts w:ascii="Times New Roman" w:hAnsi="Times New Roman" w:cs="Times New Roman"/>
          <w:sz w:val="24"/>
          <w:szCs w:val="24"/>
        </w:rPr>
        <w:lastRenderedPageBreak/>
        <w:t>после дня окончания проведения оценки и сопоставления заявок на участие в конкурсе. Протокол составляется в двух экземплярах.                                                                                                                                5.18. Члены Единой комиссии присутствуют на процедуре проведения аукциона и в день проведения аукциона подписывают протокол аукциона. Протокол составляется в двух экземплярах.</w:t>
      </w:r>
      <w:r w:rsidR="007C4AD4" w:rsidRPr="00080DEF">
        <w:rPr>
          <w:rFonts w:ascii="Times New Roman" w:hAnsi="Times New Roman" w:cs="Times New Roman"/>
          <w:sz w:val="24"/>
          <w:szCs w:val="24"/>
        </w:rPr>
        <w:t xml:space="preserve">    </w:t>
      </w:r>
    </w:p>
    <w:p w:rsidR="00385BEC" w:rsidRPr="00080DEF" w:rsidRDefault="00385BEC" w:rsidP="007E745C">
      <w:pPr>
        <w:spacing w:line="240" w:lineRule="auto"/>
        <w:rPr>
          <w:rFonts w:ascii="Times New Roman" w:hAnsi="Times New Roman" w:cs="Times New Roman"/>
          <w:sz w:val="24"/>
          <w:szCs w:val="24"/>
        </w:rPr>
      </w:pPr>
    </w:p>
    <w:p w:rsidR="00385BEC" w:rsidRPr="00080DEF" w:rsidRDefault="00385BEC" w:rsidP="007E745C">
      <w:pPr>
        <w:spacing w:line="240" w:lineRule="auto"/>
        <w:rPr>
          <w:rFonts w:ascii="Times New Roman" w:hAnsi="Times New Roman" w:cs="Times New Roman"/>
          <w:sz w:val="24"/>
          <w:szCs w:val="24"/>
        </w:rPr>
      </w:pPr>
    </w:p>
    <w:p w:rsidR="00385BEC" w:rsidRPr="00080DEF" w:rsidRDefault="00385BEC" w:rsidP="007E745C">
      <w:pPr>
        <w:spacing w:line="240" w:lineRule="auto"/>
        <w:rPr>
          <w:rFonts w:ascii="Times New Roman" w:hAnsi="Times New Roman" w:cs="Times New Roman"/>
          <w:sz w:val="24"/>
          <w:szCs w:val="24"/>
        </w:rPr>
      </w:pPr>
    </w:p>
    <w:p w:rsidR="00385BEC" w:rsidRPr="00080DEF" w:rsidRDefault="00385BEC" w:rsidP="007E745C">
      <w:pPr>
        <w:spacing w:line="240" w:lineRule="auto"/>
        <w:rPr>
          <w:rFonts w:ascii="Times New Roman" w:hAnsi="Times New Roman" w:cs="Times New Roman"/>
          <w:sz w:val="24"/>
          <w:szCs w:val="24"/>
        </w:rPr>
      </w:pPr>
    </w:p>
    <w:p w:rsidR="00385BEC" w:rsidRPr="00080DEF" w:rsidRDefault="00385BEC" w:rsidP="007E745C">
      <w:pPr>
        <w:spacing w:line="240" w:lineRule="auto"/>
        <w:rPr>
          <w:rFonts w:ascii="Times New Roman" w:hAnsi="Times New Roman" w:cs="Times New Roman"/>
          <w:sz w:val="24"/>
          <w:szCs w:val="24"/>
        </w:rPr>
      </w:pPr>
    </w:p>
    <w:p w:rsidR="00385BEC" w:rsidRPr="00080DEF" w:rsidRDefault="00385BEC" w:rsidP="007E745C">
      <w:pPr>
        <w:spacing w:line="240" w:lineRule="auto"/>
        <w:rPr>
          <w:rFonts w:ascii="Times New Roman" w:hAnsi="Times New Roman" w:cs="Times New Roman"/>
          <w:sz w:val="24"/>
          <w:szCs w:val="24"/>
        </w:rPr>
      </w:pPr>
    </w:p>
    <w:p w:rsidR="00385BEC" w:rsidRPr="00080DEF" w:rsidRDefault="00385BEC" w:rsidP="007E745C">
      <w:pPr>
        <w:spacing w:line="240" w:lineRule="auto"/>
        <w:rPr>
          <w:rFonts w:ascii="Times New Roman" w:hAnsi="Times New Roman" w:cs="Times New Roman"/>
          <w:sz w:val="24"/>
          <w:szCs w:val="24"/>
        </w:rPr>
      </w:pPr>
    </w:p>
    <w:p w:rsidR="00385BEC" w:rsidRDefault="00385BEC" w:rsidP="007E745C">
      <w:pPr>
        <w:spacing w:line="240" w:lineRule="auto"/>
        <w:rPr>
          <w:rFonts w:ascii="Times New Roman" w:hAnsi="Times New Roman" w:cs="Times New Roman"/>
          <w:sz w:val="28"/>
          <w:szCs w:val="28"/>
        </w:rPr>
      </w:pPr>
    </w:p>
    <w:p w:rsidR="00385BEC" w:rsidRDefault="00385BEC" w:rsidP="007E745C">
      <w:pPr>
        <w:spacing w:line="240" w:lineRule="auto"/>
        <w:rPr>
          <w:rFonts w:ascii="Times New Roman" w:hAnsi="Times New Roman" w:cs="Times New Roman"/>
          <w:sz w:val="28"/>
          <w:szCs w:val="28"/>
        </w:rPr>
      </w:pPr>
    </w:p>
    <w:p w:rsidR="00385BEC" w:rsidRDefault="00385BEC" w:rsidP="007E745C">
      <w:pPr>
        <w:spacing w:line="240" w:lineRule="auto"/>
        <w:rPr>
          <w:rFonts w:ascii="Times New Roman" w:hAnsi="Times New Roman" w:cs="Times New Roman"/>
          <w:sz w:val="28"/>
          <w:szCs w:val="28"/>
        </w:rPr>
      </w:pPr>
    </w:p>
    <w:p w:rsidR="00385BEC" w:rsidRDefault="00385BEC" w:rsidP="007E745C">
      <w:pPr>
        <w:spacing w:line="240" w:lineRule="auto"/>
        <w:rPr>
          <w:rFonts w:ascii="Times New Roman" w:hAnsi="Times New Roman" w:cs="Times New Roman"/>
          <w:sz w:val="28"/>
          <w:szCs w:val="28"/>
        </w:rPr>
      </w:pPr>
    </w:p>
    <w:p w:rsidR="00385BEC" w:rsidRDefault="00385BEC" w:rsidP="007E745C">
      <w:pPr>
        <w:spacing w:line="240" w:lineRule="auto"/>
        <w:rPr>
          <w:rFonts w:ascii="Times New Roman" w:hAnsi="Times New Roman" w:cs="Times New Roman"/>
          <w:sz w:val="28"/>
          <w:szCs w:val="28"/>
        </w:rPr>
      </w:pPr>
    </w:p>
    <w:p w:rsidR="00385BEC" w:rsidRDefault="00385BEC" w:rsidP="007E745C">
      <w:pPr>
        <w:spacing w:line="240" w:lineRule="auto"/>
        <w:rPr>
          <w:rFonts w:ascii="Times New Roman" w:hAnsi="Times New Roman" w:cs="Times New Roman"/>
          <w:sz w:val="28"/>
          <w:szCs w:val="28"/>
        </w:rPr>
      </w:pPr>
    </w:p>
    <w:p w:rsidR="00385BEC" w:rsidRDefault="00385BEC" w:rsidP="007E745C">
      <w:pPr>
        <w:spacing w:line="240" w:lineRule="auto"/>
        <w:rPr>
          <w:rFonts w:ascii="Times New Roman" w:hAnsi="Times New Roman" w:cs="Times New Roman"/>
          <w:sz w:val="28"/>
          <w:szCs w:val="28"/>
        </w:rPr>
      </w:pPr>
    </w:p>
    <w:p w:rsidR="00385BEC" w:rsidRDefault="00385BEC" w:rsidP="007E745C">
      <w:pPr>
        <w:spacing w:line="240" w:lineRule="auto"/>
        <w:rPr>
          <w:rFonts w:ascii="Times New Roman" w:hAnsi="Times New Roman" w:cs="Times New Roman"/>
          <w:sz w:val="28"/>
          <w:szCs w:val="28"/>
        </w:rPr>
      </w:pPr>
    </w:p>
    <w:p w:rsidR="0046580F" w:rsidRDefault="0046580F" w:rsidP="007E745C">
      <w:pPr>
        <w:spacing w:line="240" w:lineRule="auto"/>
        <w:rPr>
          <w:rFonts w:ascii="Times New Roman" w:hAnsi="Times New Roman" w:cs="Times New Roman"/>
          <w:sz w:val="28"/>
          <w:szCs w:val="28"/>
        </w:rPr>
      </w:pPr>
    </w:p>
    <w:p w:rsidR="0046580F" w:rsidRDefault="0046580F" w:rsidP="007E745C">
      <w:pPr>
        <w:spacing w:line="240" w:lineRule="auto"/>
        <w:rPr>
          <w:rFonts w:ascii="Times New Roman" w:hAnsi="Times New Roman" w:cs="Times New Roman"/>
          <w:sz w:val="28"/>
          <w:szCs w:val="28"/>
        </w:rPr>
      </w:pPr>
    </w:p>
    <w:p w:rsidR="00DE5C1A" w:rsidRDefault="00DE5C1A" w:rsidP="007E745C">
      <w:pPr>
        <w:spacing w:line="240" w:lineRule="auto"/>
        <w:rPr>
          <w:rFonts w:ascii="Times New Roman" w:hAnsi="Times New Roman" w:cs="Times New Roman"/>
          <w:sz w:val="28"/>
          <w:szCs w:val="28"/>
        </w:rPr>
      </w:pPr>
    </w:p>
    <w:p w:rsidR="00DE5C1A" w:rsidRDefault="00DE5C1A" w:rsidP="007E745C">
      <w:pPr>
        <w:spacing w:line="240" w:lineRule="auto"/>
        <w:rPr>
          <w:rFonts w:ascii="Times New Roman" w:hAnsi="Times New Roman" w:cs="Times New Roman"/>
          <w:sz w:val="28"/>
          <w:szCs w:val="28"/>
        </w:rPr>
      </w:pPr>
    </w:p>
    <w:p w:rsidR="00DE5C1A" w:rsidRDefault="00DE5C1A" w:rsidP="007E745C">
      <w:pPr>
        <w:spacing w:line="240" w:lineRule="auto"/>
        <w:rPr>
          <w:rFonts w:ascii="Times New Roman" w:hAnsi="Times New Roman" w:cs="Times New Roman"/>
          <w:sz w:val="28"/>
          <w:szCs w:val="28"/>
        </w:rPr>
      </w:pPr>
    </w:p>
    <w:p w:rsidR="00DE5C1A" w:rsidRDefault="00DE5C1A" w:rsidP="007E745C">
      <w:pPr>
        <w:spacing w:line="240" w:lineRule="auto"/>
        <w:rPr>
          <w:rFonts w:ascii="Times New Roman" w:hAnsi="Times New Roman" w:cs="Times New Roman"/>
          <w:sz w:val="28"/>
          <w:szCs w:val="28"/>
        </w:rPr>
      </w:pPr>
    </w:p>
    <w:p w:rsidR="00DE5C1A" w:rsidRDefault="00DE5C1A" w:rsidP="007E745C">
      <w:pPr>
        <w:spacing w:line="240" w:lineRule="auto"/>
        <w:rPr>
          <w:rFonts w:ascii="Times New Roman" w:hAnsi="Times New Roman" w:cs="Times New Roman"/>
          <w:sz w:val="28"/>
          <w:szCs w:val="28"/>
        </w:rPr>
      </w:pPr>
    </w:p>
    <w:p w:rsidR="00DE5C1A" w:rsidRDefault="00DE5C1A" w:rsidP="007E745C">
      <w:pPr>
        <w:spacing w:line="240" w:lineRule="auto"/>
        <w:rPr>
          <w:rFonts w:ascii="Times New Roman" w:hAnsi="Times New Roman" w:cs="Times New Roman"/>
          <w:sz w:val="28"/>
          <w:szCs w:val="28"/>
        </w:rPr>
      </w:pPr>
    </w:p>
    <w:p w:rsidR="00385BEC" w:rsidRDefault="00385BEC" w:rsidP="007E745C">
      <w:pPr>
        <w:spacing w:line="240" w:lineRule="auto"/>
        <w:rPr>
          <w:rFonts w:ascii="Times New Roman" w:hAnsi="Times New Roman" w:cs="Times New Roman"/>
          <w:sz w:val="28"/>
          <w:szCs w:val="28"/>
        </w:rPr>
      </w:pPr>
    </w:p>
    <w:p w:rsidR="00DE5C1A" w:rsidRDefault="00DE5C1A" w:rsidP="007E745C">
      <w:pPr>
        <w:spacing w:line="240" w:lineRule="auto"/>
        <w:rPr>
          <w:rFonts w:ascii="Times New Roman" w:hAnsi="Times New Roman" w:cs="Times New Roman"/>
          <w:sz w:val="28"/>
          <w:szCs w:val="28"/>
        </w:rPr>
      </w:pPr>
    </w:p>
    <w:p w:rsidR="00385BEC" w:rsidRDefault="00385BEC" w:rsidP="00080DEF">
      <w:pPr>
        <w:pStyle w:val="a3"/>
        <w:spacing w:line="240" w:lineRule="auto"/>
        <w:jc w:val="right"/>
        <w:rPr>
          <w:rFonts w:ascii="Times New Roman" w:hAnsi="Times New Roman" w:cs="Times New Roman"/>
          <w:b/>
        </w:rPr>
      </w:pPr>
      <w:r>
        <w:rPr>
          <w:rFonts w:ascii="Times New Roman" w:hAnsi="Times New Roman" w:cs="Times New Roman"/>
          <w:b/>
        </w:rPr>
        <w:lastRenderedPageBreak/>
        <w:t xml:space="preserve">Приложение 2                                                                                                                                                к постановлению администрации                                                                                      </w:t>
      </w:r>
      <w:proofErr w:type="spellStart"/>
      <w:r>
        <w:rPr>
          <w:rFonts w:ascii="Times New Roman" w:hAnsi="Times New Roman" w:cs="Times New Roman"/>
          <w:b/>
        </w:rPr>
        <w:t>Альшанского</w:t>
      </w:r>
      <w:proofErr w:type="spellEnd"/>
      <w:r>
        <w:rPr>
          <w:rFonts w:ascii="Times New Roman" w:hAnsi="Times New Roman" w:cs="Times New Roman"/>
          <w:b/>
        </w:rPr>
        <w:t xml:space="preserve"> муниципального образования                                                                   </w:t>
      </w:r>
      <w:r w:rsidR="00432BB7">
        <w:rPr>
          <w:rFonts w:ascii="Times New Roman" w:hAnsi="Times New Roman" w:cs="Times New Roman"/>
          <w:b/>
        </w:rPr>
        <w:t xml:space="preserve">                           от 05</w:t>
      </w:r>
      <w:r>
        <w:rPr>
          <w:rFonts w:ascii="Times New Roman" w:hAnsi="Times New Roman" w:cs="Times New Roman"/>
          <w:b/>
        </w:rPr>
        <w:t>.11.2015 года № 54</w:t>
      </w:r>
    </w:p>
    <w:p w:rsidR="00385BEC" w:rsidRDefault="00385BEC" w:rsidP="00385BEC">
      <w:pPr>
        <w:pStyle w:val="a3"/>
        <w:jc w:val="right"/>
        <w:rPr>
          <w:rFonts w:ascii="Times New Roman" w:hAnsi="Times New Roman" w:cs="Times New Roman"/>
          <w:b/>
        </w:rPr>
      </w:pPr>
    </w:p>
    <w:p w:rsidR="00385BEC" w:rsidRPr="00385BEC" w:rsidRDefault="00385BEC" w:rsidP="00080DEF">
      <w:pPr>
        <w:pStyle w:val="a3"/>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Состав Единой комиссии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w:t>
      </w:r>
    </w:p>
    <w:p w:rsidR="003F7A3E" w:rsidRDefault="003F7A3E" w:rsidP="0031277F">
      <w:pPr>
        <w:pStyle w:val="a3"/>
        <w:rPr>
          <w:sz w:val="28"/>
          <w:szCs w:val="28"/>
        </w:rPr>
      </w:pPr>
    </w:p>
    <w:p w:rsidR="00256933" w:rsidRDefault="00256933" w:rsidP="0031277F">
      <w:pPr>
        <w:pStyle w:val="a3"/>
        <w:rPr>
          <w:sz w:val="28"/>
          <w:szCs w:val="28"/>
        </w:rPr>
      </w:pPr>
    </w:p>
    <w:tbl>
      <w:tblPr>
        <w:tblStyle w:val="a4"/>
        <w:tblW w:w="0" w:type="auto"/>
        <w:tblInd w:w="-601" w:type="dxa"/>
        <w:tblLook w:val="04A0"/>
      </w:tblPr>
      <w:tblGrid>
        <w:gridCol w:w="4253"/>
        <w:gridCol w:w="5919"/>
      </w:tblGrid>
      <w:tr w:rsidR="00DE5C1A" w:rsidTr="00DE5C1A">
        <w:trPr>
          <w:trHeight w:val="7587"/>
        </w:trPr>
        <w:tc>
          <w:tcPr>
            <w:tcW w:w="4253" w:type="dxa"/>
          </w:tcPr>
          <w:p w:rsidR="00DE5C1A" w:rsidRDefault="00DE5C1A" w:rsidP="0031277F">
            <w:pPr>
              <w:pStyle w:val="a3"/>
              <w:ind w:left="0"/>
              <w:rPr>
                <w:rFonts w:ascii="Times New Roman" w:hAnsi="Times New Roman" w:cs="Times New Roman"/>
                <w:sz w:val="28"/>
                <w:szCs w:val="28"/>
              </w:rPr>
            </w:pPr>
            <w:proofErr w:type="spellStart"/>
            <w:r>
              <w:rPr>
                <w:rFonts w:ascii="Times New Roman" w:hAnsi="Times New Roman" w:cs="Times New Roman"/>
                <w:sz w:val="28"/>
                <w:szCs w:val="28"/>
              </w:rPr>
              <w:t>Боборыко</w:t>
            </w:r>
            <w:proofErr w:type="spellEnd"/>
            <w:r>
              <w:rPr>
                <w:rFonts w:ascii="Times New Roman" w:hAnsi="Times New Roman" w:cs="Times New Roman"/>
                <w:sz w:val="28"/>
                <w:szCs w:val="28"/>
              </w:rPr>
              <w:t xml:space="preserve"> Е.Н.</w:t>
            </w: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r>
              <w:rPr>
                <w:rFonts w:ascii="Times New Roman" w:hAnsi="Times New Roman" w:cs="Times New Roman"/>
                <w:sz w:val="28"/>
                <w:szCs w:val="28"/>
              </w:rPr>
              <w:t>Герасимов А.М.</w:t>
            </w: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roofErr w:type="spellStart"/>
            <w:r>
              <w:rPr>
                <w:rFonts w:ascii="Times New Roman" w:hAnsi="Times New Roman" w:cs="Times New Roman"/>
                <w:sz w:val="28"/>
                <w:szCs w:val="28"/>
              </w:rPr>
              <w:t>Никонорова</w:t>
            </w:r>
            <w:proofErr w:type="spellEnd"/>
            <w:r>
              <w:rPr>
                <w:rFonts w:ascii="Times New Roman" w:hAnsi="Times New Roman" w:cs="Times New Roman"/>
                <w:sz w:val="28"/>
                <w:szCs w:val="28"/>
              </w:rPr>
              <w:t xml:space="preserve"> А.В.</w:t>
            </w: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Pr="00DE5C1A" w:rsidRDefault="00DE5C1A" w:rsidP="0031277F">
            <w:pPr>
              <w:pStyle w:val="a3"/>
              <w:ind w:left="0"/>
              <w:rPr>
                <w:rFonts w:ascii="Times New Roman" w:hAnsi="Times New Roman" w:cs="Times New Roman"/>
                <w:sz w:val="28"/>
                <w:szCs w:val="28"/>
                <w:u w:val="single"/>
              </w:rPr>
            </w:pPr>
            <w:r w:rsidRPr="00DE5C1A">
              <w:rPr>
                <w:rFonts w:ascii="Times New Roman" w:hAnsi="Times New Roman" w:cs="Times New Roman"/>
                <w:sz w:val="28"/>
                <w:szCs w:val="28"/>
                <w:u w:val="single"/>
              </w:rPr>
              <w:t>Члены комиссии:</w:t>
            </w:r>
          </w:p>
          <w:p w:rsidR="00DE5C1A" w:rsidRDefault="00DE5C1A" w:rsidP="0031277F">
            <w:pPr>
              <w:pStyle w:val="a3"/>
              <w:ind w:left="0"/>
              <w:rPr>
                <w:rFonts w:ascii="Times New Roman" w:hAnsi="Times New Roman" w:cs="Times New Roman"/>
                <w:sz w:val="28"/>
                <w:szCs w:val="28"/>
              </w:rPr>
            </w:pPr>
            <w:r>
              <w:rPr>
                <w:rFonts w:ascii="Times New Roman" w:hAnsi="Times New Roman" w:cs="Times New Roman"/>
                <w:sz w:val="28"/>
                <w:szCs w:val="28"/>
              </w:rPr>
              <w:t xml:space="preserve"> </w:t>
            </w:r>
          </w:p>
          <w:p w:rsidR="00DE5C1A" w:rsidRDefault="00DE5C1A" w:rsidP="0031277F">
            <w:pPr>
              <w:pStyle w:val="a3"/>
              <w:ind w:left="0"/>
              <w:rPr>
                <w:rFonts w:ascii="Times New Roman" w:hAnsi="Times New Roman" w:cs="Times New Roman"/>
                <w:sz w:val="28"/>
                <w:szCs w:val="28"/>
              </w:rPr>
            </w:pPr>
            <w:proofErr w:type="spellStart"/>
            <w:r>
              <w:rPr>
                <w:rFonts w:ascii="Times New Roman" w:hAnsi="Times New Roman" w:cs="Times New Roman"/>
                <w:sz w:val="28"/>
                <w:szCs w:val="28"/>
              </w:rPr>
              <w:t>Виняев</w:t>
            </w:r>
            <w:proofErr w:type="spellEnd"/>
            <w:r>
              <w:rPr>
                <w:rFonts w:ascii="Times New Roman" w:hAnsi="Times New Roman" w:cs="Times New Roman"/>
                <w:sz w:val="28"/>
                <w:szCs w:val="28"/>
              </w:rPr>
              <w:t xml:space="preserve"> М.Ф.     </w:t>
            </w: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Pr="00DE5C1A" w:rsidRDefault="00DE5C1A" w:rsidP="0031277F">
            <w:pPr>
              <w:pStyle w:val="a3"/>
              <w:ind w:left="0"/>
              <w:rPr>
                <w:rFonts w:ascii="Times New Roman" w:hAnsi="Times New Roman" w:cs="Times New Roman"/>
                <w:sz w:val="28"/>
                <w:szCs w:val="28"/>
              </w:rPr>
            </w:pPr>
            <w:proofErr w:type="spellStart"/>
            <w:r>
              <w:rPr>
                <w:rFonts w:ascii="Times New Roman" w:hAnsi="Times New Roman" w:cs="Times New Roman"/>
                <w:sz w:val="28"/>
                <w:szCs w:val="28"/>
              </w:rPr>
              <w:t>Полозкова</w:t>
            </w:r>
            <w:proofErr w:type="spellEnd"/>
            <w:r>
              <w:rPr>
                <w:rFonts w:ascii="Times New Roman" w:hAnsi="Times New Roman" w:cs="Times New Roman"/>
                <w:sz w:val="28"/>
                <w:szCs w:val="28"/>
              </w:rPr>
              <w:t xml:space="preserve"> Н.В.              </w:t>
            </w:r>
          </w:p>
        </w:tc>
        <w:tc>
          <w:tcPr>
            <w:tcW w:w="5919" w:type="dxa"/>
          </w:tcPr>
          <w:p w:rsidR="00DE5C1A" w:rsidRDefault="00DE5C1A" w:rsidP="0031277F">
            <w:pPr>
              <w:pStyle w:val="a3"/>
              <w:ind w:left="0"/>
              <w:rPr>
                <w:rFonts w:ascii="Times New Roman" w:hAnsi="Times New Roman" w:cs="Times New Roman"/>
                <w:sz w:val="28"/>
                <w:szCs w:val="28"/>
              </w:rPr>
            </w:pPr>
            <w:r w:rsidRPr="00DE5C1A">
              <w:rPr>
                <w:rFonts w:ascii="Times New Roman" w:hAnsi="Times New Roman" w:cs="Times New Roman"/>
                <w:sz w:val="28"/>
                <w:szCs w:val="28"/>
              </w:rPr>
              <w:t xml:space="preserve">- </w:t>
            </w:r>
            <w:r>
              <w:rPr>
                <w:rFonts w:ascii="Times New Roman" w:hAnsi="Times New Roman" w:cs="Times New Roman"/>
                <w:sz w:val="28"/>
                <w:szCs w:val="28"/>
              </w:rPr>
              <w:t>начальник отдела по управлению муниципальным имуществом и земельными ресурсами,   председатель комиссии.</w:t>
            </w: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r>
              <w:rPr>
                <w:rFonts w:ascii="Times New Roman" w:hAnsi="Times New Roman" w:cs="Times New Roman"/>
                <w:sz w:val="28"/>
                <w:szCs w:val="28"/>
              </w:rPr>
              <w:t>-  консультант одела по управлению муниципальным  имуществом и земельными ресурсами, заместитель председателя комиссии.</w:t>
            </w: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r>
              <w:rPr>
                <w:rFonts w:ascii="Times New Roman" w:hAnsi="Times New Roman" w:cs="Times New Roman"/>
                <w:sz w:val="28"/>
                <w:szCs w:val="28"/>
              </w:rPr>
              <w:t>-  заведующая сектором правового обеспечения,  секретарь  комиссии.</w:t>
            </w: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p>
          <w:p w:rsidR="00DE5C1A" w:rsidRDefault="00DE5C1A" w:rsidP="0031277F">
            <w:pPr>
              <w:pStyle w:val="a3"/>
              <w:ind w:left="0"/>
              <w:rPr>
                <w:rFonts w:ascii="Times New Roman" w:hAnsi="Times New Roman" w:cs="Times New Roman"/>
                <w:sz w:val="28"/>
                <w:szCs w:val="28"/>
              </w:rPr>
            </w:pPr>
            <w:r>
              <w:rPr>
                <w:rFonts w:ascii="Times New Roman" w:hAnsi="Times New Roman" w:cs="Times New Roman"/>
                <w:sz w:val="28"/>
                <w:szCs w:val="28"/>
              </w:rPr>
              <w:t xml:space="preserve">-  глава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p>
          <w:p w:rsidR="00DE5C1A" w:rsidRDefault="00DE5C1A" w:rsidP="0031277F">
            <w:pPr>
              <w:pStyle w:val="a3"/>
              <w:ind w:left="0"/>
              <w:rPr>
                <w:rFonts w:ascii="Times New Roman" w:hAnsi="Times New Roman" w:cs="Times New Roman"/>
                <w:sz w:val="28"/>
                <w:szCs w:val="28"/>
              </w:rPr>
            </w:pPr>
          </w:p>
          <w:p w:rsidR="00DE5C1A" w:rsidRPr="00DE5C1A" w:rsidRDefault="00DE5C1A" w:rsidP="0031277F">
            <w:pPr>
              <w:pStyle w:val="a3"/>
              <w:ind w:left="0"/>
              <w:rPr>
                <w:rFonts w:ascii="Times New Roman" w:hAnsi="Times New Roman" w:cs="Times New Roman"/>
                <w:sz w:val="28"/>
                <w:szCs w:val="28"/>
              </w:rPr>
            </w:pPr>
            <w:r>
              <w:rPr>
                <w:rFonts w:ascii="Times New Roman" w:hAnsi="Times New Roman" w:cs="Times New Roman"/>
                <w:sz w:val="28"/>
                <w:szCs w:val="28"/>
              </w:rPr>
              <w:t xml:space="preserve">-  главный специалист администрации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p>
        </w:tc>
      </w:tr>
    </w:tbl>
    <w:p w:rsidR="003F7A3E" w:rsidRDefault="003F7A3E" w:rsidP="0031277F">
      <w:pPr>
        <w:pStyle w:val="a3"/>
      </w:pPr>
    </w:p>
    <w:p w:rsidR="003F7A3E" w:rsidRDefault="003F7A3E" w:rsidP="0031277F">
      <w:pPr>
        <w:pStyle w:val="a3"/>
      </w:pPr>
    </w:p>
    <w:p w:rsidR="004C3596" w:rsidRDefault="004C3596" w:rsidP="004C3596">
      <w:pPr>
        <w:rPr>
          <w:rFonts w:ascii="Times New Roman" w:hAnsi="Times New Roman" w:cs="Times New Roman"/>
          <w:sz w:val="28"/>
          <w:szCs w:val="28"/>
        </w:rPr>
        <w:sectPr w:rsidR="004C3596" w:rsidSect="00436A58">
          <w:pgSz w:w="11906" w:h="16838"/>
          <w:pgMar w:top="1134" w:right="850" w:bottom="1134" w:left="1701" w:header="708" w:footer="708" w:gutter="0"/>
          <w:cols w:space="708"/>
          <w:docGrid w:linePitch="360"/>
        </w:sectPr>
      </w:pPr>
    </w:p>
    <w:p w:rsidR="004C3596" w:rsidRPr="0031277F" w:rsidRDefault="004C3596" w:rsidP="0031277F">
      <w:pPr>
        <w:pStyle w:val="a3"/>
      </w:pPr>
    </w:p>
    <w:sectPr w:rsidR="004C3596" w:rsidRPr="0031277F" w:rsidSect="004C3596">
      <w:type w:val="continuous"/>
      <w:pgSz w:w="11906" w:h="16838"/>
      <w:pgMar w:top="1134" w:right="850" w:bottom="1134"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A47DD"/>
    <w:multiLevelType w:val="multilevel"/>
    <w:tmpl w:val="A76096C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7EAF4C61"/>
    <w:multiLevelType w:val="hybridMultilevel"/>
    <w:tmpl w:val="C5C01298"/>
    <w:lvl w:ilvl="0" w:tplc="DBD8922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1EEA"/>
    <w:rsid w:val="00080DEF"/>
    <w:rsid w:val="00085459"/>
    <w:rsid w:val="001147C1"/>
    <w:rsid w:val="00256933"/>
    <w:rsid w:val="002919B5"/>
    <w:rsid w:val="0031277F"/>
    <w:rsid w:val="00385BEC"/>
    <w:rsid w:val="003F7A3E"/>
    <w:rsid w:val="00432BB7"/>
    <w:rsid w:val="00436A58"/>
    <w:rsid w:val="0046580F"/>
    <w:rsid w:val="004C3596"/>
    <w:rsid w:val="006350EE"/>
    <w:rsid w:val="006C5506"/>
    <w:rsid w:val="0072345E"/>
    <w:rsid w:val="00751175"/>
    <w:rsid w:val="007C4AD4"/>
    <w:rsid w:val="007E745C"/>
    <w:rsid w:val="0081463E"/>
    <w:rsid w:val="00826A14"/>
    <w:rsid w:val="00872CB1"/>
    <w:rsid w:val="00892B0A"/>
    <w:rsid w:val="00952B51"/>
    <w:rsid w:val="00A56C86"/>
    <w:rsid w:val="00AE1EEA"/>
    <w:rsid w:val="00C80736"/>
    <w:rsid w:val="00D84C52"/>
    <w:rsid w:val="00D9026F"/>
    <w:rsid w:val="00DE5C1A"/>
    <w:rsid w:val="00E02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A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77F"/>
    <w:pPr>
      <w:ind w:left="720"/>
      <w:contextualSpacing/>
    </w:pPr>
  </w:style>
  <w:style w:type="paragraph" w:customStyle="1" w:styleId="p16">
    <w:name w:val="p16"/>
    <w:basedOn w:val="a"/>
    <w:rsid w:val="004C359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E5C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64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AA5F-1D8F-41CF-876C-AC0EF969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3559</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10</cp:revision>
  <cp:lastPrinted>2015-12-16T07:04:00Z</cp:lastPrinted>
  <dcterms:created xsi:type="dcterms:W3CDTF">2015-11-18T06:18:00Z</dcterms:created>
  <dcterms:modified xsi:type="dcterms:W3CDTF">2015-12-16T07:05:00Z</dcterms:modified>
</cp:coreProperties>
</file>