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B6C5D">
        <w:rPr>
          <w:rFonts w:ascii="Times New Roman" w:hAnsi="Times New Roman" w:cs="Times New Roman"/>
          <w:sz w:val="28"/>
          <w:szCs w:val="28"/>
        </w:rPr>
        <w:t>т 10 февраля  2020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D74C4C">
        <w:rPr>
          <w:rFonts w:ascii="Times New Roman" w:hAnsi="Times New Roman" w:cs="Times New Roman"/>
          <w:b/>
          <w:sz w:val="28"/>
          <w:szCs w:val="28"/>
        </w:rPr>
        <w:t>№ 10</w:t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8C2B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                         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</w:t>
      </w:r>
      <w:r w:rsidR="000B6C5D">
        <w:rPr>
          <w:rFonts w:ascii="Times New Roman" w:hAnsi="Times New Roman" w:cs="Times New Roman"/>
          <w:b/>
          <w:sz w:val="28"/>
          <w:szCs w:val="28"/>
        </w:rPr>
        <w:t xml:space="preserve">                         за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«Комплексное благоустройство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 на 2</w:t>
      </w:r>
      <w:r w:rsidR="000B6C5D">
        <w:rPr>
          <w:rFonts w:ascii="Times New Roman" w:hAnsi="Times New Roman" w:cs="Times New Roman"/>
          <w:b/>
          <w:sz w:val="28"/>
          <w:szCs w:val="28"/>
        </w:rPr>
        <w:t>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</w:t>
      </w:r>
      <w:r w:rsidR="00845B7A">
        <w:rPr>
          <w:rFonts w:ascii="Times New Roman" w:hAnsi="Times New Roman" w:cs="Times New Roman"/>
          <w:sz w:val="28"/>
          <w:szCs w:val="28"/>
        </w:rPr>
        <w:t xml:space="preserve"> </w:t>
      </w:r>
      <w:r w:rsidR="00D3414E">
        <w:rPr>
          <w:rFonts w:ascii="Times New Roman" w:hAnsi="Times New Roman" w:cs="Times New Roman"/>
          <w:sz w:val="28"/>
          <w:szCs w:val="28"/>
        </w:rPr>
        <w:t>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D341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0B6C5D">
        <w:rPr>
          <w:rFonts w:ascii="Times New Roman" w:hAnsi="Times New Roman" w:cs="Times New Roman"/>
          <w:sz w:val="28"/>
          <w:szCs w:val="28"/>
        </w:rPr>
        <w:t>ниципального образования за 2019</w:t>
      </w:r>
      <w:r>
        <w:rPr>
          <w:rFonts w:ascii="Times New Roman" w:hAnsi="Times New Roman" w:cs="Times New Roman"/>
          <w:sz w:val="28"/>
          <w:szCs w:val="28"/>
        </w:rPr>
        <w:t xml:space="preserve"> год «</w:t>
      </w:r>
      <w:r w:rsidR="00D3414E">
        <w:rPr>
          <w:rFonts w:ascii="Times New Roman" w:hAnsi="Times New Roman"/>
          <w:sz w:val="28"/>
          <w:szCs w:val="28"/>
        </w:rPr>
        <w:t xml:space="preserve">Комплексное благоустройство </w:t>
      </w:r>
      <w:r w:rsidR="00D3414E" w:rsidRPr="00D3414E">
        <w:rPr>
          <w:rFonts w:ascii="Times New Roman" w:hAnsi="Times New Roman"/>
          <w:sz w:val="28"/>
          <w:szCs w:val="28"/>
        </w:rPr>
        <w:t xml:space="preserve">территории  </w:t>
      </w:r>
      <w:proofErr w:type="spellStart"/>
      <w:r w:rsidR="00D3414E" w:rsidRPr="00D3414E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hAnsi="Times New Roman"/>
          <w:sz w:val="28"/>
          <w:szCs w:val="28"/>
        </w:rPr>
        <w:t xml:space="preserve">  муниципальном                                             образовании </w:t>
      </w:r>
      <w:proofErr w:type="spellStart"/>
      <w:r w:rsidR="00D3414E" w:rsidRPr="00D3414E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D3414E" w:rsidRPr="00D3414E">
        <w:rPr>
          <w:rFonts w:ascii="Times New Roman" w:hAnsi="Times New Roman"/>
          <w:sz w:val="28"/>
          <w:szCs w:val="28"/>
        </w:rPr>
        <w:t xml:space="preserve"> муницип</w:t>
      </w:r>
      <w:r w:rsidR="000B6C5D">
        <w:rPr>
          <w:rFonts w:ascii="Times New Roman" w:hAnsi="Times New Roman"/>
          <w:sz w:val="28"/>
          <w:szCs w:val="28"/>
        </w:rPr>
        <w:t>ального района на 2019</w:t>
      </w:r>
      <w:r w:rsidR="00D3414E" w:rsidRPr="00D3414E">
        <w:rPr>
          <w:rFonts w:ascii="Times New Roman" w:hAnsi="Times New Roman"/>
          <w:sz w:val="28"/>
          <w:szCs w:val="28"/>
        </w:rPr>
        <w:t xml:space="preserve"> год</w:t>
      </w:r>
      <w:r w:rsidR="00D341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01E6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Pr="00601E64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421440" w:rsidRDefault="00421440"/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0B6C5D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10.02. 2020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544EB">
        <w:rPr>
          <w:rFonts w:ascii="Times New Roman" w:hAnsi="Times New Roman" w:cs="Times New Roman"/>
          <w:b/>
          <w:sz w:val="24"/>
          <w:szCs w:val="24"/>
        </w:rPr>
        <w:t xml:space="preserve"> № 10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0B6C5D">
        <w:rPr>
          <w:rFonts w:ascii="Times New Roman" w:hAnsi="Times New Roman" w:cs="Times New Roman"/>
          <w:b/>
          <w:sz w:val="28"/>
          <w:szCs w:val="28"/>
        </w:rPr>
        <w:t>ниципального образования за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«Комплексное благоустройство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</w:t>
      </w:r>
      <w:r w:rsidR="000B6C5D">
        <w:rPr>
          <w:rFonts w:ascii="Times New Roman" w:hAnsi="Times New Roman" w:cs="Times New Roman"/>
          <w:b/>
          <w:sz w:val="28"/>
          <w:szCs w:val="28"/>
        </w:rPr>
        <w:t>иципального  образования на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</w:t>
      </w:r>
      <w:proofErr w:type="spellStart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421440" w:rsidRDefault="00421440"/>
    <w:p w:rsidR="00601E64" w:rsidRDefault="00601E64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proofErr w:type="spellStart"/>
      <w:r w:rsidR="00601E6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</w:t>
      </w:r>
      <w:r w:rsidR="000B6C5D">
        <w:rPr>
          <w:rFonts w:ascii="Times New Roman" w:hAnsi="Times New Roman" w:cs="Times New Roman"/>
          <w:b/>
          <w:sz w:val="28"/>
          <w:szCs w:val="28"/>
        </w:rPr>
        <w:t>иципального  образования на 2019 год» за январь – декабрь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3"/>
        <w:gridCol w:w="4052"/>
        <w:gridCol w:w="1476"/>
        <w:gridCol w:w="1814"/>
      </w:tblGrid>
      <w:tr w:rsidR="00421440" w:rsidTr="00601E6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601E64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0B6C5D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сполнение за январь-декабрь 2019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601E64" w:rsidP="0060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лагоустройство 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0B6C5D">
              <w:rPr>
                <w:rFonts w:ascii="Times New Roman" w:hAnsi="Times New Roman" w:cs="Times New Roman"/>
                <w:sz w:val="28"/>
                <w:szCs w:val="28"/>
              </w:rPr>
              <w:t xml:space="preserve">  образования на 2019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 w:rsidR="000B6C5D"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2019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9419A2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159 172,56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845B7A" w:rsidP="000B6C5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159 172,56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845B7A">
        <w:rPr>
          <w:rFonts w:ascii="Times New Roman" w:hAnsi="Times New Roman" w:cs="Times New Roman"/>
          <w:sz w:val="28"/>
          <w:szCs w:val="28"/>
        </w:rPr>
        <w:t>159172,56/</w:t>
      </w:r>
      <w:r w:rsidR="009419A2">
        <w:rPr>
          <w:rFonts w:ascii="Times New Roman" w:hAnsi="Times New Roman" w:cs="Times New Roman"/>
          <w:sz w:val="28"/>
          <w:szCs w:val="28"/>
        </w:rPr>
        <w:t>159172,56х100%= 100</w:t>
      </w:r>
      <w:r w:rsidR="00845B7A">
        <w:rPr>
          <w:rFonts w:ascii="Times New Roman" w:hAnsi="Times New Roman" w:cs="Times New Roman"/>
          <w:sz w:val="28"/>
          <w:szCs w:val="28"/>
        </w:rPr>
        <w:t xml:space="preserve"> </w:t>
      </w:r>
      <w:r w:rsidRPr="00D73AE4">
        <w:rPr>
          <w:rFonts w:ascii="Times New Roman" w:hAnsi="Times New Roman" w:cs="Times New Roman"/>
          <w:sz w:val="28"/>
          <w:szCs w:val="28"/>
        </w:rPr>
        <w:t>%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86019D">
        <w:rPr>
          <w:rFonts w:ascii="Times New Roman" w:hAnsi="Times New Roman" w:cs="Times New Roman"/>
          <w:sz w:val="28"/>
          <w:szCs w:val="28"/>
        </w:rPr>
        <w:t>ставленные цели и задачи на 2019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</w:t>
      </w:r>
      <w:r w:rsidR="009419A2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>. Плановые мероприятия по реализации</w:t>
      </w:r>
      <w:r w:rsidR="0086019D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2019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9419A2">
        <w:rPr>
          <w:rFonts w:ascii="Times New Roman" w:hAnsi="Times New Roman" w:cs="Times New Roman"/>
          <w:sz w:val="28"/>
          <w:szCs w:val="28"/>
        </w:rPr>
        <w:t xml:space="preserve"> 100</w:t>
      </w:r>
      <w:r w:rsidRPr="00D73AE4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 считается реализуемой с высоким уровнем эффективности.</w:t>
      </w:r>
    </w:p>
    <w:p w:rsidR="00421440" w:rsidRDefault="009419A2" w:rsidP="00601E64">
      <w:pPr>
        <w:pStyle w:val="a3"/>
        <w:ind w:firstLine="708"/>
      </w:pPr>
      <w:r>
        <w:rPr>
          <w:rFonts w:ascii="Times New Roman" w:hAnsi="Times New Roman" w:cs="Times New Roman"/>
          <w:sz w:val="28"/>
          <w:szCs w:val="28"/>
        </w:rPr>
        <w:t>Данная  программа</w:t>
      </w:r>
      <w:r w:rsidR="00421440">
        <w:rPr>
          <w:rFonts w:ascii="Times New Roman" w:hAnsi="Times New Roman" w:cs="Times New Roman"/>
          <w:sz w:val="28"/>
          <w:szCs w:val="28"/>
        </w:rPr>
        <w:t xml:space="preserve"> успешно выполнена </w:t>
      </w:r>
      <w:r>
        <w:rPr>
          <w:rFonts w:ascii="Times New Roman" w:hAnsi="Times New Roman" w:cs="Times New Roman"/>
          <w:sz w:val="28"/>
          <w:szCs w:val="28"/>
        </w:rPr>
        <w:t xml:space="preserve">по всем итогам </w:t>
      </w:r>
      <w:r w:rsidR="00421440">
        <w:rPr>
          <w:rFonts w:ascii="Times New Roman" w:hAnsi="Times New Roman" w:cs="Times New Roman"/>
          <w:sz w:val="28"/>
          <w:szCs w:val="28"/>
        </w:rPr>
        <w:t>основных задач программы.</w:t>
      </w:r>
    </w:p>
    <w:p w:rsidR="00421440" w:rsidRDefault="00421440" w:rsidP="00601E64"/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0B6C5D"/>
    <w:rsid w:val="001B3AE9"/>
    <w:rsid w:val="003544EB"/>
    <w:rsid w:val="00421440"/>
    <w:rsid w:val="00601E64"/>
    <w:rsid w:val="00662E5F"/>
    <w:rsid w:val="007353E3"/>
    <w:rsid w:val="00845B7A"/>
    <w:rsid w:val="0086019D"/>
    <w:rsid w:val="008C2BEC"/>
    <w:rsid w:val="008F28D7"/>
    <w:rsid w:val="009419A2"/>
    <w:rsid w:val="00C20B0F"/>
    <w:rsid w:val="00D3414E"/>
    <w:rsid w:val="00D73AE4"/>
    <w:rsid w:val="00D74C4C"/>
    <w:rsid w:val="00E7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15</cp:revision>
  <cp:lastPrinted>2020-02-28T09:47:00Z</cp:lastPrinted>
  <dcterms:created xsi:type="dcterms:W3CDTF">2018-01-30T10:07:00Z</dcterms:created>
  <dcterms:modified xsi:type="dcterms:W3CDTF">2020-02-28T09:47:00Z</dcterms:modified>
</cp:coreProperties>
</file>