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351" w:rsidRPr="00787F9D" w:rsidRDefault="00341351" w:rsidP="00341351">
      <w:pPr>
        <w:pStyle w:val="a3"/>
        <w:ind w:firstLine="708"/>
        <w:jc w:val="center"/>
        <w:rPr>
          <w:rFonts w:ascii="Times New Roman" w:hAnsi="Times New Roman"/>
          <w:sz w:val="28"/>
          <w:szCs w:val="28"/>
          <w:lang w:eastAsia="ru-RU"/>
        </w:rPr>
      </w:pPr>
      <w:r w:rsidRPr="00787F9D">
        <w:rPr>
          <w:rFonts w:ascii="Times New Roman" w:hAnsi="Times New Roman"/>
          <w:sz w:val="28"/>
          <w:szCs w:val="28"/>
          <w:lang w:eastAsia="ru-RU"/>
        </w:rPr>
        <w:t>Российская Федерация</w:t>
      </w:r>
    </w:p>
    <w:p w:rsidR="00341351" w:rsidRPr="00787F9D" w:rsidRDefault="00341351" w:rsidP="00341351">
      <w:pPr>
        <w:pStyle w:val="a3"/>
        <w:jc w:val="center"/>
        <w:rPr>
          <w:rFonts w:ascii="Times New Roman" w:hAnsi="Times New Roman"/>
          <w:sz w:val="28"/>
          <w:szCs w:val="28"/>
          <w:lang w:eastAsia="ru-RU"/>
        </w:rPr>
      </w:pPr>
      <w:r w:rsidRPr="00787F9D">
        <w:rPr>
          <w:rFonts w:ascii="Times New Roman" w:hAnsi="Times New Roman"/>
          <w:sz w:val="28"/>
          <w:szCs w:val="28"/>
          <w:lang w:eastAsia="ru-RU"/>
        </w:rPr>
        <w:t xml:space="preserve">Администрация </w:t>
      </w:r>
      <w:r w:rsidR="00787F9D" w:rsidRPr="00787F9D">
        <w:rPr>
          <w:rFonts w:ascii="Times New Roman" w:hAnsi="Times New Roman"/>
          <w:sz w:val="28"/>
          <w:szCs w:val="28"/>
          <w:lang w:eastAsia="ru-RU"/>
        </w:rPr>
        <w:t>Андреевского</w:t>
      </w:r>
      <w:r w:rsidRPr="00787F9D">
        <w:rPr>
          <w:rFonts w:ascii="Times New Roman" w:hAnsi="Times New Roman"/>
          <w:sz w:val="28"/>
          <w:szCs w:val="28"/>
          <w:lang w:eastAsia="ru-RU"/>
        </w:rPr>
        <w:t xml:space="preserve"> муниципального образования</w:t>
      </w:r>
    </w:p>
    <w:p w:rsidR="00341351" w:rsidRPr="00787F9D" w:rsidRDefault="00341351" w:rsidP="00341351">
      <w:pPr>
        <w:pStyle w:val="a3"/>
        <w:jc w:val="center"/>
        <w:rPr>
          <w:rFonts w:ascii="Times New Roman" w:hAnsi="Times New Roman"/>
          <w:sz w:val="28"/>
          <w:szCs w:val="28"/>
          <w:lang w:eastAsia="ru-RU"/>
        </w:rPr>
      </w:pPr>
      <w:r w:rsidRPr="00787F9D">
        <w:rPr>
          <w:rFonts w:ascii="Times New Roman" w:hAnsi="Times New Roman"/>
          <w:sz w:val="28"/>
          <w:szCs w:val="28"/>
          <w:lang w:eastAsia="ru-RU"/>
        </w:rPr>
        <w:t>Екатериновского муниципального района</w:t>
      </w:r>
    </w:p>
    <w:p w:rsidR="00341351" w:rsidRPr="00787F9D" w:rsidRDefault="00341351" w:rsidP="00341351">
      <w:pPr>
        <w:pStyle w:val="a3"/>
        <w:jc w:val="center"/>
        <w:rPr>
          <w:rFonts w:ascii="Times New Roman" w:hAnsi="Times New Roman"/>
          <w:sz w:val="28"/>
          <w:szCs w:val="28"/>
          <w:lang w:eastAsia="ru-RU"/>
        </w:rPr>
      </w:pPr>
      <w:r w:rsidRPr="00787F9D">
        <w:rPr>
          <w:rFonts w:ascii="Times New Roman" w:hAnsi="Times New Roman"/>
          <w:sz w:val="28"/>
          <w:szCs w:val="28"/>
          <w:lang w:eastAsia="ru-RU"/>
        </w:rPr>
        <w:t>Саратовской области</w:t>
      </w:r>
    </w:p>
    <w:p w:rsidR="00341351" w:rsidRPr="00787F9D" w:rsidRDefault="00341351" w:rsidP="00341351">
      <w:pPr>
        <w:pStyle w:val="a3"/>
        <w:jc w:val="center"/>
        <w:rPr>
          <w:rFonts w:ascii="Times New Roman" w:hAnsi="Times New Roman"/>
          <w:sz w:val="28"/>
          <w:szCs w:val="28"/>
          <w:lang w:eastAsia="ru-RU"/>
        </w:rPr>
      </w:pPr>
    </w:p>
    <w:p w:rsidR="00341351" w:rsidRDefault="00341351" w:rsidP="00341351">
      <w:pPr>
        <w:pStyle w:val="a3"/>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341351" w:rsidRDefault="00341351" w:rsidP="00341351">
      <w:pPr>
        <w:jc w:val="center"/>
        <w:rPr>
          <w:rFonts w:ascii="Times New Roman" w:eastAsia="Calibri" w:hAnsi="Times New Roman" w:cs="Times New Roman"/>
          <w:sz w:val="28"/>
          <w:szCs w:val="28"/>
        </w:rPr>
      </w:pPr>
    </w:p>
    <w:p w:rsidR="00341351" w:rsidRPr="00787F9D" w:rsidRDefault="00787F9D" w:rsidP="00341351">
      <w:pPr>
        <w:rPr>
          <w:rFonts w:ascii="Times New Roman" w:eastAsia="Calibri" w:hAnsi="Times New Roman" w:cs="Times New Roman"/>
          <w:sz w:val="28"/>
          <w:szCs w:val="28"/>
        </w:rPr>
      </w:pPr>
      <w:r w:rsidRPr="00787F9D">
        <w:rPr>
          <w:rFonts w:ascii="Times New Roman" w:eastAsia="Calibri" w:hAnsi="Times New Roman" w:cs="Times New Roman"/>
          <w:sz w:val="28"/>
          <w:szCs w:val="28"/>
        </w:rPr>
        <w:t>от 06.06</w:t>
      </w:r>
      <w:r w:rsidR="00341351" w:rsidRPr="00787F9D">
        <w:rPr>
          <w:rFonts w:ascii="Times New Roman" w:eastAsia="Calibri" w:hAnsi="Times New Roman" w:cs="Times New Roman"/>
          <w:sz w:val="28"/>
          <w:szCs w:val="28"/>
        </w:rPr>
        <w:t xml:space="preserve">. 2017 г.         </w:t>
      </w:r>
      <w:r w:rsidRPr="00787F9D">
        <w:rPr>
          <w:rFonts w:ascii="Times New Roman" w:eastAsia="Calibri" w:hAnsi="Times New Roman" w:cs="Times New Roman"/>
          <w:sz w:val="28"/>
          <w:szCs w:val="28"/>
        </w:rPr>
        <w:t xml:space="preserve">                            № 23</w:t>
      </w:r>
      <w:r w:rsidR="00341351" w:rsidRPr="00787F9D">
        <w:rPr>
          <w:rFonts w:ascii="Times New Roman" w:eastAsia="Calibri" w:hAnsi="Times New Roman" w:cs="Times New Roman"/>
          <w:sz w:val="28"/>
          <w:szCs w:val="28"/>
        </w:rPr>
        <w:t xml:space="preserve">                                      </w:t>
      </w:r>
      <w:r w:rsidRPr="00787F9D">
        <w:rPr>
          <w:rFonts w:ascii="Times New Roman" w:eastAsia="Calibri" w:hAnsi="Times New Roman" w:cs="Times New Roman"/>
          <w:sz w:val="28"/>
          <w:szCs w:val="28"/>
        </w:rPr>
        <w:t xml:space="preserve"> </w:t>
      </w:r>
    </w:p>
    <w:p w:rsidR="00341351" w:rsidRDefault="00341351" w:rsidP="00341351">
      <w:pPr>
        <w:spacing w:after="0" w:line="240" w:lineRule="auto"/>
        <w:rPr>
          <w:rFonts w:ascii="Arial" w:eastAsia="Times New Roman" w:hAnsi="Arial" w:cs="Arial"/>
          <w:sz w:val="31"/>
          <w:szCs w:val="31"/>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75"/>
      </w:tblGrid>
      <w:tr w:rsidR="00341351" w:rsidTr="00341351">
        <w:trPr>
          <w:trHeight w:val="2018"/>
        </w:trPr>
        <w:tc>
          <w:tcPr>
            <w:tcW w:w="6575" w:type="dxa"/>
            <w:hideMark/>
          </w:tcPr>
          <w:p w:rsidR="00341351" w:rsidRDefault="00341351" w:rsidP="00787F9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 утверждении формы  проверочных листов (списков контрольных вопросов) используемых администрацией </w:t>
            </w:r>
            <w:r w:rsidR="00787F9D">
              <w:rPr>
                <w:rFonts w:ascii="Times New Roman" w:eastAsia="Times New Roman" w:hAnsi="Times New Roman" w:cs="Times New Roman"/>
                <w:b/>
                <w:sz w:val="28"/>
                <w:szCs w:val="28"/>
              </w:rPr>
              <w:t xml:space="preserve">Андреевского </w:t>
            </w:r>
            <w:r>
              <w:rPr>
                <w:rFonts w:ascii="Times New Roman" w:eastAsia="Times New Roman" w:hAnsi="Times New Roman" w:cs="Times New Roman"/>
                <w:b/>
                <w:sz w:val="28"/>
                <w:szCs w:val="28"/>
              </w:rPr>
              <w:t>муниципального образования  при проведении плановых проверок в отношении   юридических лиц и  индивидуальных предпринимателей</w:t>
            </w:r>
          </w:p>
        </w:tc>
      </w:tr>
    </w:tbl>
    <w:p w:rsidR="00341351" w:rsidRPr="00787F9D" w:rsidRDefault="00341351" w:rsidP="00341351">
      <w:pPr>
        <w:spacing w:after="0" w:line="240" w:lineRule="auto"/>
        <w:rPr>
          <w:rFonts w:ascii="Arial" w:eastAsia="Times New Roman" w:hAnsi="Arial" w:cs="Arial"/>
          <w:sz w:val="26"/>
          <w:szCs w:val="31"/>
        </w:rPr>
      </w:pPr>
    </w:p>
    <w:p w:rsidR="00341351" w:rsidRPr="00787F9D" w:rsidRDefault="00341351" w:rsidP="00787F9D">
      <w:pPr>
        <w:spacing w:after="0" w:line="240" w:lineRule="auto"/>
        <w:ind w:firstLine="708"/>
        <w:jc w:val="both"/>
        <w:rPr>
          <w:rFonts w:ascii="Times New Roman" w:eastAsia="Times New Roman" w:hAnsi="Times New Roman" w:cs="Times New Roman"/>
          <w:sz w:val="26"/>
          <w:szCs w:val="28"/>
        </w:rPr>
      </w:pPr>
      <w:proofErr w:type="gramStart"/>
      <w:r w:rsidRPr="00787F9D">
        <w:rPr>
          <w:rFonts w:ascii="Times New Roman" w:eastAsia="Times New Roman" w:hAnsi="Times New Roman" w:cs="Times New Roman"/>
          <w:sz w:val="26"/>
          <w:szCs w:val="28"/>
        </w:rPr>
        <w:t xml:space="preserve">В соответствии с ст.9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ред. ФЗ от 03.07.2016 No277-ФЗ) и Постановлением Правительства РФ от 13.02.2017 N 177 «Об утверждении общих требований к разработке и утверждению проверочных листов (списков контрольных вопросов), Уставом </w:t>
      </w:r>
      <w:r w:rsidR="00787F9D" w:rsidRPr="00787F9D">
        <w:rPr>
          <w:rFonts w:ascii="Times New Roman" w:eastAsia="Times New Roman" w:hAnsi="Times New Roman" w:cs="Times New Roman"/>
          <w:sz w:val="26"/>
          <w:szCs w:val="28"/>
        </w:rPr>
        <w:t xml:space="preserve">Андреевского </w:t>
      </w:r>
      <w:r w:rsidRPr="00787F9D">
        <w:rPr>
          <w:rFonts w:ascii="Times New Roman" w:eastAsia="Times New Roman" w:hAnsi="Times New Roman" w:cs="Times New Roman"/>
          <w:sz w:val="26"/>
          <w:szCs w:val="28"/>
        </w:rPr>
        <w:t xml:space="preserve"> муниципального  образования </w:t>
      </w:r>
      <w:proofErr w:type="gramEnd"/>
    </w:p>
    <w:p w:rsidR="00341351" w:rsidRPr="00787F9D" w:rsidRDefault="00341351" w:rsidP="00341351">
      <w:pPr>
        <w:spacing w:after="0" w:line="240" w:lineRule="auto"/>
        <w:rPr>
          <w:rFonts w:ascii="Times New Roman" w:eastAsia="Times New Roman" w:hAnsi="Times New Roman" w:cs="Times New Roman"/>
          <w:sz w:val="26"/>
          <w:szCs w:val="28"/>
        </w:rPr>
      </w:pPr>
    </w:p>
    <w:p w:rsidR="00341351" w:rsidRPr="00787F9D" w:rsidRDefault="00341351" w:rsidP="00787F9D">
      <w:pPr>
        <w:spacing w:after="0" w:line="240" w:lineRule="auto"/>
        <w:jc w:val="center"/>
        <w:rPr>
          <w:rFonts w:ascii="Times New Roman" w:eastAsia="Times New Roman" w:hAnsi="Times New Roman" w:cs="Times New Roman"/>
          <w:b/>
          <w:sz w:val="26"/>
          <w:szCs w:val="28"/>
        </w:rPr>
      </w:pPr>
      <w:r w:rsidRPr="00787F9D">
        <w:rPr>
          <w:rFonts w:ascii="Times New Roman" w:eastAsia="Times New Roman" w:hAnsi="Times New Roman" w:cs="Times New Roman"/>
          <w:b/>
          <w:sz w:val="26"/>
          <w:szCs w:val="28"/>
        </w:rPr>
        <w:t>ПОСТАНОВЛЯЮ:</w:t>
      </w:r>
    </w:p>
    <w:p w:rsidR="00341351" w:rsidRPr="00787F9D" w:rsidRDefault="00341351" w:rsidP="00341351">
      <w:pPr>
        <w:spacing w:after="0" w:line="240" w:lineRule="auto"/>
        <w:jc w:val="center"/>
        <w:rPr>
          <w:rFonts w:ascii="Times New Roman" w:eastAsia="Times New Roman" w:hAnsi="Times New Roman" w:cs="Times New Roman"/>
          <w:b/>
          <w:sz w:val="26"/>
          <w:szCs w:val="28"/>
        </w:rPr>
      </w:pPr>
    </w:p>
    <w:p w:rsidR="00341351" w:rsidRPr="00787F9D" w:rsidRDefault="00341351" w:rsidP="00787F9D">
      <w:pPr>
        <w:spacing w:after="0" w:line="240" w:lineRule="auto"/>
        <w:ind w:firstLine="708"/>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 xml:space="preserve">1. Утвердить прилагаемые Методические рекомендации по внедрению в контрольную (надзорную) деятельность, осуществляемую администрацией </w:t>
      </w:r>
      <w:r w:rsidR="00787F9D" w:rsidRPr="00787F9D">
        <w:rPr>
          <w:rFonts w:ascii="Times New Roman" w:eastAsia="Times New Roman" w:hAnsi="Times New Roman" w:cs="Times New Roman"/>
          <w:sz w:val="26"/>
          <w:szCs w:val="28"/>
        </w:rPr>
        <w:t>Андреевского</w:t>
      </w:r>
      <w:r w:rsidRPr="00787F9D">
        <w:rPr>
          <w:rFonts w:ascii="Times New Roman" w:eastAsia="Times New Roman" w:hAnsi="Times New Roman" w:cs="Times New Roman"/>
          <w:sz w:val="26"/>
          <w:szCs w:val="28"/>
        </w:rPr>
        <w:t xml:space="preserve"> муниципального  образования, проверочных листов (списков контрольных вопросов).</w:t>
      </w:r>
    </w:p>
    <w:p w:rsidR="00341351" w:rsidRPr="00787F9D" w:rsidRDefault="00341351" w:rsidP="00787F9D">
      <w:pPr>
        <w:spacing w:after="0" w:line="240" w:lineRule="auto"/>
        <w:ind w:firstLine="708"/>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2. Обнародовать  постановление в установленных местах</w:t>
      </w:r>
      <w:r w:rsidR="00787F9D" w:rsidRPr="00787F9D">
        <w:rPr>
          <w:rFonts w:ascii="Times New Roman" w:eastAsia="Times New Roman" w:hAnsi="Times New Roman" w:cs="Times New Roman"/>
          <w:sz w:val="26"/>
          <w:szCs w:val="28"/>
        </w:rPr>
        <w:t xml:space="preserve"> для</w:t>
      </w:r>
      <w:r w:rsidRPr="00787F9D">
        <w:rPr>
          <w:rFonts w:ascii="Times New Roman" w:eastAsia="Times New Roman" w:hAnsi="Times New Roman" w:cs="Times New Roman"/>
          <w:sz w:val="26"/>
          <w:szCs w:val="28"/>
        </w:rPr>
        <w:t xml:space="preserve"> обнародования администрации </w:t>
      </w:r>
      <w:r w:rsidR="00787F9D" w:rsidRPr="00787F9D">
        <w:rPr>
          <w:rFonts w:ascii="Times New Roman" w:eastAsia="Times New Roman" w:hAnsi="Times New Roman" w:cs="Times New Roman"/>
          <w:sz w:val="26"/>
          <w:szCs w:val="28"/>
        </w:rPr>
        <w:t xml:space="preserve">Андреевского </w:t>
      </w:r>
      <w:r w:rsidRPr="00787F9D">
        <w:rPr>
          <w:rFonts w:ascii="Times New Roman" w:eastAsia="Times New Roman" w:hAnsi="Times New Roman" w:cs="Times New Roman"/>
          <w:sz w:val="26"/>
          <w:szCs w:val="28"/>
        </w:rPr>
        <w:t>муниципального  образования и разместить на официальном сайте в  сети «Интернет».</w:t>
      </w:r>
    </w:p>
    <w:p w:rsidR="00341351" w:rsidRPr="00787F9D" w:rsidRDefault="00341351" w:rsidP="00787F9D">
      <w:pPr>
        <w:spacing w:after="0" w:line="240" w:lineRule="auto"/>
        <w:ind w:firstLine="708"/>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3. Постановление  вступает в силу  со дня его обнародования.</w:t>
      </w:r>
    </w:p>
    <w:p w:rsidR="00341351" w:rsidRPr="00787F9D" w:rsidRDefault="00341351" w:rsidP="00787F9D">
      <w:pPr>
        <w:spacing w:after="0" w:line="240" w:lineRule="auto"/>
        <w:ind w:firstLine="708"/>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4. Контроль за исполнения настоящего постановления оставляю за собой.</w:t>
      </w:r>
    </w:p>
    <w:p w:rsidR="00341351" w:rsidRDefault="00341351" w:rsidP="00341351">
      <w:pPr>
        <w:spacing w:after="0" w:line="240" w:lineRule="auto"/>
        <w:rPr>
          <w:rFonts w:ascii="Times New Roman" w:eastAsia="Times New Roman" w:hAnsi="Times New Roman" w:cs="Times New Roman"/>
          <w:sz w:val="28"/>
          <w:szCs w:val="28"/>
        </w:rPr>
      </w:pPr>
    </w:p>
    <w:p w:rsidR="00341351" w:rsidRDefault="00341351" w:rsidP="00341351">
      <w:pPr>
        <w:spacing w:after="0" w:line="240" w:lineRule="auto"/>
        <w:rPr>
          <w:rFonts w:ascii="Times New Roman" w:eastAsia="Times New Roman" w:hAnsi="Times New Roman" w:cs="Times New Roman"/>
          <w:sz w:val="28"/>
          <w:szCs w:val="28"/>
        </w:rPr>
      </w:pPr>
    </w:p>
    <w:p w:rsidR="00341351" w:rsidRPr="00787F9D" w:rsidRDefault="00341351" w:rsidP="00341351">
      <w:pPr>
        <w:spacing w:after="0" w:line="240" w:lineRule="auto"/>
        <w:rPr>
          <w:rFonts w:ascii="Times New Roman" w:eastAsia="Times New Roman" w:hAnsi="Times New Roman" w:cs="Times New Roman"/>
          <w:sz w:val="28"/>
          <w:szCs w:val="28"/>
        </w:rPr>
      </w:pPr>
      <w:r w:rsidRPr="00787F9D">
        <w:rPr>
          <w:rFonts w:ascii="Times New Roman" w:eastAsia="Times New Roman" w:hAnsi="Times New Roman" w:cs="Times New Roman"/>
          <w:sz w:val="28"/>
          <w:szCs w:val="28"/>
        </w:rPr>
        <w:t xml:space="preserve">Глава  администрации </w:t>
      </w:r>
      <w:r w:rsidR="00787F9D">
        <w:rPr>
          <w:rFonts w:ascii="Times New Roman" w:eastAsia="Times New Roman" w:hAnsi="Times New Roman" w:cs="Times New Roman"/>
          <w:sz w:val="28"/>
          <w:szCs w:val="28"/>
        </w:rPr>
        <w:t>Андреевского</w:t>
      </w:r>
      <w:r w:rsidRPr="00787F9D">
        <w:rPr>
          <w:rFonts w:ascii="Times New Roman" w:eastAsia="Times New Roman" w:hAnsi="Times New Roman" w:cs="Times New Roman"/>
          <w:sz w:val="28"/>
          <w:szCs w:val="28"/>
        </w:rPr>
        <w:t xml:space="preserve"> </w:t>
      </w:r>
    </w:p>
    <w:p w:rsidR="00341351" w:rsidRPr="00787F9D" w:rsidRDefault="00341351" w:rsidP="00341351">
      <w:pPr>
        <w:spacing w:after="0" w:line="240" w:lineRule="auto"/>
        <w:rPr>
          <w:rFonts w:ascii="Times New Roman" w:eastAsia="Times New Roman" w:hAnsi="Times New Roman" w:cs="Times New Roman"/>
          <w:sz w:val="28"/>
          <w:szCs w:val="28"/>
        </w:rPr>
      </w:pPr>
      <w:r w:rsidRPr="00787F9D">
        <w:rPr>
          <w:rFonts w:ascii="Times New Roman" w:eastAsia="Times New Roman" w:hAnsi="Times New Roman" w:cs="Times New Roman"/>
          <w:sz w:val="28"/>
          <w:szCs w:val="28"/>
        </w:rPr>
        <w:t>муниципального образования                                                     А.</w:t>
      </w:r>
      <w:r w:rsidR="00787F9D">
        <w:rPr>
          <w:rFonts w:ascii="Times New Roman" w:eastAsia="Times New Roman" w:hAnsi="Times New Roman" w:cs="Times New Roman"/>
          <w:sz w:val="28"/>
          <w:szCs w:val="28"/>
        </w:rPr>
        <w:t>Н.Яшин</w:t>
      </w:r>
    </w:p>
    <w:p w:rsidR="00341351" w:rsidRPr="00787F9D" w:rsidRDefault="00341351" w:rsidP="00341351">
      <w:pPr>
        <w:spacing w:after="0" w:line="240" w:lineRule="auto"/>
        <w:rPr>
          <w:rFonts w:ascii="Times New Roman" w:eastAsia="Times New Roman" w:hAnsi="Times New Roman" w:cs="Times New Roman"/>
          <w:sz w:val="28"/>
          <w:szCs w:val="28"/>
        </w:rPr>
      </w:pPr>
    </w:p>
    <w:p w:rsidR="00341351" w:rsidRDefault="00341351" w:rsidP="00341351">
      <w:pPr>
        <w:spacing w:after="0" w:line="240" w:lineRule="auto"/>
        <w:rPr>
          <w:rFonts w:ascii="Times New Roman" w:eastAsia="Times New Roman" w:hAnsi="Times New Roman" w:cs="Times New Roman"/>
          <w:b/>
          <w:sz w:val="28"/>
          <w:szCs w:val="28"/>
        </w:rPr>
      </w:pPr>
    </w:p>
    <w:p w:rsidR="00787F9D" w:rsidRDefault="00787F9D" w:rsidP="00787F9D">
      <w:pPr>
        <w:spacing w:after="0" w:line="240" w:lineRule="auto"/>
        <w:rPr>
          <w:rFonts w:ascii="Times New Roman" w:eastAsia="Times New Roman" w:hAnsi="Times New Roman" w:cs="Times New Roman"/>
          <w:b/>
          <w:sz w:val="28"/>
          <w:szCs w:val="28"/>
        </w:rPr>
      </w:pPr>
    </w:p>
    <w:p w:rsidR="00787F9D" w:rsidRDefault="00787F9D" w:rsidP="00787F9D">
      <w:pPr>
        <w:spacing w:after="0" w:line="240" w:lineRule="auto"/>
        <w:jc w:val="right"/>
        <w:rPr>
          <w:rFonts w:ascii="Times New Roman" w:eastAsia="Times New Roman" w:hAnsi="Times New Roman" w:cs="Times New Roman"/>
        </w:rPr>
      </w:pPr>
    </w:p>
    <w:p w:rsidR="00787F9D" w:rsidRDefault="00787F9D" w:rsidP="00787F9D">
      <w:pPr>
        <w:spacing w:after="0" w:line="240" w:lineRule="auto"/>
        <w:jc w:val="right"/>
        <w:rPr>
          <w:rFonts w:ascii="Times New Roman" w:eastAsia="Times New Roman" w:hAnsi="Times New Roman" w:cs="Times New Roman"/>
        </w:rPr>
      </w:pPr>
    </w:p>
    <w:p w:rsidR="00787F9D" w:rsidRDefault="00787F9D" w:rsidP="00787F9D">
      <w:pPr>
        <w:spacing w:after="0" w:line="240" w:lineRule="auto"/>
        <w:jc w:val="right"/>
        <w:rPr>
          <w:rFonts w:ascii="Times New Roman" w:eastAsia="Times New Roman" w:hAnsi="Times New Roman" w:cs="Times New Roman"/>
        </w:rPr>
      </w:pPr>
    </w:p>
    <w:p w:rsidR="00787F9D" w:rsidRDefault="00787F9D" w:rsidP="00787F9D">
      <w:pPr>
        <w:spacing w:after="0" w:line="240" w:lineRule="auto"/>
        <w:jc w:val="right"/>
        <w:rPr>
          <w:rFonts w:ascii="Times New Roman" w:eastAsia="Times New Roman" w:hAnsi="Times New Roman" w:cs="Times New Roman"/>
        </w:rPr>
      </w:pPr>
    </w:p>
    <w:p w:rsidR="00787F9D" w:rsidRDefault="00787F9D" w:rsidP="00787F9D">
      <w:pPr>
        <w:spacing w:after="0" w:line="240" w:lineRule="auto"/>
        <w:jc w:val="right"/>
        <w:rPr>
          <w:rFonts w:ascii="Times New Roman" w:eastAsia="Times New Roman" w:hAnsi="Times New Roman" w:cs="Times New Roman"/>
        </w:rPr>
      </w:pPr>
    </w:p>
    <w:p w:rsidR="00787F9D" w:rsidRDefault="00787F9D" w:rsidP="00787F9D">
      <w:pPr>
        <w:spacing w:after="0" w:line="240" w:lineRule="auto"/>
        <w:jc w:val="right"/>
        <w:rPr>
          <w:rFonts w:ascii="Times New Roman" w:eastAsia="Times New Roman" w:hAnsi="Times New Roman" w:cs="Times New Roman"/>
        </w:rPr>
      </w:pPr>
    </w:p>
    <w:p w:rsidR="00787F9D" w:rsidRDefault="00787F9D" w:rsidP="00787F9D">
      <w:pPr>
        <w:spacing w:after="0" w:line="240" w:lineRule="auto"/>
        <w:jc w:val="right"/>
        <w:rPr>
          <w:rFonts w:ascii="Times New Roman" w:eastAsia="Times New Roman" w:hAnsi="Times New Roman" w:cs="Times New Roman"/>
        </w:rPr>
      </w:pPr>
    </w:p>
    <w:p w:rsidR="00787F9D" w:rsidRDefault="00787F9D" w:rsidP="00787F9D">
      <w:pPr>
        <w:spacing w:after="0" w:line="240" w:lineRule="auto"/>
        <w:jc w:val="right"/>
        <w:rPr>
          <w:rFonts w:ascii="Times New Roman" w:eastAsia="Times New Roman" w:hAnsi="Times New Roman" w:cs="Times New Roman"/>
        </w:rPr>
      </w:pPr>
    </w:p>
    <w:p w:rsidR="00341351" w:rsidRPr="00787F9D" w:rsidRDefault="00341351" w:rsidP="00787F9D">
      <w:pPr>
        <w:spacing w:after="0" w:line="240" w:lineRule="auto"/>
        <w:jc w:val="right"/>
        <w:rPr>
          <w:rFonts w:ascii="Times New Roman" w:eastAsia="Times New Roman" w:hAnsi="Times New Roman" w:cs="Times New Roman"/>
        </w:rPr>
      </w:pPr>
      <w:r w:rsidRPr="00787F9D">
        <w:rPr>
          <w:rFonts w:ascii="Times New Roman" w:eastAsia="Times New Roman" w:hAnsi="Times New Roman" w:cs="Times New Roman"/>
        </w:rPr>
        <w:lastRenderedPageBreak/>
        <w:t>Приложение</w:t>
      </w:r>
    </w:p>
    <w:p w:rsidR="00341351" w:rsidRPr="00787F9D" w:rsidRDefault="00341351" w:rsidP="00341351">
      <w:pPr>
        <w:spacing w:after="0" w:line="240" w:lineRule="auto"/>
        <w:jc w:val="right"/>
        <w:rPr>
          <w:rFonts w:ascii="Times New Roman" w:eastAsia="Times New Roman" w:hAnsi="Times New Roman" w:cs="Times New Roman"/>
        </w:rPr>
      </w:pPr>
      <w:r w:rsidRPr="00787F9D">
        <w:rPr>
          <w:rFonts w:ascii="Times New Roman" w:eastAsia="Times New Roman" w:hAnsi="Times New Roman" w:cs="Times New Roman"/>
        </w:rPr>
        <w:t>к постановлению Администрации</w:t>
      </w:r>
    </w:p>
    <w:p w:rsidR="00341351" w:rsidRPr="00787F9D" w:rsidRDefault="00787F9D" w:rsidP="00341351">
      <w:pPr>
        <w:spacing w:after="0" w:line="240" w:lineRule="auto"/>
        <w:jc w:val="right"/>
        <w:rPr>
          <w:rFonts w:ascii="Times New Roman" w:eastAsia="Times New Roman" w:hAnsi="Times New Roman" w:cs="Times New Roman"/>
        </w:rPr>
      </w:pPr>
      <w:r w:rsidRPr="00787F9D">
        <w:rPr>
          <w:rFonts w:ascii="Times New Roman" w:eastAsia="Times New Roman" w:hAnsi="Times New Roman" w:cs="Times New Roman"/>
        </w:rPr>
        <w:t>Андреевского</w:t>
      </w:r>
      <w:r w:rsidR="00341351" w:rsidRPr="00787F9D">
        <w:rPr>
          <w:rFonts w:ascii="Times New Roman" w:eastAsia="Times New Roman" w:hAnsi="Times New Roman" w:cs="Times New Roman"/>
        </w:rPr>
        <w:t xml:space="preserve"> муниципального образования</w:t>
      </w:r>
    </w:p>
    <w:p w:rsidR="00341351" w:rsidRDefault="00787F9D" w:rsidP="00341351">
      <w:pPr>
        <w:spacing w:after="0" w:line="240" w:lineRule="auto"/>
        <w:jc w:val="right"/>
        <w:rPr>
          <w:rFonts w:ascii="Times New Roman" w:eastAsia="Times New Roman" w:hAnsi="Times New Roman" w:cs="Times New Roman"/>
        </w:rPr>
      </w:pPr>
      <w:r w:rsidRPr="00787F9D">
        <w:rPr>
          <w:rFonts w:ascii="Times New Roman" w:eastAsia="Times New Roman" w:hAnsi="Times New Roman" w:cs="Times New Roman"/>
        </w:rPr>
        <w:t>№ 23 от 06.06</w:t>
      </w:r>
      <w:r w:rsidR="00341351" w:rsidRPr="00787F9D">
        <w:rPr>
          <w:rFonts w:ascii="Times New Roman" w:eastAsia="Times New Roman" w:hAnsi="Times New Roman" w:cs="Times New Roman"/>
        </w:rPr>
        <w:t>.2017г.</w:t>
      </w:r>
    </w:p>
    <w:p w:rsidR="00787F9D" w:rsidRPr="00787F9D" w:rsidRDefault="00787F9D" w:rsidP="00341351">
      <w:pPr>
        <w:spacing w:after="0" w:line="240" w:lineRule="auto"/>
        <w:jc w:val="right"/>
        <w:rPr>
          <w:rFonts w:ascii="Times New Roman" w:eastAsia="Times New Roman" w:hAnsi="Times New Roman" w:cs="Times New Roman"/>
        </w:rPr>
      </w:pPr>
    </w:p>
    <w:p w:rsidR="00341351" w:rsidRPr="00A42E72" w:rsidRDefault="00341351" w:rsidP="00341351">
      <w:pPr>
        <w:spacing w:after="0" w:line="240" w:lineRule="auto"/>
        <w:jc w:val="center"/>
        <w:rPr>
          <w:rFonts w:ascii="Times New Roman" w:eastAsia="Times New Roman" w:hAnsi="Times New Roman" w:cs="Times New Roman"/>
          <w:b/>
          <w:sz w:val="26"/>
          <w:szCs w:val="28"/>
        </w:rPr>
      </w:pPr>
      <w:r w:rsidRPr="00A42E72">
        <w:rPr>
          <w:rFonts w:ascii="Times New Roman" w:eastAsia="Times New Roman" w:hAnsi="Times New Roman" w:cs="Times New Roman"/>
          <w:b/>
          <w:sz w:val="26"/>
          <w:szCs w:val="28"/>
        </w:rPr>
        <w:t xml:space="preserve">Методические рекомендации по внедрению в контрольную (надзорную) деятельность, осуществляемую Администрацией </w:t>
      </w:r>
      <w:r w:rsidR="00787F9D" w:rsidRPr="00A42E72">
        <w:rPr>
          <w:rFonts w:ascii="Times New Roman" w:eastAsia="Times New Roman" w:hAnsi="Times New Roman" w:cs="Times New Roman"/>
          <w:b/>
          <w:sz w:val="26"/>
          <w:szCs w:val="28"/>
        </w:rPr>
        <w:t>Андреевского</w:t>
      </w:r>
      <w:r w:rsidRPr="00A42E72">
        <w:rPr>
          <w:rFonts w:ascii="Times New Roman" w:eastAsia="Times New Roman" w:hAnsi="Times New Roman" w:cs="Times New Roman"/>
          <w:b/>
          <w:sz w:val="26"/>
          <w:szCs w:val="28"/>
        </w:rPr>
        <w:t xml:space="preserve"> муниципального  образования, проверочных листов, (списков контрольных вопросов).</w:t>
      </w:r>
    </w:p>
    <w:p w:rsidR="00341351" w:rsidRDefault="00341351" w:rsidP="00341351">
      <w:pPr>
        <w:spacing w:after="0" w:line="240" w:lineRule="auto"/>
        <w:rPr>
          <w:rFonts w:ascii="Times New Roman" w:eastAsia="Times New Roman" w:hAnsi="Times New Roman" w:cs="Times New Roman"/>
          <w:sz w:val="28"/>
          <w:szCs w:val="28"/>
        </w:rPr>
      </w:pPr>
    </w:p>
    <w:p w:rsidR="00341351" w:rsidRPr="00787F9D" w:rsidRDefault="00341351" w:rsidP="00787F9D">
      <w:pPr>
        <w:spacing w:after="0" w:line="240" w:lineRule="auto"/>
        <w:ind w:firstLine="708"/>
        <w:jc w:val="both"/>
        <w:rPr>
          <w:rFonts w:ascii="Times New Roman" w:eastAsia="Times New Roman" w:hAnsi="Times New Roman" w:cs="Times New Roman"/>
          <w:sz w:val="26"/>
          <w:szCs w:val="28"/>
        </w:rPr>
      </w:pPr>
      <w:proofErr w:type="gramStart"/>
      <w:r w:rsidRPr="00787F9D">
        <w:rPr>
          <w:rFonts w:ascii="Times New Roman" w:eastAsia="Times New Roman" w:hAnsi="Times New Roman" w:cs="Times New Roman"/>
          <w:sz w:val="26"/>
          <w:szCs w:val="28"/>
        </w:rPr>
        <w:t xml:space="preserve">1.Настоящие Методические рекомендации по внедрению в контрольную (надзорную) деятельность, осуществляемую органами местного самоуправления </w:t>
      </w:r>
      <w:r w:rsidR="00787F9D" w:rsidRPr="00787F9D">
        <w:rPr>
          <w:rFonts w:ascii="Times New Roman" w:eastAsia="Times New Roman" w:hAnsi="Times New Roman" w:cs="Times New Roman"/>
          <w:sz w:val="26"/>
          <w:szCs w:val="28"/>
        </w:rPr>
        <w:t xml:space="preserve">Андреевского </w:t>
      </w:r>
      <w:r w:rsidRPr="00787F9D">
        <w:rPr>
          <w:rFonts w:ascii="Times New Roman" w:eastAsia="Times New Roman" w:hAnsi="Times New Roman" w:cs="Times New Roman"/>
          <w:sz w:val="26"/>
          <w:szCs w:val="28"/>
        </w:rPr>
        <w:t>муниципального  образования проверочных листов (списков контрольных вопросов) (далее – Методические рекомендации) разработаны с целью оказания методической помощи по организации работы</w:t>
      </w:r>
      <w:r w:rsidR="00787F9D" w:rsidRPr="00787F9D">
        <w:rPr>
          <w:rFonts w:ascii="Times New Roman" w:eastAsia="Times New Roman" w:hAnsi="Times New Roman" w:cs="Times New Roman"/>
          <w:sz w:val="26"/>
          <w:szCs w:val="28"/>
        </w:rPr>
        <w:t xml:space="preserve"> Андреевского </w:t>
      </w:r>
      <w:r w:rsidRPr="00787F9D">
        <w:rPr>
          <w:rFonts w:ascii="Times New Roman" w:eastAsia="Times New Roman" w:hAnsi="Times New Roman" w:cs="Times New Roman"/>
          <w:sz w:val="26"/>
          <w:szCs w:val="28"/>
        </w:rPr>
        <w:t xml:space="preserve">муниципального  образования, уполномоченных на осуществление муниципального контроля (надзора) (далее – контрольный (надзорный) орган) проверочных листов (списков контрольных вопросов). </w:t>
      </w:r>
      <w:proofErr w:type="gramEnd"/>
    </w:p>
    <w:p w:rsidR="00341351" w:rsidRPr="00787F9D" w:rsidRDefault="00341351" w:rsidP="00787F9D">
      <w:pPr>
        <w:spacing w:after="0" w:line="240" w:lineRule="auto"/>
        <w:ind w:firstLine="708"/>
        <w:jc w:val="both"/>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 xml:space="preserve">2.Проверочный лист (список контрольных вопросов)– исчерпывающий перечень требований, которые могут быть предъявлены проверяемому субъекту в соответствии с законодательством, подлежащих проверке соответствующим органам местного самоуправления </w:t>
      </w:r>
      <w:r w:rsidR="00787F9D" w:rsidRPr="00787F9D">
        <w:rPr>
          <w:rFonts w:ascii="Times New Roman" w:eastAsia="Times New Roman" w:hAnsi="Times New Roman" w:cs="Times New Roman"/>
          <w:sz w:val="26"/>
          <w:szCs w:val="28"/>
        </w:rPr>
        <w:t xml:space="preserve">Андреевского </w:t>
      </w:r>
      <w:r w:rsidRPr="00787F9D">
        <w:rPr>
          <w:rFonts w:ascii="Times New Roman" w:eastAsia="Times New Roman" w:hAnsi="Times New Roman" w:cs="Times New Roman"/>
          <w:sz w:val="26"/>
          <w:szCs w:val="28"/>
        </w:rPr>
        <w:t xml:space="preserve">муниципального  образования. </w:t>
      </w:r>
    </w:p>
    <w:p w:rsidR="00341351" w:rsidRPr="00787F9D" w:rsidRDefault="00341351" w:rsidP="00A42E72">
      <w:pPr>
        <w:spacing w:after="0" w:line="240" w:lineRule="auto"/>
        <w:ind w:firstLine="708"/>
        <w:jc w:val="both"/>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 xml:space="preserve">3.Проверочный лист (список контрольных вопросов) включает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
    <w:p w:rsidR="00341351" w:rsidRPr="00787F9D" w:rsidRDefault="00341351" w:rsidP="00A42E72">
      <w:pPr>
        <w:pStyle w:val="s1"/>
        <w:shd w:val="clear" w:color="auto" w:fill="FFFFFF"/>
        <w:spacing w:before="0" w:beforeAutospacing="0" w:after="0" w:afterAutospacing="0"/>
        <w:ind w:firstLine="708"/>
        <w:jc w:val="both"/>
        <w:rPr>
          <w:sz w:val="26"/>
          <w:szCs w:val="28"/>
        </w:rPr>
      </w:pPr>
      <w:r w:rsidRPr="00787F9D">
        <w:rPr>
          <w:sz w:val="26"/>
          <w:szCs w:val="28"/>
        </w:rPr>
        <w:t>4. Форма проверочного листа должна содержать:</w:t>
      </w:r>
    </w:p>
    <w:p w:rsidR="00341351" w:rsidRPr="00787F9D" w:rsidRDefault="00341351" w:rsidP="00787F9D">
      <w:pPr>
        <w:pStyle w:val="s1"/>
        <w:shd w:val="clear" w:color="auto" w:fill="FFFFFF"/>
        <w:spacing w:before="0" w:beforeAutospacing="0" w:after="0" w:afterAutospacing="0"/>
        <w:jc w:val="both"/>
        <w:rPr>
          <w:sz w:val="26"/>
          <w:szCs w:val="28"/>
        </w:rPr>
      </w:pPr>
      <w:proofErr w:type="gramStart"/>
      <w:r w:rsidRPr="00787F9D">
        <w:rPr>
          <w:sz w:val="26"/>
          <w:szCs w:val="28"/>
        </w:rPr>
        <w:t>а) указание вида государственного контроля (надзора), вида муниципального контроля, вида (видов) деятельности юридических лиц, индивидуальных предпринимателей, производственных объектов, их типов и (или) отдельных характеристик, категорий риска, классов (категорий) опасности, позволяющих однозначно идентифицировать сферу применения формы проверочного листа;</w:t>
      </w:r>
      <w:proofErr w:type="gramEnd"/>
    </w:p>
    <w:p w:rsidR="00341351" w:rsidRPr="00787F9D" w:rsidRDefault="00341351" w:rsidP="00787F9D">
      <w:pPr>
        <w:pStyle w:val="s1"/>
        <w:shd w:val="clear" w:color="auto" w:fill="FFFFFF"/>
        <w:spacing w:before="0" w:beforeAutospacing="0" w:after="0" w:afterAutospacing="0"/>
        <w:ind w:firstLine="708"/>
        <w:jc w:val="both"/>
        <w:rPr>
          <w:sz w:val="26"/>
          <w:szCs w:val="28"/>
        </w:rPr>
      </w:pPr>
      <w:proofErr w:type="gramStart"/>
      <w:r w:rsidRPr="00787F9D">
        <w:rPr>
          <w:sz w:val="26"/>
          <w:szCs w:val="28"/>
        </w:rPr>
        <w:t>б) указание на ограничение предмета плановой проверки обязательными требованиями, требованиями, установленными муниципальными правовыми актами, изложенными в форме проверочного листа, если это предусмотрено положением о виде федерального государственного контроля (надзора), порядком организации и проведения вида регионального государственного контроля (надзора), вида муниципального контроля;</w:t>
      </w:r>
      <w:proofErr w:type="gramEnd"/>
    </w:p>
    <w:p w:rsidR="00341351" w:rsidRPr="00787F9D" w:rsidRDefault="00341351" w:rsidP="00787F9D">
      <w:pPr>
        <w:pStyle w:val="s1"/>
        <w:shd w:val="clear" w:color="auto" w:fill="FFFFFF"/>
        <w:spacing w:before="0" w:beforeAutospacing="0" w:after="0" w:afterAutospacing="0"/>
        <w:ind w:firstLine="708"/>
        <w:jc w:val="both"/>
        <w:rPr>
          <w:sz w:val="26"/>
          <w:szCs w:val="28"/>
        </w:rPr>
      </w:pPr>
      <w:r w:rsidRPr="00787F9D">
        <w:rPr>
          <w:sz w:val="26"/>
          <w:szCs w:val="28"/>
        </w:rPr>
        <w:t>в) наименование органа государственного контроля (надзора), органа муниципального контроля и реквизиты правового акта об утверждении формы проверочного листа;</w:t>
      </w:r>
    </w:p>
    <w:p w:rsidR="00341351" w:rsidRPr="00787F9D" w:rsidRDefault="00341351" w:rsidP="00787F9D">
      <w:pPr>
        <w:pStyle w:val="s1"/>
        <w:shd w:val="clear" w:color="auto" w:fill="FFFFFF"/>
        <w:spacing w:before="0" w:beforeAutospacing="0" w:after="0" w:afterAutospacing="0"/>
        <w:ind w:firstLine="708"/>
        <w:jc w:val="both"/>
        <w:rPr>
          <w:sz w:val="26"/>
          <w:szCs w:val="28"/>
        </w:rPr>
      </w:pPr>
      <w:r w:rsidRPr="00787F9D">
        <w:rPr>
          <w:sz w:val="26"/>
          <w:szCs w:val="28"/>
        </w:rPr>
        <w:t>г) перечень вопросов, отражающих содержание обязательных требований и (или) требований, установленных муниципальными правовыми актами,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и (или) требований, установленных муниципальными правовыми актами, составляющих предмет проверки (далее - перечень вопросов);</w:t>
      </w:r>
    </w:p>
    <w:p w:rsidR="00341351" w:rsidRPr="00787F9D" w:rsidRDefault="00341351" w:rsidP="00787F9D">
      <w:pPr>
        <w:pStyle w:val="s1"/>
        <w:shd w:val="clear" w:color="auto" w:fill="FFFFFF"/>
        <w:spacing w:before="0" w:beforeAutospacing="0" w:after="0" w:afterAutospacing="0"/>
        <w:ind w:firstLine="708"/>
        <w:jc w:val="both"/>
        <w:rPr>
          <w:sz w:val="26"/>
          <w:szCs w:val="28"/>
        </w:rPr>
      </w:pPr>
      <w:proofErr w:type="spellStart"/>
      <w:r w:rsidRPr="00787F9D">
        <w:rPr>
          <w:sz w:val="26"/>
          <w:szCs w:val="28"/>
        </w:rPr>
        <w:t>д</w:t>
      </w:r>
      <w:proofErr w:type="spellEnd"/>
      <w:r w:rsidRPr="00787F9D">
        <w:rPr>
          <w:sz w:val="26"/>
          <w:szCs w:val="28"/>
        </w:rPr>
        <w:t>) соотнесенные с перечнем вопросов реквизиты нормативных правовых актов, с указанием их структурных единиц, которыми установлены обязательные требования, требования, установленные муниципальными правовыми актами;</w:t>
      </w:r>
    </w:p>
    <w:p w:rsidR="00341351" w:rsidRPr="00787F9D" w:rsidRDefault="00341351" w:rsidP="00787F9D">
      <w:pPr>
        <w:pStyle w:val="s1"/>
        <w:shd w:val="clear" w:color="auto" w:fill="FFFFFF"/>
        <w:spacing w:before="0" w:beforeAutospacing="0" w:after="0" w:afterAutospacing="0"/>
        <w:ind w:firstLine="708"/>
        <w:jc w:val="both"/>
        <w:rPr>
          <w:sz w:val="26"/>
          <w:szCs w:val="28"/>
        </w:rPr>
      </w:pPr>
      <w:r w:rsidRPr="00787F9D">
        <w:rPr>
          <w:sz w:val="26"/>
          <w:szCs w:val="28"/>
        </w:rPr>
        <w:t>е) поля для внесения следующих данных:</w:t>
      </w:r>
    </w:p>
    <w:p w:rsidR="00341351" w:rsidRPr="00787F9D" w:rsidRDefault="00341351" w:rsidP="00787F9D">
      <w:pPr>
        <w:pStyle w:val="s1"/>
        <w:shd w:val="clear" w:color="auto" w:fill="FFFFFF"/>
        <w:spacing w:before="0" w:beforeAutospacing="0" w:after="0" w:afterAutospacing="0"/>
        <w:ind w:firstLine="708"/>
        <w:jc w:val="both"/>
        <w:rPr>
          <w:sz w:val="26"/>
          <w:szCs w:val="28"/>
        </w:rPr>
      </w:pPr>
      <w:r w:rsidRPr="00787F9D">
        <w:rPr>
          <w:sz w:val="26"/>
          <w:szCs w:val="28"/>
        </w:rPr>
        <w:lastRenderedPageBreak/>
        <w:t>наименование юридического лица, фамилия, имя, отчество (при наличии) индивидуального предпринимателя;</w:t>
      </w:r>
    </w:p>
    <w:p w:rsidR="00341351" w:rsidRPr="00787F9D" w:rsidRDefault="00341351" w:rsidP="00787F9D">
      <w:pPr>
        <w:pStyle w:val="s1"/>
        <w:shd w:val="clear" w:color="auto" w:fill="FFFFFF"/>
        <w:spacing w:before="0" w:beforeAutospacing="0" w:after="0" w:afterAutospacing="0"/>
        <w:ind w:firstLine="708"/>
        <w:jc w:val="both"/>
        <w:rPr>
          <w:sz w:val="26"/>
          <w:szCs w:val="28"/>
        </w:rPr>
      </w:pPr>
      <w:r w:rsidRPr="00787F9D">
        <w:rPr>
          <w:sz w:val="26"/>
          <w:szCs w:val="28"/>
        </w:rPr>
        <w:t>место проведения плановой проверки с заполнением проверочного листа и (или) указание на используемые юридическим лицом, индивидуальным предпринимателем производственные объекты;</w:t>
      </w:r>
    </w:p>
    <w:p w:rsidR="00341351" w:rsidRPr="00787F9D" w:rsidRDefault="00341351" w:rsidP="00787F9D">
      <w:pPr>
        <w:pStyle w:val="s1"/>
        <w:shd w:val="clear" w:color="auto" w:fill="FFFFFF"/>
        <w:spacing w:before="0" w:beforeAutospacing="0" w:after="0" w:afterAutospacing="0"/>
        <w:ind w:firstLine="708"/>
        <w:jc w:val="both"/>
        <w:rPr>
          <w:sz w:val="26"/>
          <w:szCs w:val="28"/>
        </w:rPr>
      </w:pPr>
      <w:r w:rsidRPr="00787F9D">
        <w:rPr>
          <w:sz w:val="26"/>
          <w:szCs w:val="28"/>
        </w:rPr>
        <w:t>реквизиты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w:t>
      </w:r>
    </w:p>
    <w:p w:rsidR="00341351" w:rsidRPr="00787F9D" w:rsidRDefault="00341351" w:rsidP="00787F9D">
      <w:pPr>
        <w:pStyle w:val="s1"/>
        <w:shd w:val="clear" w:color="auto" w:fill="FFFFFF"/>
        <w:spacing w:before="0" w:beforeAutospacing="0" w:after="0" w:afterAutospacing="0"/>
        <w:ind w:firstLine="708"/>
        <w:jc w:val="both"/>
        <w:rPr>
          <w:sz w:val="26"/>
          <w:szCs w:val="28"/>
        </w:rPr>
      </w:pPr>
      <w:r w:rsidRPr="00787F9D">
        <w:rPr>
          <w:sz w:val="26"/>
          <w:szCs w:val="28"/>
        </w:rPr>
        <w:t>учетный номер проверки и дата присвоения учетного номера проверки в едином реестре проверок;</w:t>
      </w:r>
    </w:p>
    <w:p w:rsidR="00341351" w:rsidRPr="00787F9D" w:rsidRDefault="00341351" w:rsidP="00787F9D">
      <w:pPr>
        <w:pStyle w:val="s1"/>
        <w:shd w:val="clear" w:color="auto" w:fill="FFFFFF"/>
        <w:spacing w:before="0" w:beforeAutospacing="0" w:after="0" w:afterAutospacing="0"/>
        <w:ind w:firstLine="708"/>
        <w:jc w:val="both"/>
        <w:rPr>
          <w:sz w:val="26"/>
          <w:szCs w:val="28"/>
        </w:rPr>
      </w:pPr>
      <w:r w:rsidRPr="00787F9D">
        <w:rPr>
          <w:sz w:val="26"/>
          <w:szCs w:val="28"/>
        </w:rPr>
        <w:t>ответы на вопросы, содержащиеся в перечне вопросов;</w:t>
      </w:r>
    </w:p>
    <w:p w:rsidR="00341351" w:rsidRPr="00787F9D" w:rsidRDefault="00341351" w:rsidP="00787F9D">
      <w:pPr>
        <w:pStyle w:val="s1"/>
        <w:shd w:val="clear" w:color="auto" w:fill="FFFFFF"/>
        <w:spacing w:before="0" w:beforeAutospacing="0" w:after="0" w:afterAutospacing="0"/>
        <w:ind w:firstLine="708"/>
        <w:jc w:val="both"/>
        <w:rPr>
          <w:sz w:val="26"/>
          <w:szCs w:val="28"/>
        </w:rPr>
      </w:pPr>
      <w:r w:rsidRPr="00787F9D">
        <w:rPr>
          <w:sz w:val="26"/>
          <w:szCs w:val="28"/>
        </w:rPr>
        <w:t>должность, фамилия и инициалы должностного лица органа государственного контроля (надзора), органа муниципального контроля, проводящего плановую проверку и заполняющего проверочный лист;</w:t>
      </w:r>
    </w:p>
    <w:p w:rsidR="00341351" w:rsidRPr="00787F9D" w:rsidRDefault="00341351" w:rsidP="00787F9D">
      <w:pPr>
        <w:pStyle w:val="s1"/>
        <w:shd w:val="clear" w:color="auto" w:fill="FFFFFF"/>
        <w:spacing w:before="0" w:beforeAutospacing="0" w:after="0" w:afterAutospacing="0"/>
        <w:ind w:firstLine="708"/>
        <w:jc w:val="both"/>
        <w:rPr>
          <w:sz w:val="26"/>
          <w:szCs w:val="28"/>
        </w:rPr>
      </w:pPr>
      <w:r w:rsidRPr="00787F9D">
        <w:rPr>
          <w:sz w:val="26"/>
          <w:szCs w:val="28"/>
        </w:rPr>
        <w:t>ж) иные необходимые данные, установленные положением о виде федерального государственного контроля (надзора), порядком организации и проведения вида регионального государственного контроля (надзора), вида муниципального контроля, административным регламентом осуществления вида государственного контроля (надзора), вида муниципального контроля.</w:t>
      </w:r>
    </w:p>
    <w:p w:rsidR="00341351" w:rsidRPr="00787F9D" w:rsidRDefault="00341351" w:rsidP="00A42E72">
      <w:pPr>
        <w:spacing w:after="0" w:line="240" w:lineRule="auto"/>
        <w:ind w:firstLine="708"/>
        <w:jc w:val="both"/>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5. Проверочные листы (списки контрольных вопросов) разрабатываются и утверждаются контрольным (надзорным) органом по рекомендуемой форме, согласно приложению к настоящим Методическим рекомендациям.</w:t>
      </w:r>
    </w:p>
    <w:p w:rsidR="00341351" w:rsidRPr="00787F9D" w:rsidRDefault="00341351" w:rsidP="00A42E72">
      <w:pPr>
        <w:spacing w:after="0" w:line="240" w:lineRule="auto"/>
        <w:ind w:firstLine="708"/>
        <w:jc w:val="both"/>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6. Контрольный (надзорный) орган с учётом специфики проверяемых лиц и объектов может дополнить типовую форму дополнительными графами, строками.</w:t>
      </w:r>
    </w:p>
    <w:p w:rsidR="00341351" w:rsidRPr="00787F9D" w:rsidRDefault="00341351" w:rsidP="00A42E72">
      <w:pPr>
        <w:spacing w:after="0" w:line="240" w:lineRule="auto"/>
        <w:ind w:firstLine="708"/>
        <w:jc w:val="both"/>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 xml:space="preserve">7. </w:t>
      </w:r>
      <w:proofErr w:type="gramStart"/>
      <w:r w:rsidRPr="00787F9D">
        <w:rPr>
          <w:rFonts w:ascii="Times New Roman" w:eastAsia="Times New Roman" w:hAnsi="Times New Roman" w:cs="Times New Roman"/>
          <w:sz w:val="26"/>
          <w:szCs w:val="28"/>
        </w:rPr>
        <w:t>Проверочный лист (список контрольных вопросов)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w:t>
      </w:r>
      <w:proofErr w:type="gramEnd"/>
      <w:r w:rsidRPr="00787F9D">
        <w:rPr>
          <w:rFonts w:ascii="Times New Roman" w:eastAsia="Times New Roman" w:hAnsi="Times New Roman" w:cs="Times New Roman"/>
          <w:sz w:val="26"/>
          <w:szCs w:val="28"/>
        </w:rPr>
        <w:t>, а также угрозы чрезвычайных ситуаций природного и техногенного характера.</w:t>
      </w:r>
    </w:p>
    <w:p w:rsidR="00341351" w:rsidRPr="00787F9D" w:rsidRDefault="00341351" w:rsidP="00A42E72">
      <w:pPr>
        <w:spacing w:after="0" w:line="240" w:lineRule="auto"/>
        <w:ind w:firstLine="708"/>
        <w:jc w:val="both"/>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8. Проверочные листы (списки контрольных вопросов) размещаются на официальном сайте контрольного (надзорного) органа в информационно-телекоммуникационной сети «Интернет».</w:t>
      </w:r>
    </w:p>
    <w:p w:rsidR="00341351" w:rsidRPr="00787F9D" w:rsidRDefault="00341351" w:rsidP="00A42E72">
      <w:pPr>
        <w:spacing w:after="0" w:line="240" w:lineRule="auto"/>
        <w:ind w:firstLine="708"/>
        <w:jc w:val="both"/>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9. Проверочный лист (список контрольных вопросов) направляется контрольным (надзорным) органом проверяемому лицу одновременно с распоряжениями о проведении проверки.</w:t>
      </w:r>
    </w:p>
    <w:p w:rsidR="00341351" w:rsidRPr="00787F9D" w:rsidRDefault="00341351" w:rsidP="00A42E72">
      <w:pPr>
        <w:spacing w:after="0" w:line="240" w:lineRule="auto"/>
        <w:ind w:firstLine="708"/>
        <w:jc w:val="both"/>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 xml:space="preserve">10. </w:t>
      </w:r>
      <w:proofErr w:type="gramStart"/>
      <w:r w:rsidRPr="00787F9D">
        <w:rPr>
          <w:rFonts w:ascii="Times New Roman" w:eastAsia="Times New Roman" w:hAnsi="Times New Roman" w:cs="Times New Roman"/>
          <w:sz w:val="26"/>
          <w:szCs w:val="28"/>
        </w:rPr>
        <w:t xml:space="preserve">Проверочные листы (списки контрольных  вопросов) используются как форму отражения проверяющим совместно с представителем проверяемого лица информации в процессе проведения проверки. </w:t>
      </w:r>
      <w:proofErr w:type="gramEnd"/>
    </w:p>
    <w:p w:rsidR="00A42E72" w:rsidRDefault="00341351" w:rsidP="00A42E72">
      <w:pPr>
        <w:spacing w:after="0" w:line="240" w:lineRule="auto"/>
        <w:ind w:firstLine="708"/>
        <w:jc w:val="both"/>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 xml:space="preserve"> В случае, когда положением о виде федерального</w:t>
      </w:r>
      <w:r w:rsidRPr="00787F9D">
        <w:rPr>
          <w:rFonts w:ascii="Arial" w:eastAsia="Times New Roman" w:hAnsi="Arial" w:cs="Arial"/>
          <w:sz w:val="26"/>
          <w:szCs w:val="31"/>
        </w:rPr>
        <w:t xml:space="preserve"> </w:t>
      </w:r>
      <w:r w:rsidRPr="00787F9D">
        <w:rPr>
          <w:rFonts w:ascii="Times New Roman" w:eastAsia="Times New Roman" w:hAnsi="Times New Roman" w:cs="Times New Roman"/>
          <w:sz w:val="26"/>
          <w:szCs w:val="28"/>
        </w:rPr>
        <w:t>государственного контроля (надзора), порядком организации и проведения отдельных видов государственного контроля (надзора), муниципального контроля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 их применение является обязательным.</w:t>
      </w:r>
    </w:p>
    <w:p w:rsidR="00341351" w:rsidRPr="00787F9D" w:rsidRDefault="00341351" w:rsidP="00A42E72">
      <w:pPr>
        <w:spacing w:after="0" w:line="240" w:lineRule="auto"/>
        <w:ind w:firstLine="708"/>
        <w:jc w:val="both"/>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lastRenderedPageBreak/>
        <w:t>11. При осуществлении выездных проверок заполнение проверочных листов (списков контрольных вопросов)</w:t>
      </w:r>
      <w:r w:rsidRPr="00787F9D">
        <w:rPr>
          <w:rFonts w:ascii="Times New Roman" w:eastAsia="Times New Roman" w:hAnsi="Times New Roman" w:cs="Times New Roman"/>
          <w:color w:val="FF0000"/>
          <w:sz w:val="26"/>
          <w:szCs w:val="28"/>
        </w:rPr>
        <w:t xml:space="preserve"> </w:t>
      </w:r>
      <w:r w:rsidRPr="00787F9D">
        <w:rPr>
          <w:rFonts w:ascii="Times New Roman" w:eastAsia="Times New Roman" w:hAnsi="Times New Roman" w:cs="Times New Roman"/>
          <w:sz w:val="26"/>
          <w:szCs w:val="28"/>
        </w:rPr>
        <w:t xml:space="preserve"> осуществляется в присутствие представителя проверяемого лица.</w:t>
      </w:r>
    </w:p>
    <w:p w:rsidR="00341351" w:rsidRPr="00787F9D" w:rsidRDefault="00341351" w:rsidP="00787F9D">
      <w:pPr>
        <w:spacing w:after="0" w:line="240" w:lineRule="auto"/>
        <w:ind w:firstLine="708"/>
        <w:jc w:val="both"/>
        <w:rPr>
          <w:rFonts w:ascii="Times New Roman" w:eastAsia="Times New Roman" w:hAnsi="Times New Roman" w:cs="Times New Roman"/>
          <w:sz w:val="26"/>
          <w:szCs w:val="28"/>
        </w:rPr>
      </w:pPr>
      <w:r w:rsidRPr="00787F9D">
        <w:rPr>
          <w:rFonts w:ascii="Times New Roman" w:eastAsia="Times New Roman" w:hAnsi="Times New Roman" w:cs="Times New Roman"/>
          <w:sz w:val="26"/>
          <w:szCs w:val="28"/>
        </w:rPr>
        <w:t>12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341351" w:rsidRPr="00787F9D" w:rsidRDefault="00341351" w:rsidP="00787F9D">
      <w:pPr>
        <w:spacing w:after="0" w:line="240" w:lineRule="auto"/>
        <w:jc w:val="both"/>
        <w:rPr>
          <w:rFonts w:ascii="Times New Roman" w:eastAsia="Times New Roman" w:hAnsi="Times New Roman" w:cs="Times New Roman"/>
          <w:sz w:val="26"/>
          <w:szCs w:val="28"/>
        </w:rPr>
      </w:pPr>
    </w:p>
    <w:p w:rsidR="00787F9D" w:rsidRPr="00787F9D" w:rsidRDefault="00787F9D" w:rsidP="00341351">
      <w:pPr>
        <w:spacing w:after="0" w:line="240" w:lineRule="auto"/>
        <w:jc w:val="right"/>
        <w:rPr>
          <w:rFonts w:ascii="Times New Roman" w:eastAsia="Times New Roman" w:hAnsi="Times New Roman" w:cs="Times New Roman"/>
          <w:sz w:val="26"/>
          <w:szCs w:val="28"/>
        </w:rPr>
      </w:pPr>
    </w:p>
    <w:p w:rsidR="00787F9D" w:rsidRPr="00787F9D" w:rsidRDefault="00787F9D" w:rsidP="00341351">
      <w:pPr>
        <w:spacing w:after="0" w:line="240" w:lineRule="auto"/>
        <w:jc w:val="right"/>
        <w:rPr>
          <w:rFonts w:ascii="Times New Roman" w:eastAsia="Times New Roman" w:hAnsi="Times New Roman" w:cs="Times New Roman"/>
          <w:sz w:val="26"/>
          <w:szCs w:val="28"/>
        </w:rPr>
      </w:pPr>
    </w:p>
    <w:p w:rsidR="00787F9D" w:rsidRPr="00787F9D" w:rsidRDefault="00787F9D" w:rsidP="00341351">
      <w:pPr>
        <w:spacing w:after="0" w:line="240" w:lineRule="auto"/>
        <w:jc w:val="right"/>
        <w:rPr>
          <w:rFonts w:ascii="Times New Roman" w:eastAsia="Times New Roman" w:hAnsi="Times New Roman" w:cs="Times New Roman"/>
          <w:sz w:val="26"/>
          <w:szCs w:val="28"/>
        </w:rPr>
      </w:pPr>
    </w:p>
    <w:p w:rsidR="00787F9D" w:rsidRPr="00787F9D" w:rsidRDefault="00787F9D" w:rsidP="00341351">
      <w:pPr>
        <w:spacing w:after="0" w:line="240" w:lineRule="auto"/>
        <w:jc w:val="right"/>
        <w:rPr>
          <w:rFonts w:ascii="Times New Roman" w:eastAsia="Times New Roman" w:hAnsi="Times New Roman" w:cs="Times New Roman"/>
          <w:sz w:val="26"/>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787F9D" w:rsidRDefault="00787F9D" w:rsidP="00341351">
      <w:pPr>
        <w:spacing w:after="0" w:line="240" w:lineRule="auto"/>
        <w:jc w:val="right"/>
        <w:rPr>
          <w:rFonts w:ascii="Times New Roman" w:eastAsia="Times New Roman" w:hAnsi="Times New Roman" w:cs="Times New Roman"/>
          <w:sz w:val="28"/>
          <w:szCs w:val="28"/>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A42E72" w:rsidRDefault="00A42E72" w:rsidP="00341351">
      <w:pPr>
        <w:spacing w:after="0" w:line="240" w:lineRule="auto"/>
        <w:jc w:val="right"/>
        <w:rPr>
          <w:rFonts w:ascii="Times New Roman" w:eastAsia="Times New Roman" w:hAnsi="Times New Roman" w:cs="Times New Roman"/>
        </w:rPr>
      </w:pPr>
    </w:p>
    <w:p w:rsidR="00341351" w:rsidRPr="00787F9D" w:rsidRDefault="00341351" w:rsidP="00341351">
      <w:pPr>
        <w:spacing w:after="0" w:line="240" w:lineRule="auto"/>
        <w:jc w:val="right"/>
        <w:rPr>
          <w:rFonts w:ascii="Times New Roman" w:eastAsia="Times New Roman" w:hAnsi="Times New Roman" w:cs="Times New Roman"/>
        </w:rPr>
      </w:pPr>
      <w:r w:rsidRPr="00787F9D">
        <w:rPr>
          <w:rFonts w:ascii="Times New Roman" w:eastAsia="Times New Roman" w:hAnsi="Times New Roman" w:cs="Times New Roman"/>
        </w:rPr>
        <w:lastRenderedPageBreak/>
        <w:t>Приложение</w:t>
      </w:r>
    </w:p>
    <w:p w:rsidR="00341351" w:rsidRPr="00787F9D" w:rsidRDefault="00341351" w:rsidP="00341351">
      <w:pPr>
        <w:spacing w:after="0" w:line="240" w:lineRule="auto"/>
        <w:jc w:val="right"/>
        <w:rPr>
          <w:rFonts w:ascii="Times New Roman" w:eastAsia="Times New Roman" w:hAnsi="Times New Roman" w:cs="Times New Roman"/>
        </w:rPr>
      </w:pPr>
      <w:r w:rsidRPr="00787F9D">
        <w:rPr>
          <w:rFonts w:ascii="Times New Roman" w:eastAsia="Times New Roman" w:hAnsi="Times New Roman" w:cs="Times New Roman"/>
        </w:rPr>
        <w:t>к методическим рекомендациям по внедрению</w:t>
      </w:r>
    </w:p>
    <w:p w:rsidR="00341351" w:rsidRPr="00787F9D" w:rsidRDefault="00341351" w:rsidP="00341351">
      <w:pPr>
        <w:spacing w:after="0" w:line="240" w:lineRule="auto"/>
        <w:jc w:val="right"/>
        <w:rPr>
          <w:rFonts w:ascii="Times New Roman" w:eastAsia="Times New Roman" w:hAnsi="Times New Roman" w:cs="Times New Roman"/>
        </w:rPr>
      </w:pPr>
      <w:r w:rsidRPr="00787F9D">
        <w:rPr>
          <w:rFonts w:ascii="Times New Roman" w:eastAsia="Times New Roman" w:hAnsi="Times New Roman" w:cs="Times New Roman"/>
        </w:rPr>
        <w:t xml:space="preserve"> в контрольную (надзорную) деятельность, </w:t>
      </w:r>
    </w:p>
    <w:p w:rsidR="00341351" w:rsidRPr="00787F9D" w:rsidRDefault="00341351" w:rsidP="00341351">
      <w:pPr>
        <w:spacing w:after="0" w:line="240" w:lineRule="auto"/>
        <w:jc w:val="right"/>
        <w:rPr>
          <w:rFonts w:ascii="Times New Roman" w:eastAsia="Times New Roman" w:hAnsi="Times New Roman" w:cs="Times New Roman"/>
        </w:rPr>
      </w:pPr>
      <w:proofErr w:type="gramStart"/>
      <w:r w:rsidRPr="00787F9D">
        <w:rPr>
          <w:rFonts w:ascii="Times New Roman" w:eastAsia="Times New Roman" w:hAnsi="Times New Roman" w:cs="Times New Roman"/>
        </w:rPr>
        <w:t>осуществляемую</w:t>
      </w:r>
      <w:proofErr w:type="gramEnd"/>
      <w:r w:rsidRPr="00787F9D">
        <w:rPr>
          <w:rFonts w:ascii="Times New Roman" w:eastAsia="Times New Roman" w:hAnsi="Times New Roman" w:cs="Times New Roman"/>
        </w:rPr>
        <w:t xml:space="preserve"> администрацией</w:t>
      </w:r>
    </w:p>
    <w:p w:rsidR="00341351" w:rsidRPr="00787F9D" w:rsidRDefault="00787F9D" w:rsidP="00341351">
      <w:pPr>
        <w:spacing w:after="0" w:line="240" w:lineRule="auto"/>
        <w:jc w:val="right"/>
        <w:rPr>
          <w:rFonts w:ascii="Times New Roman" w:eastAsia="Times New Roman" w:hAnsi="Times New Roman" w:cs="Times New Roman"/>
        </w:rPr>
      </w:pPr>
      <w:r w:rsidRPr="00787F9D">
        <w:rPr>
          <w:rFonts w:ascii="Times New Roman" w:eastAsia="Times New Roman" w:hAnsi="Times New Roman" w:cs="Times New Roman"/>
        </w:rPr>
        <w:t>Андреевского</w:t>
      </w:r>
      <w:r w:rsidR="00341351" w:rsidRPr="00787F9D">
        <w:rPr>
          <w:rFonts w:ascii="Times New Roman" w:eastAsia="Times New Roman" w:hAnsi="Times New Roman" w:cs="Times New Roman"/>
        </w:rPr>
        <w:t xml:space="preserve"> муниципального  образования</w:t>
      </w:r>
    </w:p>
    <w:p w:rsidR="00341351" w:rsidRPr="00787F9D" w:rsidRDefault="00341351" w:rsidP="00341351">
      <w:pPr>
        <w:spacing w:after="0" w:line="240" w:lineRule="auto"/>
        <w:jc w:val="right"/>
        <w:rPr>
          <w:rFonts w:ascii="Times New Roman" w:eastAsia="Times New Roman" w:hAnsi="Times New Roman" w:cs="Times New Roman"/>
        </w:rPr>
      </w:pPr>
      <w:r w:rsidRPr="00787F9D">
        <w:rPr>
          <w:rFonts w:ascii="Times New Roman" w:eastAsia="Times New Roman" w:hAnsi="Times New Roman" w:cs="Times New Roman"/>
        </w:rPr>
        <w:t xml:space="preserve"> проверочных листов, (списков контрольных вопросов)</w:t>
      </w:r>
    </w:p>
    <w:p w:rsidR="00341351" w:rsidRDefault="00341351" w:rsidP="00341351">
      <w:pPr>
        <w:spacing w:after="0" w:line="240" w:lineRule="auto"/>
        <w:jc w:val="right"/>
        <w:rPr>
          <w:rFonts w:ascii="Times New Roman" w:eastAsia="Times New Roman" w:hAnsi="Times New Roman" w:cs="Times New Roman"/>
          <w:sz w:val="24"/>
          <w:szCs w:val="24"/>
        </w:rPr>
      </w:pPr>
    </w:p>
    <w:p w:rsidR="00341351" w:rsidRDefault="00341351" w:rsidP="00341351">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w:t>
      </w:r>
      <w:r>
        <w:rPr>
          <w:rFonts w:ascii="Times New Roman" w:hAnsi="Times New Roman" w:cs="Times New Roman"/>
          <w:sz w:val="24"/>
          <w:szCs w:val="24"/>
        </w:rPr>
        <w:t>_______________________</w:t>
      </w:r>
    </w:p>
    <w:p w:rsidR="00341351" w:rsidRDefault="00341351" w:rsidP="0034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органа государственного контроля (надзора)</w:t>
      </w:r>
    </w:p>
    <w:p w:rsidR="00341351" w:rsidRDefault="00341351" w:rsidP="003413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w:t>
      </w:r>
    </w:p>
    <w:p w:rsidR="00341351" w:rsidRDefault="00341351" w:rsidP="00341351">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вид государственного контроля (надзора</w:t>
      </w:r>
      <w:proofErr w:type="gramEnd"/>
    </w:p>
    <w:p w:rsidR="00341351" w:rsidRDefault="00341351" w:rsidP="00341351">
      <w:pPr>
        <w:spacing w:after="0" w:line="240" w:lineRule="auto"/>
        <w:jc w:val="center"/>
        <w:rPr>
          <w:rFonts w:ascii="Times New Roman" w:eastAsia="Times New Roman" w:hAnsi="Times New Roman" w:cs="Times New Roman"/>
          <w:sz w:val="24"/>
          <w:szCs w:val="24"/>
        </w:rPr>
      </w:pPr>
    </w:p>
    <w:p w:rsidR="00341351" w:rsidRDefault="00341351" w:rsidP="003413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Проверочный лист (список контрольных вопросов)</w:t>
      </w:r>
    </w:p>
    <w:p w:rsidR="00341351" w:rsidRDefault="00341351" w:rsidP="00341351">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9"/>
        <w:gridCol w:w="1823"/>
        <w:gridCol w:w="546"/>
        <w:gridCol w:w="653"/>
        <w:gridCol w:w="1258"/>
        <w:gridCol w:w="1952"/>
        <w:gridCol w:w="1500"/>
      </w:tblGrid>
      <w:tr w:rsidR="00341351" w:rsidTr="00341351">
        <w:tc>
          <w:tcPr>
            <w:tcW w:w="2241" w:type="dxa"/>
            <w:tcBorders>
              <w:top w:val="single" w:sz="4" w:space="0" w:color="auto"/>
              <w:left w:val="single" w:sz="4" w:space="0" w:color="auto"/>
              <w:bottom w:val="single" w:sz="4" w:space="0" w:color="auto"/>
              <w:right w:val="single" w:sz="4" w:space="0" w:color="auto"/>
            </w:tcBorders>
            <w:hideMark/>
          </w:tcPr>
          <w:p w:rsidR="00341351" w:rsidRDefault="003413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Перечень предъявляемых требований</w:t>
            </w:r>
          </w:p>
        </w:tc>
        <w:tc>
          <w:tcPr>
            <w:tcW w:w="5097" w:type="dxa"/>
            <w:tcBorders>
              <w:top w:val="single" w:sz="4" w:space="0" w:color="auto"/>
              <w:left w:val="single" w:sz="4" w:space="0" w:color="auto"/>
              <w:bottom w:val="single" w:sz="4" w:space="0" w:color="auto"/>
              <w:right w:val="single" w:sz="4" w:space="0" w:color="auto"/>
            </w:tcBorders>
            <w:hideMark/>
          </w:tcPr>
          <w:p w:rsidR="00341351" w:rsidRDefault="0034135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Структурные элементы нормативных правовых актов и технических нормативных правовых актов</w:t>
            </w:r>
          </w:p>
        </w:tc>
        <w:tc>
          <w:tcPr>
            <w:tcW w:w="1417" w:type="dxa"/>
            <w:tcBorders>
              <w:top w:val="single" w:sz="4" w:space="0" w:color="auto"/>
              <w:left w:val="single" w:sz="4" w:space="0" w:color="auto"/>
              <w:bottom w:val="single" w:sz="4" w:space="0" w:color="auto"/>
              <w:right w:val="single" w:sz="4" w:space="0" w:color="auto"/>
            </w:tcBorders>
            <w:hideMark/>
          </w:tcPr>
          <w:p w:rsidR="00341351" w:rsidRDefault="0034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1418" w:type="dxa"/>
            <w:tcBorders>
              <w:top w:val="single" w:sz="4" w:space="0" w:color="auto"/>
              <w:left w:val="single" w:sz="4" w:space="0" w:color="auto"/>
              <w:bottom w:val="single" w:sz="4" w:space="0" w:color="auto"/>
              <w:right w:val="single" w:sz="4" w:space="0" w:color="auto"/>
            </w:tcBorders>
            <w:hideMark/>
          </w:tcPr>
          <w:p w:rsidR="00341351" w:rsidRDefault="0034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1842" w:type="dxa"/>
            <w:tcBorders>
              <w:top w:val="single" w:sz="4" w:space="0" w:color="auto"/>
              <w:left w:val="single" w:sz="4" w:space="0" w:color="auto"/>
              <w:bottom w:val="single" w:sz="4" w:space="0" w:color="auto"/>
              <w:right w:val="single" w:sz="4" w:space="0" w:color="auto"/>
            </w:tcBorders>
            <w:hideMark/>
          </w:tcPr>
          <w:p w:rsidR="00341351" w:rsidRDefault="0034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требуется</w:t>
            </w:r>
          </w:p>
        </w:tc>
        <w:tc>
          <w:tcPr>
            <w:tcW w:w="1985" w:type="dxa"/>
            <w:tcBorders>
              <w:top w:val="single" w:sz="4" w:space="0" w:color="auto"/>
              <w:left w:val="single" w:sz="4" w:space="0" w:color="auto"/>
              <w:bottom w:val="single" w:sz="4" w:space="0" w:color="auto"/>
              <w:right w:val="single" w:sz="4" w:space="0" w:color="auto"/>
            </w:tcBorders>
            <w:hideMark/>
          </w:tcPr>
          <w:p w:rsidR="00341351" w:rsidRDefault="0034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Количественный показатель</w:t>
            </w:r>
          </w:p>
        </w:tc>
        <w:tc>
          <w:tcPr>
            <w:tcW w:w="1692" w:type="dxa"/>
            <w:tcBorders>
              <w:top w:val="single" w:sz="4" w:space="0" w:color="auto"/>
              <w:left w:val="single" w:sz="4" w:space="0" w:color="auto"/>
              <w:bottom w:val="single" w:sz="4" w:space="0" w:color="auto"/>
              <w:right w:val="single" w:sz="4" w:space="0" w:color="auto"/>
            </w:tcBorders>
            <w:hideMark/>
          </w:tcPr>
          <w:p w:rsidR="00341351" w:rsidRDefault="0034135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Примечание</w:t>
            </w:r>
          </w:p>
        </w:tc>
      </w:tr>
      <w:tr w:rsidR="00341351" w:rsidTr="00341351">
        <w:tc>
          <w:tcPr>
            <w:tcW w:w="2241"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5097"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692"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r>
      <w:tr w:rsidR="00341351" w:rsidTr="00341351">
        <w:tc>
          <w:tcPr>
            <w:tcW w:w="2241"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5097"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692"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r>
      <w:tr w:rsidR="00341351" w:rsidTr="00341351">
        <w:tc>
          <w:tcPr>
            <w:tcW w:w="2241"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5097"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692"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r>
      <w:tr w:rsidR="00341351" w:rsidTr="00341351">
        <w:tc>
          <w:tcPr>
            <w:tcW w:w="2241"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5097"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c>
          <w:tcPr>
            <w:tcW w:w="1692" w:type="dxa"/>
            <w:tcBorders>
              <w:top w:val="single" w:sz="4" w:space="0" w:color="auto"/>
              <w:left w:val="single" w:sz="4" w:space="0" w:color="auto"/>
              <w:bottom w:val="single" w:sz="4" w:space="0" w:color="auto"/>
              <w:right w:val="single" w:sz="4" w:space="0" w:color="auto"/>
            </w:tcBorders>
          </w:tcPr>
          <w:p w:rsidR="00341351" w:rsidRDefault="00341351">
            <w:pPr>
              <w:spacing w:line="240" w:lineRule="auto"/>
              <w:jc w:val="center"/>
              <w:rPr>
                <w:rFonts w:ascii="Times New Roman" w:eastAsia="Times New Roman" w:hAnsi="Times New Roman" w:cs="Times New Roman"/>
                <w:b/>
                <w:sz w:val="24"/>
                <w:szCs w:val="24"/>
              </w:rPr>
            </w:pPr>
          </w:p>
        </w:tc>
      </w:tr>
    </w:tbl>
    <w:p w:rsidR="00341351" w:rsidRDefault="00A42E72" w:rsidP="003413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1351">
        <w:rPr>
          <w:rFonts w:ascii="Times New Roman" w:eastAsia="Times New Roman" w:hAnsi="Times New Roman" w:cs="Times New Roman"/>
          <w:sz w:val="24"/>
          <w:szCs w:val="24"/>
        </w:rPr>
        <w:t xml:space="preserve">_______________________________________________________________________________ </w:t>
      </w:r>
    </w:p>
    <w:p w:rsidR="00341351" w:rsidRDefault="00341351" w:rsidP="00341351">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(подпись) (инициалы, фамилия, должность проверяющего (руководителя проверки)       ___ _________20____г. __________ ________________________________________________________________________________</w:t>
      </w:r>
      <w:proofErr w:type="gramEnd"/>
    </w:p>
    <w:p w:rsidR="00341351" w:rsidRDefault="00341351" w:rsidP="003413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(подпись) (инициалы, фамилия, должность представителя проверяемого субъекта)         ___ _________20____г.</w:t>
      </w:r>
    </w:p>
    <w:p w:rsidR="00341351" w:rsidRDefault="00341351" w:rsidP="00341351">
      <w:pPr>
        <w:spacing w:after="0" w:line="240" w:lineRule="auto"/>
        <w:jc w:val="center"/>
        <w:rPr>
          <w:rFonts w:ascii="Times New Roman" w:eastAsia="Times New Roman" w:hAnsi="Times New Roman" w:cs="Times New Roman"/>
          <w:sz w:val="24"/>
          <w:szCs w:val="24"/>
        </w:rPr>
      </w:pPr>
    </w:p>
    <w:p w:rsidR="00341351" w:rsidRDefault="00341351" w:rsidP="00A42E72">
      <w:pPr>
        <w:spacing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нормативно-правовых актов, в том числе технических нормативных правовых актов, в соответствии с которым предъявлены требования:</w:t>
      </w:r>
    </w:p>
    <w:p w:rsidR="00341351" w:rsidRDefault="00341351" w:rsidP="003413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p>
    <w:p w:rsidR="00341351" w:rsidRDefault="00341351" w:rsidP="003413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 </w:t>
      </w:r>
    </w:p>
    <w:p w:rsidR="00341351" w:rsidRDefault="00341351" w:rsidP="003413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Рекомендации по заполнению контрольного листа (списка контрольных вопросов):</w:t>
      </w:r>
    </w:p>
    <w:p w:rsidR="00341351" w:rsidRDefault="00341351" w:rsidP="003413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позиции «ДА» проставляется отметка, если предъявляемое требование реализовано в полном объеме; </w:t>
      </w:r>
    </w:p>
    <w:p w:rsidR="00341351" w:rsidRDefault="00341351" w:rsidP="003413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позиции «НЕТ» проставляется отметка, если предъявляемое требование не реализовано или реализовано не в полном объеме; </w:t>
      </w:r>
    </w:p>
    <w:p w:rsidR="00341351" w:rsidRDefault="00341351" w:rsidP="003413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позиции «Не требуется» проставляется отметка, если предъявляемое требование не подлежит реализации проверяемым субъектом и (или) контролю (надзору) применительно к данному проверяемому субъекту); </w:t>
      </w:r>
    </w:p>
    <w:p w:rsidR="00341351" w:rsidRDefault="00341351" w:rsidP="0034135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позиции «Количественный показатель» проставляется количественный показатель, если предъявляемое требование подлежит количественной оценке; </w:t>
      </w:r>
    </w:p>
    <w:p w:rsidR="00F0516B" w:rsidRDefault="00341351" w:rsidP="00341351">
      <w:r>
        <w:rPr>
          <w:rFonts w:ascii="Times New Roman" w:eastAsia="Times New Roman" w:hAnsi="Times New Roman" w:cs="Times New Roman"/>
          <w:sz w:val="24"/>
          <w:szCs w:val="24"/>
        </w:rPr>
        <w:t>в позиции «Примечание» отражаются поясняющие записи, если предъявляемое требование реализовано не в полном объеме, и иные поя</w:t>
      </w:r>
      <w:r w:rsidR="00787F9D">
        <w:rPr>
          <w:rFonts w:ascii="Times New Roman" w:eastAsia="Times New Roman" w:hAnsi="Times New Roman" w:cs="Times New Roman"/>
          <w:sz w:val="24"/>
          <w:szCs w:val="24"/>
        </w:rPr>
        <w:t>снения.</w:t>
      </w:r>
    </w:p>
    <w:sectPr w:rsidR="00F0516B" w:rsidSect="00787F9D">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1351"/>
    <w:rsid w:val="00341351"/>
    <w:rsid w:val="00787F9D"/>
    <w:rsid w:val="00A42E72"/>
    <w:rsid w:val="00F0516B"/>
    <w:rsid w:val="00F14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35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351"/>
    <w:pPr>
      <w:spacing w:after="0" w:line="240" w:lineRule="auto"/>
    </w:pPr>
    <w:rPr>
      <w:rFonts w:ascii="Calibri" w:eastAsia="Calibri" w:hAnsi="Calibri" w:cs="Times New Roman"/>
    </w:rPr>
  </w:style>
  <w:style w:type="paragraph" w:customStyle="1" w:styleId="s1">
    <w:name w:val="s_1"/>
    <w:basedOn w:val="a"/>
    <w:rsid w:val="00341351"/>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3413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67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cp:revision>
  <dcterms:created xsi:type="dcterms:W3CDTF">2017-06-05T05:19:00Z</dcterms:created>
  <dcterms:modified xsi:type="dcterms:W3CDTF">2017-06-06T06:41:00Z</dcterms:modified>
</cp:coreProperties>
</file>