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E" w:rsidRPr="007E2438" w:rsidRDefault="00254CEE" w:rsidP="007E2438">
      <w:pPr>
        <w:pStyle w:val="a8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254CEE" w:rsidRPr="007E2438" w:rsidRDefault="00254CEE" w:rsidP="007E2438">
      <w:pPr>
        <w:pStyle w:val="a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E2438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54CEE" w:rsidRPr="007E2438" w:rsidRDefault="00254CEE" w:rsidP="007E2438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254CEE" w:rsidRPr="007E2438" w:rsidRDefault="00254CEE" w:rsidP="007E243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от </w:t>
      </w:r>
      <w:r w:rsidR="00657BA0" w:rsidRPr="007E2438">
        <w:rPr>
          <w:rFonts w:ascii="Times New Roman" w:eastAsia="Calibri" w:hAnsi="Times New Roman" w:cs="Times New Roman"/>
          <w:b/>
          <w:sz w:val="28"/>
          <w:szCs w:val="28"/>
        </w:rPr>
        <w:t>18.12.2018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г.                        </w:t>
      </w:r>
      <w:r w:rsidR="00816A2F"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№</w:t>
      </w:r>
      <w:r w:rsidR="007E2438"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57</w:t>
      </w:r>
      <w:r w:rsidRPr="007E24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с.Новосёловка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6D7569" w:rsidRPr="007E2438" w:rsidTr="006D7569">
        <w:tc>
          <w:tcPr>
            <w:tcW w:w="8046" w:type="dxa"/>
          </w:tcPr>
          <w:p w:rsidR="006D7569" w:rsidRPr="007E2438" w:rsidRDefault="007E2438" w:rsidP="007E243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Порядка формирования, утверждения и ведения планов закупок товаров, работ, услуг для обеспечения муниципальных нужд </w:t>
            </w:r>
            <w:r w:rsidR="006D7569" w:rsidRPr="007E2438">
              <w:rPr>
                <w:rFonts w:ascii="Times New Roman" w:hAnsi="Times New Roman" w:cs="Times New Roman"/>
                <w:b/>
                <w:sz w:val="28"/>
                <w:szCs w:val="28"/>
              </w:rPr>
              <w:t>Новосёловского муниципального образования»</w:t>
            </w:r>
          </w:p>
        </w:tc>
      </w:tr>
    </w:tbl>
    <w:p w:rsidR="00254CEE" w:rsidRPr="007E2438" w:rsidRDefault="00254CEE" w:rsidP="007E2438">
      <w:pPr>
        <w:pStyle w:val="a4"/>
        <w:tabs>
          <w:tab w:val="left" w:pos="708"/>
        </w:tabs>
        <w:spacing w:line="240" w:lineRule="auto"/>
        <w:ind w:firstLine="0"/>
        <w:rPr>
          <w:szCs w:val="28"/>
        </w:rPr>
      </w:pPr>
    </w:p>
    <w:p w:rsidR="00254CEE" w:rsidRPr="007E2438" w:rsidRDefault="00254CEE" w:rsidP="007E24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E2438" w:rsidRPr="007E2438" w:rsidRDefault="006D7569" w:rsidP="007E243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2438" w:rsidRPr="007E24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="007E2438" w:rsidRPr="007E243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7E2438" w:rsidRPr="007E2438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</w:t>
      </w:r>
    </w:p>
    <w:p w:rsidR="00254CEE" w:rsidRPr="007E2438" w:rsidRDefault="00254CEE" w:rsidP="007E24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4CEE" w:rsidRPr="007E2438" w:rsidRDefault="00254CEE" w:rsidP="007E2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E2438" w:rsidRPr="007E2438" w:rsidRDefault="007E2438" w:rsidP="007E243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1.Утвердить Порядок формирования, утверждения и ведения планов закупок товаров, работ, услуг для обеспечения муниципальных нужд Новосёловского  муниципального образования Екатериновского муниципального района Саратовской области, согласно приложению к настоящему  постановлению.</w:t>
      </w:r>
    </w:p>
    <w:p w:rsidR="00254CEE" w:rsidRPr="007E2438" w:rsidRDefault="00657BA0" w:rsidP="007E2438">
      <w:pPr>
        <w:pStyle w:val="2"/>
        <w:ind w:right="45" w:firstLine="708"/>
        <w:jc w:val="both"/>
        <w:rPr>
          <w:sz w:val="28"/>
          <w:szCs w:val="28"/>
        </w:rPr>
      </w:pPr>
      <w:r w:rsidRPr="007E2438">
        <w:rPr>
          <w:sz w:val="28"/>
          <w:szCs w:val="28"/>
        </w:rPr>
        <w:t>2</w:t>
      </w:r>
      <w:r w:rsidR="00254CEE" w:rsidRPr="007E2438">
        <w:rPr>
          <w:sz w:val="28"/>
          <w:szCs w:val="28"/>
        </w:rPr>
        <w:t xml:space="preserve">.Обнародовать настоящее Постановление в установленных местах обнародования и разместить на  </w:t>
      </w:r>
      <w:r w:rsidRPr="007E2438">
        <w:rPr>
          <w:sz w:val="28"/>
          <w:szCs w:val="28"/>
        </w:rPr>
        <w:t xml:space="preserve">официальном </w:t>
      </w:r>
      <w:r w:rsidR="00254CEE" w:rsidRPr="007E2438">
        <w:rPr>
          <w:sz w:val="28"/>
          <w:szCs w:val="28"/>
        </w:rPr>
        <w:t>сайте в сети Интернет.</w:t>
      </w:r>
    </w:p>
    <w:p w:rsidR="00254CEE" w:rsidRPr="007E2438" w:rsidRDefault="00254CEE" w:rsidP="007E243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7BA0" w:rsidRPr="007E2438" w:rsidRDefault="00657BA0" w:rsidP="007E2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4CEE" w:rsidRPr="007E2438" w:rsidRDefault="00657BA0" w:rsidP="007E2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>И.О.главы</w:t>
      </w:r>
      <w:r w:rsidR="00254CEE" w:rsidRPr="007E2438">
        <w:rPr>
          <w:rFonts w:ascii="Times New Roman" w:hAnsi="Times New Roman" w:cs="Times New Roman"/>
          <w:b/>
          <w:sz w:val="28"/>
          <w:szCs w:val="28"/>
        </w:rPr>
        <w:t xml:space="preserve">  администрации Новосёловского </w:t>
      </w:r>
    </w:p>
    <w:p w:rsidR="00254CEE" w:rsidRPr="007E2438" w:rsidRDefault="00254CEE" w:rsidP="007E24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657BA0" w:rsidRPr="007E243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E2438">
        <w:rPr>
          <w:rFonts w:ascii="Times New Roman" w:hAnsi="Times New Roman" w:cs="Times New Roman"/>
          <w:b/>
          <w:sz w:val="28"/>
          <w:szCs w:val="28"/>
        </w:rPr>
        <w:t>А.А.Постников</w:t>
      </w: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2438" w:rsidRP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 w:rsidRPr="007E2438">
        <w:rPr>
          <w:rFonts w:ascii="Times New Roman" w:hAnsi="Times New Roman" w:cs="Times New Roman"/>
          <w:sz w:val="28"/>
          <w:szCs w:val="28"/>
        </w:rPr>
        <w:t xml:space="preserve">Приложение  </w:t>
      </w:r>
    </w:p>
    <w:p w:rsidR="007E2438" w:rsidRP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Новосёловского МО </w:t>
      </w:r>
    </w:p>
    <w:p w:rsidR="007E2438" w:rsidRPr="007E2438" w:rsidRDefault="007E2438" w:rsidP="007E24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от «18» декабря  2018 г.  №57</w:t>
      </w:r>
    </w:p>
    <w:p w:rsidR="007E2438" w:rsidRPr="007E2438" w:rsidRDefault="007E2438" w:rsidP="007E2438">
      <w:pPr>
        <w:spacing w:after="0" w:line="240" w:lineRule="auto"/>
        <w:ind w:left="4956" w:firstLine="540"/>
        <w:rPr>
          <w:rFonts w:ascii="Times New Roman" w:hAnsi="Times New Roman" w:cs="Times New Roman"/>
          <w:b/>
          <w:sz w:val="28"/>
          <w:szCs w:val="28"/>
        </w:rPr>
      </w:pPr>
    </w:p>
    <w:p w:rsidR="007E2438" w:rsidRPr="007E2438" w:rsidRDefault="007E2438" w:rsidP="007E2438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7E2438" w:rsidRPr="007E2438" w:rsidRDefault="007E2438" w:rsidP="007E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Start w:id="1" w:name="Par35"/>
      <w:bookmarkEnd w:id="0"/>
      <w:bookmarkEnd w:id="1"/>
      <w:r w:rsidRPr="007E243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E2438" w:rsidRPr="007E2438" w:rsidRDefault="007E2438" w:rsidP="007E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438"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 И ВЕДЕНИЯ</w:t>
      </w:r>
    </w:p>
    <w:p w:rsidR="007E2438" w:rsidRPr="007E2438" w:rsidRDefault="007E2438" w:rsidP="007E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438">
        <w:rPr>
          <w:rFonts w:ascii="Times New Roman" w:hAnsi="Times New Roman" w:cs="Times New Roman"/>
          <w:b/>
          <w:bCs/>
          <w:sz w:val="28"/>
          <w:szCs w:val="28"/>
        </w:rPr>
        <w:t xml:space="preserve"> ПЛАНОВ ЗАКУПОК   ТОВАРОВ, РАБОТ, УСЛУГ ДЛЯ ОБЕСПЕЧЕНИЯ МУНИЦИПАЛЬНЫХ НУЖД  КОЛЕНОВСКОГО  МУНИЦИПАЛЬНОГО ОБРАЗОВАНИЯ ЕКАТЕРИНОВСКОГО МУНИЦИПАЛЬНОГО РАЙОНА САРАТОВСКОЙ ОБЛАСТИ.</w:t>
      </w:r>
    </w:p>
    <w:p w:rsidR="007E2438" w:rsidRPr="007E2438" w:rsidRDefault="007E2438" w:rsidP="007E24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4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1"/>
      <w:r w:rsidRPr="007E2438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требования к формированию, утверждению и ведению планов закупок товаров, работ, услуг (далее - закупки) для обеспечения муниципальных нужд в соответствии с </w:t>
      </w:r>
      <w:hyperlink r:id="rId7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7E2438">
        <w:rPr>
          <w:rFonts w:ascii="Times New Roman" w:hAnsi="Times New Roman" w:cs="Times New Roman"/>
          <w:sz w:val="28"/>
          <w:szCs w:val="28"/>
        </w:rPr>
        <w:t xml:space="preserve">2. Порядок формирования, утверждения и ведения планов закупок для обеспечения муниципальных нужд, устанавливаемый администрацией  </w:t>
      </w:r>
      <w:r>
        <w:rPr>
          <w:rFonts w:ascii="Times New Roman" w:hAnsi="Times New Roman" w:cs="Times New Roman"/>
          <w:sz w:val="28"/>
          <w:szCs w:val="28"/>
        </w:rPr>
        <w:t>Новосёловского</w:t>
      </w:r>
      <w:r w:rsidRPr="007E243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Екатериновского муниципального района Саратовской области (далее – администрацией муниципального образования) с учетом настоящего документа, в течение 3 дней со дня его утверждения подлежит размещению в единой информационной системе в сфере закупок, 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hyperlink r:id="rId8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www.zakupki.gov.ru</w:t>
        </w:r>
      </w:hyperlink>
      <w:r w:rsidRPr="007E2438">
        <w:rPr>
          <w:rFonts w:ascii="Times New Roman" w:hAnsi="Times New Roman" w:cs="Times New Roman"/>
          <w:sz w:val="28"/>
          <w:szCs w:val="28"/>
        </w:rPr>
        <w:t>).</w:t>
      </w:r>
    </w:p>
    <w:bookmarkEnd w:id="3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3. Планы закупок утверждаются в течение 10 рабочих дней: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07"/>
      <w:r w:rsidRPr="007E2438">
        <w:rPr>
          <w:rFonts w:ascii="Times New Roman" w:hAnsi="Times New Roman" w:cs="Times New Roman"/>
          <w:sz w:val="28"/>
          <w:szCs w:val="28"/>
        </w:rPr>
        <w:t xml:space="preserve">а) муниципальными заказчиками, действующими от имени муниципального образования (далее - муниципальные заказчики), - после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9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08"/>
      <w:bookmarkEnd w:id="4"/>
      <w:r w:rsidRPr="007E2438">
        <w:rPr>
          <w:rFonts w:ascii="Times New Roman" w:hAnsi="Times New Roman" w:cs="Times New Roman"/>
          <w:sz w:val="28"/>
          <w:szCs w:val="28"/>
        </w:rPr>
        <w:t xml:space="preserve">б) бюджетными учреждениями, созданными муниципальным образованием, за исключением закупок, осуществляемых в соответствии с </w:t>
      </w:r>
      <w:hyperlink r:id="rId10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 15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- после утверждения планов финансово-хозяйственной деятельности;</w:t>
      </w:r>
    </w:p>
    <w:bookmarkEnd w:id="5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в) муниципальными унитарными предприятиями, имущество которых принадлежит на праве собственности муниципальному образованию, за исключением закупок, осуществляемых в соответствии с </w:t>
      </w:r>
      <w:hyperlink r:id="rId12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частями 2.1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6 статьи 15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со дня утверждения планов финансово-хозяйственной деятельности;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г) автономными учреждениями, созданными муниципальным образование, в случае, предусмотренном </w:t>
      </w:r>
      <w:hyperlink r:id="rId14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частью 4 статьи 15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-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 на осуществление капитальных </w:t>
      </w:r>
      <w:r w:rsidRPr="007E2438">
        <w:rPr>
          <w:rFonts w:ascii="Times New Roman" w:hAnsi="Times New Roman" w:cs="Times New Roman"/>
          <w:sz w:val="28"/>
          <w:szCs w:val="28"/>
        </w:rPr>
        <w:lastRenderedPageBreak/>
        <w:t>вложений). При этом в план закупок включаются только закупки, которые планируется осуществлять за счет субсидий на осуществление капитальных вложений;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10"/>
      <w:r w:rsidRPr="007E2438">
        <w:rPr>
          <w:rFonts w:ascii="Times New Roman" w:hAnsi="Times New Roman" w:cs="Times New Roman"/>
          <w:sz w:val="28"/>
          <w:szCs w:val="28"/>
        </w:rPr>
        <w:t xml:space="preserve">д) бюджетными, автономными учреждениями, созданными  муниципальным образованием, муниципальными унитарными предприятиями, имущество которых принадлежит на праве собственности муниципальному образованию,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органов, в случаях, предусмотренных </w:t>
      </w:r>
      <w:hyperlink r:id="rId15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частью 6 статьи 15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-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16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bookmarkEnd w:id="6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4. Планы закупок для обеспечения муниципальных нужд формируются лицами, указанными в </w:t>
      </w:r>
      <w:hyperlink r:id="rId17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на очередной финансовый год и плановый период (очередной финансовый год) в сроки, установленные администрацией муниципальным образованием, с учетом следующих положений: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а) муниципальные заказчики в сроки, установленные главными распорядителями средств бюджета муниципального образования, но не позднее сроков, установленных администрацией муниципального образования: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112"/>
      <w:r w:rsidRPr="007E2438">
        <w:rPr>
          <w:rFonts w:ascii="Times New Roman" w:hAnsi="Times New Roman" w:cs="Times New Roman"/>
          <w:sz w:val="28"/>
          <w:szCs w:val="28"/>
        </w:rPr>
        <w:t xml:space="preserve">-формируют планы закупок исходя из целей осуществления закупок, определенных с учетом положений </w:t>
      </w:r>
      <w:hyperlink r:id="rId18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статьи 13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и представляют их главным распорядителям в установленные ими сроки для формирования на их основании в соответствии с </w:t>
      </w:r>
      <w:hyperlink r:id="rId19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 на осуществление закупок;</w:t>
      </w:r>
    </w:p>
    <w:bookmarkEnd w:id="7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главными распорядителями при составлении проекта решения о бюджете муниципального образования обоснований бюджетных ассигнований на осуществление закупок в соответствии с </w:t>
      </w:r>
      <w:hyperlink r:id="rId20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</w:t>
      </w:r>
      <w:hyperlink r:id="rId21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22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главного распорядителя;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б) учреждения, указанные в </w:t>
      </w:r>
      <w:hyperlink r:id="rId23" w:anchor="sub_2008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"б"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в сроки, установленные органами, осуществляющими функции и полномочия их учредителя, не позднее сроков, установленных  администрацией муниципального образования: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122"/>
      <w:r w:rsidRPr="007E2438">
        <w:rPr>
          <w:rFonts w:ascii="Times New Roman" w:hAnsi="Times New Roman" w:cs="Times New Roman"/>
          <w:sz w:val="28"/>
          <w:szCs w:val="28"/>
        </w:rPr>
        <w:t xml:space="preserve">-формируют планы закупок при планировании в соответствии с </w:t>
      </w:r>
      <w:hyperlink r:id="rId24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деятельности;</w:t>
      </w:r>
    </w:p>
    <w:bookmarkEnd w:id="8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-корректируют при необходимости по согласованию с органами, осуществляющими функции и полномочия их учредителя, планы закупок в </w:t>
      </w:r>
      <w:r w:rsidRPr="007E2438">
        <w:rPr>
          <w:rFonts w:ascii="Times New Roman" w:hAnsi="Times New Roman" w:cs="Times New Roman"/>
          <w:sz w:val="28"/>
          <w:szCs w:val="28"/>
        </w:rPr>
        <w:lastRenderedPageBreak/>
        <w:t xml:space="preserve">процессе составления проектов планов их финансово-хозяйственной деятельности и представления в соответствии с </w:t>
      </w:r>
      <w:hyperlink r:id="rId25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обоснований бюджетных ассигнований;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-при необходимости уточняют планы закупок, после их уточнения и утверждения планов финансово-хозяйственной деятельности утверждают в сроки, установленные </w:t>
      </w:r>
      <w:hyperlink r:id="rId26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сформированные планы закупок и уведомляют об этом орган, осуществляющий функции и полномочия их учредителя;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в) муниципальные унитарные предприятия, указанные в </w:t>
      </w:r>
      <w:hyperlink r:id="rId27" w:anchor="sub_20081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"в"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-формируют планы закупок при планировании в соответствии с </w:t>
      </w:r>
      <w:hyperlink r:id="rId28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их финансово-хозяйственной деятельности и представляют их органам, осуществляющим полномочия собственника имущества в отношении предприятия, в установленные ими сроки;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-уточняют при необходимости планы закупок, после их уточнения и утверждения плана (программы) финансово-хозяйственной деятельности предприятия утверждают в сроки, установленные </w:t>
      </w:r>
      <w:hyperlink r:id="rId29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13"/>
      <w:r w:rsidRPr="007E2438">
        <w:rPr>
          <w:rFonts w:ascii="Times New Roman" w:hAnsi="Times New Roman" w:cs="Times New Roman"/>
          <w:sz w:val="28"/>
          <w:szCs w:val="28"/>
        </w:rPr>
        <w:t xml:space="preserve">г) юридические лица, указанные в </w:t>
      </w:r>
      <w:hyperlink r:id="rId30" w:anchor="sub_2009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"г"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9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-формируют планы закупок в сроки, установленные главными распорядителями, не позднее сроков, установленных администрацией, после принятия решений (согласования проектов решений) о предоставлении субсидий на осуществление капитальных вложений;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-уточняют при необходимости планы закупок, после их уточнения и заключения соглашений о предоставлении субсидий на осуществление капитальных вложений утверждают в сроки, установленные </w:t>
      </w:r>
      <w:hyperlink r:id="rId31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014"/>
      <w:r w:rsidRPr="007E2438">
        <w:rPr>
          <w:rFonts w:ascii="Times New Roman" w:hAnsi="Times New Roman" w:cs="Times New Roman"/>
          <w:sz w:val="28"/>
          <w:szCs w:val="28"/>
        </w:rPr>
        <w:t xml:space="preserve">д) юридические лица, указанные в </w:t>
      </w:r>
      <w:hyperlink r:id="rId32" w:anchor="sub_2010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"д"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документа:</w:t>
      </w:r>
    </w:p>
    <w:bookmarkEnd w:id="10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-формируют планы закупок в сроки, установленные главными распорядителями, не позднее сроков, установленных администрацией муниципального образования,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-уточняют при необходимости планы закупок, после их уточнения и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</w:t>
      </w:r>
      <w:hyperlink r:id="rId3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 утверждают в сроки, установленные </w:t>
      </w:r>
      <w:hyperlink r:id="rId34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пунктом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планы закупок.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>5.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2-го года планового периода.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6"/>
      <w:r w:rsidRPr="007E2438">
        <w:rPr>
          <w:rFonts w:ascii="Times New Roman" w:hAnsi="Times New Roman" w:cs="Times New Roman"/>
          <w:sz w:val="28"/>
          <w:szCs w:val="28"/>
        </w:rPr>
        <w:lastRenderedPageBreak/>
        <w:t>6. Планы закупок формируются на срок, на который составляется муниципальный правовой акт представительного органа муниципального образования о местном бюджете.</w:t>
      </w:r>
    </w:p>
    <w:bookmarkEnd w:id="11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7. В планы закупок муниципальных заказчиков в соответствии с </w:t>
      </w:r>
      <w:hyperlink r:id="rId35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бюджетным законодательством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в планы закупок юридических лиц, указанных в </w:t>
      </w:r>
      <w:hyperlink r:id="rId36" w:anchor="sub_2008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подпунктах "б"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anchor="sub_20081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"в"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8" w:anchor="sub_2009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"г"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муниципальных нужд.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8. Лица, указанные в </w:t>
      </w:r>
      <w:hyperlink r:id="rId39" w:anchor="sub_100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пункте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ведут планы закупок в соответствии с положениями Федерального закона и настоящего документа. Основаниями для внесения изменений в утвержденные планы закупок в случае необходимости являются: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015"/>
      <w:r w:rsidRPr="007E2438">
        <w:rPr>
          <w:rFonts w:ascii="Times New Roman" w:hAnsi="Times New Roman" w:cs="Times New Roman"/>
          <w:sz w:val="28"/>
          <w:szCs w:val="28"/>
        </w:rPr>
        <w:t xml:space="preserve">а)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40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статьи 13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 и установленных в соответствии со </w:t>
      </w:r>
      <w:hyperlink r:id="rId41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19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 и подведомственных им казенных учреждений;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2016"/>
      <w:bookmarkEnd w:id="12"/>
      <w:r w:rsidRPr="007E2438">
        <w:rPr>
          <w:rFonts w:ascii="Times New Roman" w:hAnsi="Times New Roman" w:cs="Times New Roman"/>
          <w:sz w:val="28"/>
          <w:szCs w:val="28"/>
        </w:rPr>
        <w:t>б) приведение планов закупок в соответствие с муниципальными правовыми актами о внесении изменений в муниципальные правовые акты о местных бюджетах на текущий финансовый год (текущий финансовый год и плановый период);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17"/>
      <w:bookmarkEnd w:id="13"/>
      <w:r w:rsidRPr="007E2438">
        <w:rPr>
          <w:rFonts w:ascii="Times New Roman" w:hAnsi="Times New Roman" w:cs="Times New Roman"/>
          <w:sz w:val="28"/>
          <w:szCs w:val="28"/>
        </w:rPr>
        <w:t>в) реализация решений поручений, указаний представительного органа муниципального образования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 муниципального образования;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018"/>
      <w:bookmarkEnd w:id="14"/>
      <w:r w:rsidRPr="007E2438">
        <w:rPr>
          <w:rFonts w:ascii="Times New Roman" w:hAnsi="Times New Roman" w:cs="Times New Roman"/>
          <w:sz w:val="28"/>
          <w:szCs w:val="28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закупок;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019"/>
      <w:bookmarkEnd w:id="15"/>
      <w:r w:rsidRPr="007E2438">
        <w:rPr>
          <w:rFonts w:ascii="Times New Roman" w:hAnsi="Times New Roman" w:cs="Times New Roman"/>
          <w:sz w:val="28"/>
          <w:szCs w:val="28"/>
        </w:rPr>
        <w:t>д) использование в соответствии с законодательством Российской Федерации экономии, полученной при осуществлении закупок;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020"/>
      <w:bookmarkEnd w:id="16"/>
      <w:r w:rsidRPr="007E2438">
        <w:rPr>
          <w:rFonts w:ascii="Times New Roman" w:hAnsi="Times New Roman" w:cs="Times New Roman"/>
          <w:sz w:val="28"/>
          <w:szCs w:val="28"/>
        </w:rPr>
        <w:t xml:space="preserve">е) выдача предписания органами контроля, определенными </w:t>
      </w:r>
      <w:hyperlink r:id="rId42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статьей 99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87"/>
      <w:bookmarkEnd w:id="17"/>
      <w:r w:rsidRPr="007E2438">
        <w:rPr>
          <w:rFonts w:ascii="Times New Roman" w:hAnsi="Times New Roman" w:cs="Times New Roman"/>
          <w:sz w:val="28"/>
          <w:szCs w:val="28"/>
        </w:rPr>
        <w:t>ж) иные случаи, установленные администрацией муниципального образования в порядке формирования, утверждения и ведения планов закупок.</w:t>
      </w:r>
    </w:p>
    <w:bookmarkEnd w:id="18"/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t xml:space="preserve">9. 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</w:t>
      </w:r>
      <w:hyperlink r:id="rId43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p w:rsidR="007E2438" w:rsidRPr="007E2438" w:rsidRDefault="007E2438" w:rsidP="007E24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2438">
        <w:rPr>
          <w:rFonts w:ascii="Times New Roman" w:hAnsi="Times New Roman" w:cs="Times New Roman"/>
          <w:sz w:val="28"/>
          <w:szCs w:val="28"/>
        </w:rPr>
        <w:lastRenderedPageBreak/>
        <w:t xml:space="preserve">10. Формирование, утверждение и ведение планов закупок юридическими лицами, указанными в </w:t>
      </w:r>
      <w:hyperlink r:id="rId44" w:anchor="sub_2010" w:history="1">
        <w:r w:rsidRPr="007E2438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"д" пункта 3</w:t>
        </w:r>
      </w:hyperlink>
      <w:r w:rsidRPr="007E2438">
        <w:rPr>
          <w:rFonts w:ascii="Times New Roman" w:hAnsi="Times New Roman" w:cs="Times New Roman"/>
          <w:sz w:val="28"/>
          <w:szCs w:val="28"/>
        </w:rPr>
        <w:t xml:space="preserve"> настоящего документа, осуществляются от лица органов местного самоуправления, передавших этим лицам полномочия муниципального заказчика.</w:t>
      </w:r>
    </w:p>
    <w:p w:rsidR="007E2438" w:rsidRPr="007E2438" w:rsidRDefault="007E2438" w:rsidP="007E2438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E2438">
        <w:rPr>
          <w:rFonts w:ascii="Times New Roman" w:hAnsi="Times New Roman"/>
          <w:b w:val="0"/>
          <w:sz w:val="28"/>
          <w:szCs w:val="28"/>
        </w:rPr>
        <w:t xml:space="preserve">11.Утверждение плана закупок оформляется в соответствии с  утвержденной формой </w:t>
      </w:r>
      <w:hyperlink r:id="rId45" w:history="1">
        <w:r w:rsidRPr="007E2438">
          <w:rPr>
            <w:rStyle w:val="ad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7E2438">
        <w:rPr>
          <w:rFonts w:ascii="Times New Roman" w:hAnsi="Times New Roman"/>
          <w:b w:val="0"/>
          <w:sz w:val="28"/>
          <w:szCs w:val="28"/>
        </w:rPr>
        <w:t xml:space="preserve"> Правительства Российской от 21 ноября 2013 г. № 1043 "О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услуг"</w:t>
      </w:r>
    </w:p>
    <w:p w:rsidR="00254CEE" w:rsidRPr="00254CEE" w:rsidRDefault="00254CEE" w:rsidP="007E24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4CEE" w:rsidRPr="00254CEE" w:rsidSect="006D7569">
      <w:footerReference w:type="default" r:id="rId4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737" w:rsidRDefault="00C17737" w:rsidP="00254CEE">
      <w:pPr>
        <w:spacing w:after="0" w:line="240" w:lineRule="auto"/>
      </w:pPr>
      <w:r>
        <w:separator/>
      </w:r>
    </w:p>
  </w:endnote>
  <w:endnote w:type="continuationSeparator" w:id="1">
    <w:p w:rsidR="00C17737" w:rsidRDefault="00C17737" w:rsidP="0025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14626"/>
      <w:docPartObj>
        <w:docPartGallery w:val="Page Numbers (Bottom of Page)"/>
        <w:docPartUnique/>
      </w:docPartObj>
    </w:sdtPr>
    <w:sdtContent>
      <w:p w:rsidR="007E2438" w:rsidRDefault="007E2438">
        <w:pPr>
          <w:pStyle w:val="a9"/>
          <w:jc w:val="right"/>
        </w:pPr>
        <w:fldSimple w:instr=" PAGE   \* MERGEFORMAT ">
          <w:r w:rsidR="005A05E1">
            <w:rPr>
              <w:noProof/>
            </w:rPr>
            <w:t>3</w:t>
          </w:r>
        </w:fldSimple>
      </w:p>
    </w:sdtContent>
  </w:sdt>
  <w:p w:rsidR="00254CEE" w:rsidRDefault="00254CE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737" w:rsidRDefault="00C17737" w:rsidP="00254CEE">
      <w:pPr>
        <w:spacing w:after="0" w:line="240" w:lineRule="auto"/>
      </w:pPr>
      <w:r>
        <w:separator/>
      </w:r>
    </w:p>
  </w:footnote>
  <w:footnote w:type="continuationSeparator" w:id="1">
    <w:p w:rsidR="00C17737" w:rsidRDefault="00C17737" w:rsidP="00254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CEE"/>
    <w:rsid w:val="0010325C"/>
    <w:rsid w:val="002353E8"/>
    <w:rsid w:val="00254CEE"/>
    <w:rsid w:val="00452410"/>
    <w:rsid w:val="00543048"/>
    <w:rsid w:val="005A05E1"/>
    <w:rsid w:val="005B0898"/>
    <w:rsid w:val="00657BA0"/>
    <w:rsid w:val="00674361"/>
    <w:rsid w:val="006D1DA3"/>
    <w:rsid w:val="006D7569"/>
    <w:rsid w:val="007E2438"/>
    <w:rsid w:val="00807FDE"/>
    <w:rsid w:val="00816A2F"/>
    <w:rsid w:val="008363DB"/>
    <w:rsid w:val="0096566D"/>
    <w:rsid w:val="009B3F8A"/>
    <w:rsid w:val="00C17737"/>
    <w:rsid w:val="00CB47CA"/>
    <w:rsid w:val="00F940FF"/>
    <w:rsid w:val="00FA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D"/>
  </w:style>
  <w:style w:type="paragraph" w:styleId="1">
    <w:name w:val="heading 1"/>
    <w:basedOn w:val="a"/>
    <w:next w:val="a"/>
    <w:link w:val="10"/>
    <w:uiPriority w:val="9"/>
    <w:qFormat/>
    <w:rsid w:val="007E243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54CE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54CEE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54CE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semiHidden/>
    <w:unhideWhenUsed/>
    <w:rsid w:val="00254CE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54CEE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EE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254C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10">
    <w:name w:val="p10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254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54CEE"/>
  </w:style>
  <w:style w:type="paragraph" w:styleId="a9">
    <w:name w:val="footer"/>
    <w:basedOn w:val="a"/>
    <w:link w:val="aa"/>
    <w:uiPriority w:val="99"/>
    <w:unhideWhenUsed/>
    <w:rsid w:val="00254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4CEE"/>
  </w:style>
  <w:style w:type="table" w:styleId="ab">
    <w:name w:val="Table Grid"/>
    <w:basedOn w:val="a1"/>
    <w:uiPriority w:val="59"/>
    <w:rsid w:val="006D7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57BA0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E24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Гипертекстовая ссылка"/>
    <w:uiPriority w:val="99"/>
    <w:rsid w:val="007E243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890941&amp;sub=1829" TargetMode="External"/><Relationship Id="rId13" Type="http://schemas.openxmlformats.org/officeDocument/2006/relationships/hyperlink" Target="http://mobileonline.garant.ru/document?id=70253464&amp;sub=156" TargetMode="External"/><Relationship Id="rId18" Type="http://schemas.openxmlformats.org/officeDocument/2006/relationships/hyperlink" Target="http://mobileonline.garant.ru/document?id=70253464&amp;sub=13" TargetMode="External"/><Relationship Id="rId26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9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obileonline.garant.ru/document?id=12012604&amp;sub=2261" TargetMode="External"/><Relationship Id="rId3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2" Type="http://schemas.openxmlformats.org/officeDocument/2006/relationships/hyperlink" Target="http://mobileonline.garant.ru/document?id=70253464&amp;sub=9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mobileonline.garant.ru/document?id=70253464&amp;sub=175" TargetMode="External"/><Relationship Id="rId12" Type="http://schemas.openxmlformats.org/officeDocument/2006/relationships/hyperlink" Target="http://mobileonline.garant.ru/document?id=70253464&amp;sub=15210" TargetMode="External"/><Relationship Id="rId1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5" Type="http://schemas.openxmlformats.org/officeDocument/2006/relationships/hyperlink" Target="http://mobileonline.garant.ru/document?id=12012604&amp;sub=72" TargetMode="External"/><Relationship Id="rId33" Type="http://schemas.openxmlformats.org/officeDocument/2006/relationships/hyperlink" Target="http://mobileonline.garant.ru/document?id=12012604&amp;sub=72" TargetMode="External"/><Relationship Id="rId38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mobileonline.garant.ru/document?id=12012604&amp;sub=2261" TargetMode="External"/><Relationship Id="rId20" Type="http://schemas.openxmlformats.org/officeDocument/2006/relationships/hyperlink" Target="http://mobileonline.garant.ru/document?id=12012604&amp;sub=72" TargetMode="External"/><Relationship Id="rId29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1" Type="http://schemas.openxmlformats.org/officeDocument/2006/relationships/hyperlink" Target="http://mobileonline.garant.ru/document?id=70253464&amp;sub=19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E19334F964865E11C7DBD6639662E0324FDE050869A3DEB82F84E1FD912AAC670ED4334DA66A83b3QDF" TargetMode="External"/><Relationship Id="rId11" Type="http://schemas.openxmlformats.org/officeDocument/2006/relationships/hyperlink" Target="http://mobileonline.garant.ru/document?id=70253464&amp;sub=156" TargetMode="External"/><Relationship Id="rId24" Type="http://schemas.openxmlformats.org/officeDocument/2006/relationships/hyperlink" Target="http://mobileonline.garant.ru/document?id=12012604&amp;sub=72" TargetMode="External"/><Relationship Id="rId3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0" Type="http://schemas.openxmlformats.org/officeDocument/2006/relationships/hyperlink" Target="http://mobileonline.garant.ru/document?id=70253464&amp;sub=13" TargetMode="External"/><Relationship Id="rId45" Type="http://schemas.openxmlformats.org/officeDocument/2006/relationships/hyperlink" Target="http://municipal.garant.ru/document?id=70967350&amp;sub=0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obileonline.garant.ru/document?id=70253464&amp;sub=156" TargetMode="External"/><Relationship Id="rId23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8" Type="http://schemas.openxmlformats.org/officeDocument/2006/relationships/hyperlink" Target="http://mobileonline.garant.ru/document?id=12012604&amp;sub=72" TargetMode="External"/><Relationship Id="rId36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10" Type="http://schemas.openxmlformats.org/officeDocument/2006/relationships/hyperlink" Target="http://mobileonline.garant.ru/document?id=70253464&amp;sub=152" TargetMode="External"/><Relationship Id="rId19" Type="http://schemas.openxmlformats.org/officeDocument/2006/relationships/hyperlink" Target="http://mobileonline.garant.ru/document?id=12012604&amp;sub=72" TargetMode="External"/><Relationship Id="rId31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4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obileonline.garant.ru/document?id=12012604&amp;sub=2261" TargetMode="External"/><Relationship Id="rId14" Type="http://schemas.openxmlformats.org/officeDocument/2006/relationships/hyperlink" Target="http://mobileonline.garant.ru/document?id=70253464&amp;sub=154" TargetMode="External"/><Relationship Id="rId22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27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0" Type="http://schemas.openxmlformats.org/officeDocument/2006/relationships/hyperlink" Target="file:///C:\Users\1234\Downloads\&#1055;&#1051;&#1040;&#1053;_&#1043;&#1056;&#1040;&#1060;&#1048;&#1050;%20&#1055;&#1056;&#1054;&#1045;&#1050;&#1058;.docx" TargetMode="External"/><Relationship Id="rId35" Type="http://schemas.openxmlformats.org/officeDocument/2006/relationships/hyperlink" Target="http://mobileonline.garant.ru/document?id=12012604&amp;sub=72" TargetMode="External"/><Relationship Id="rId43" Type="http://schemas.openxmlformats.org/officeDocument/2006/relationships/hyperlink" Target="http://mobileonline.garant.ru/document?id=70253464&amp;sub=17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6</Pages>
  <Words>2499</Words>
  <Characters>14247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Links>
    <vt:vector size="6" baseType="variant"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consultantplus://offline/ref=CA74387030CFD46EA6E73DAF656AB1CAA9BE1E77AD5B34AFC757878EC67921F1EA9695FEC4B3B332oFvBG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2018-12-21T15:20:00Z</cp:lastPrinted>
  <dcterms:created xsi:type="dcterms:W3CDTF">2017-05-17T11:50:00Z</dcterms:created>
  <dcterms:modified xsi:type="dcterms:W3CDTF">2018-12-21T15:20:00Z</dcterms:modified>
</cp:coreProperties>
</file>