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0F" w:rsidRDefault="003D2E0F" w:rsidP="003D2E0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D2E0F" w:rsidRDefault="003D2E0F" w:rsidP="003D2E0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3D2E0F" w:rsidRDefault="003D2E0F" w:rsidP="003D2E0F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Саратовской области</w:t>
      </w:r>
    </w:p>
    <w:p w:rsidR="003D2E0F" w:rsidRDefault="003D2E0F" w:rsidP="003D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 третье заседание                                                                                                  Совета депутатов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четвертого созыва</w:t>
      </w:r>
    </w:p>
    <w:p w:rsidR="003D2E0F" w:rsidRDefault="003D2E0F" w:rsidP="003D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E0F" w:rsidRDefault="003D2E0F" w:rsidP="003D2E0F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D2E0F" w:rsidRPr="00063AA5" w:rsidRDefault="003D2E0F" w:rsidP="003D2E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 сентября  2020</w:t>
      </w:r>
      <w:r w:rsidRPr="00E94C9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8AD">
        <w:rPr>
          <w:rFonts w:ascii="Times New Roman" w:hAnsi="Times New Roman" w:cs="Times New Roman"/>
          <w:b/>
          <w:sz w:val="28"/>
          <w:szCs w:val="28"/>
        </w:rPr>
        <w:t>№ 43-98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3D2E0F" w:rsidRDefault="003D2E0F" w:rsidP="003D2E0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D2E0F" w:rsidRDefault="003D2E0F" w:rsidP="003D2E0F">
      <w:pPr>
        <w:spacing w:after="0" w:line="240" w:lineRule="auto"/>
        <w:ind w:left="-28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внесении изменений и дополнений в решение Совета депутатов</w:t>
      </w:r>
    </w:p>
    <w:p w:rsidR="003D2E0F" w:rsidRDefault="003D2E0F" w:rsidP="003D2E0F">
      <w:pPr>
        <w:spacing w:after="0" w:line="240" w:lineRule="auto"/>
        <w:ind w:left="-28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образования от  11.03.2016 г. № 43-80 «Об  утверждении Положения о бюджетном процессе  в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Альшанском</w:t>
      </w:r>
      <w:proofErr w:type="spellEnd"/>
    </w:p>
    <w:p w:rsidR="003D2E0F" w:rsidRPr="00E56767" w:rsidRDefault="003D2E0F" w:rsidP="003D2E0F">
      <w:pPr>
        <w:spacing w:after="0" w:line="240" w:lineRule="auto"/>
        <w:ind w:left="-28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муниципальном 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муниципального района Саратовской области»</w:t>
      </w:r>
    </w:p>
    <w:p w:rsidR="003D2E0F" w:rsidRPr="00E56767" w:rsidRDefault="003D2E0F" w:rsidP="003D2E0F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56767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E567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27 декабря 2019 г. №479-ФЗ </w:t>
      </w:r>
      <w:r w:rsidRPr="00E56767">
        <w:rPr>
          <w:rFonts w:ascii="Times New Roman" w:hAnsi="Times New Roman" w:cs="Times New Roman"/>
          <w:sz w:val="28"/>
          <w:szCs w:val="28"/>
        </w:rPr>
        <w:t>«</w:t>
      </w:r>
      <w:r w:rsidRPr="00E56767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 w:rsidRPr="00E56767">
        <w:rPr>
          <w:rFonts w:ascii="Times New Roman" w:hAnsi="Times New Roman" w:cs="Times New Roman"/>
          <w:sz w:val="28"/>
          <w:szCs w:val="28"/>
        </w:rPr>
        <w:t xml:space="preserve">», Федеральным законом от 06.10.2003 г. №131-ФЗ «Об общих принципах организации местного самоуправления в Российской Федерации»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76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76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56767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5676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E567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56767">
        <w:rPr>
          <w:rFonts w:ascii="Times New Roman" w:hAnsi="Times New Roman" w:cs="Times New Roman"/>
          <w:sz w:val="28"/>
          <w:szCs w:val="28"/>
        </w:rPr>
        <w:t xml:space="preserve"> муниципального района  Саратовской области, Совет  депутатов </w:t>
      </w:r>
      <w:proofErr w:type="spellStart"/>
      <w:r w:rsidRPr="00E567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E567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5676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E5676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Pr="00E5676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56767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 </w:t>
      </w:r>
    </w:p>
    <w:p w:rsidR="003D2E0F" w:rsidRPr="00E56767" w:rsidRDefault="003D2E0F" w:rsidP="003D2E0F">
      <w:pPr>
        <w:spacing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E5676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E56767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E56767">
        <w:rPr>
          <w:rFonts w:ascii="Times New Roman" w:hAnsi="Times New Roman" w:cs="Times New Roman"/>
          <w:b/>
          <w:bCs/>
          <w:sz w:val="28"/>
          <w:szCs w:val="28"/>
        </w:rPr>
        <w:t xml:space="preserve"> Е Ш И Л:</w:t>
      </w:r>
    </w:p>
    <w:p w:rsidR="003D2E0F" w:rsidRPr="00E56767" w:rsidRDefault="003D2E0F" w:rsidP="003D2E0F">
      <w:pPr>
        <w:pStyle w:val="ConsPlusNormal"/>
        <w:ind w:left="-283" w:right="-1" w:firstLine="708"/>
      </w:pPr>
      <w:r>
        <w:t>1.  Внести дополнения  в Положение к решению</w:t>
      </w:r>
      <w:r w:rsidRPr="00E56767">
        <w:t xml:space="preserve"> Совета депутатов </w:t>
      </w:r>
      <w:proofErr w:type="spellStart"/>
      <w:r w:rsidRPr="00E56767">
        <w:t>А</w:t>
      </w:r>
      <w:r>
        <w:t>льшан</w:t>
      </w:r>
      <w:r w:rsidRPr="00E56767">
        <w:t>ского</w:t>
      </w:r>
      <w:proofErr w:type="spellEnd"/>
      <w:r w:rsidRPr="00E56767">
        <w:t xml:space="preserve"> муниципального образования </w:t>
      </w:r>
      <w:r>
        <w:t>от 11.03.2016 года № 43-80</w:t>
      </w:r>
      <w:r w:rsidRPr="00E56767">
        <w:t xml:space="preserve"> «Об утверждении Пол</w:t>
      </w:r>
      <w:r>
        <w:t xml:space="preserve">ожения о бюджетном процессе в </w:t>
      </w:r>
      <w:proofErr w:type="spellStart"/>
      <w:r w:rsidRPr="00E56767">
        <w:t>А</w:t>
      </w:r>
      <w:r>
        <w:t>льшан</w:t>
      </w:r>
      <w:r w:rsidRPr="00E56767">
        <w:t>ском</w:t>
      </w:r>
      <w:proofErr w:type="spellEnd"/>
      <w:r w:rsidRPr="00E56767">
        <w:t xml:space="preserve">  муниципальном образовании </w:t>
      </w:r>
      <w:proofErr w:type="spellStart"/>
      <w:r w:rsidRPr="00E56767">
        <w:t>Екатериновского</w:t>
      </w:r>
      <w:proofErr w:type="spellEnd"/>
      <w:r w:rsidRPr="00E56767">
        <w:t xml:space="preserve"> муниципального района Саратовской области»:</w:t>
      </w:r>
    </w:p>
    <w:p w:rsidR="003D2E0F" w:rsidRPr="00E56767" w:rsidRDefault="003D2E0F" w:rsidP="003D2E0F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статью</w:t>
      </w:r>
      <w:r w:rsidRPr="00E56767">
        <w:rPr>
          <w:rFonts w:ascii="Times New Roman" w:hAnsi="Times New Roman" w:cs="Times New Roman"/>
          <w:bCs/>
          <w:sz w:val="28"/>
          <w:szCs w:val="28"/>
        </w:rPr>
        <w:t xml:space="preserve"> 6 «Администрация </w:t>
      </w:r>
      <w:proofErr w:type="spellStart"/>
      <w:r w:rsidRPr="00E567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Pr="00E5676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5676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 </w:t>
      </w:r>
      <w:proofErr w:type="spellStart"/>
      <w:r w:rsidRPr="00E56767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E5676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 1  </w:t>
      </w:r>
      <w:r w:rsidRPr="00E56767">
        <w:rPr>
          <w:rFonts w:ascii="Times New Roman" w:hAnsi="Times New Roman" w:cs="Times New Roman"/>
          <w:iCs/>
          <w:sz w:val="28"/>
          <w:szCs w:val="28"/>
        </w:rPr>
        <w:t>дополнить пунктами 17 и 18 следующего содержания:</w:t>
      </w:r>
    </w:p>
    <w:p w:rsidR="003D2E0F" w:rsidRPr="00E56767" w:rsidRDefault="003D2E0F" w:rsidP="003D2E0F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6767">
        <w:rPr>
          <w:rFonts w:ascii="Times New Roman" w:hAnsi="Times New Roman" w:cs="Times New Roman"/>
          <w:sz w:val="28"/>
          <w:szCs w:val="28"/>
        </w:rPr>
        <w:t>«17) устанавливает п</w:t>
      </w:r>
      <w:r w:rsidRPr="00E56767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 муниципального образования</w:t>
      </w:r>
      <w:r w:rsidRPr="00E56767">
        <w:rPr>
          <w:rFonts w:ascii="Times New Roman" w:hAnsi="Times New Roman" w:cs="Times New Roman"/>
          <w:sz w:val="28"/>
          <w:szCs w:val="28"/>
        </w:rPr>
        <w:t>;</w:t>
      </w:r>
    </w:p>
    <w:p w:rsidR="003D2E0F" w:rsidRPr="00E56767" w:rsidRDefault="003D2E0F" w:rsidP="003D2E0F">
      <w:pPr>
        <w:spacing w:line="240" w:lineRule="auto"/>
        <w:ind w:left="-283" w:firstLine="708"/>
        <w:rPr>
          <w:rFonts w:ascii="Times New Roman" w:hAnsi="Times New Roman" w:cs="Times New Roman"/>
          <w:sz w:val="28"/>
          <w:szCs w:val="28"/>
        </w:rPr>
      </w:pPr>
      <w:r w:rsidRPr="00E56767">
        <w:rPr>
          <w:rFonts w:ascii="Times New Roman" w:hAnsi="Times New Roman" w:cs="Times New Roman"/>
          <w:sz w:val="28"/>
          <w:szCs w:val="28"/>
        </w:rPr>
        <w:lastRenderedPageBreak/>
        <w:t xml:space="preserve">18) устанавливает порядок привлечения остатков средств на казначейских счетах для осуществления и отражения финансовых операций в соответствии с </w:t>
      </w:r>
      <w:proofErr w:type="gramStart"/>
      <w:r w:rsidRPr="00E5676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56767">
        <w:rPr>
          <w:rFonts w:ascii="Times New Roman" w:hAnsi="Times New Roman" w:cs="Times New Roman"/>
          <w:sz w:val="28"/>
          <w:szCs w:val="28"/>
        </w:rPr>
        <w:t>.10. ст.236.1 БК РФ, а также возврата привлечения средств.»;</w:t>
      </w:r>
    </w:p>
    <w:p w:rsidR="003D2E0F" w:rsidRPr="00E56767" w:rsidRDefault="003D2E0F" w:rsidP="003D2E0F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bookmarkStart w:id="0" w:name="sub_250"/>
      <w:r w:rsidRPr="00E56767">
        <w:rPr>
          <w:rFonts w:ascii="Times New Roman" w:hAnsi="Times New Roman" w:cs="Times New Roman"/>
          <w:sz w:val="28"/>
          <w:szCs w:val="28"/>
        </w:rPr>
        <w:t>   </w:t>
      </w:r>
      <w:r w:rsidRPr="00E56767">
        <w:rPr>
          <w:rFonts w:ascii="Times New Roman" w:hAnsi="Times New Roman" w:cs="Times New Roman"/>
          <w:sz w:val="28"/>
          <w:szCs w:val="28"/>
        </w:rPr>
        <w:tab/>
        <w:t xml:space="preserve">2. Настоящее решение  подлежит обнародованию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76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вступает </w:t>
      </w:r>
      <w:r w:rsidRPr="00E56767">
        <w:rPr>
          <w:rFonts w:ascii="Times New Roman" w:hAnsi="Times New Roman" w:cs="Times New Roman"/>
          <w:sz w:val="28"/>
          <w:szCs w:val="28"/>
        </w:rPr>
        <w:t xml:space="preserve">в силу с 01 января 2021 года. </w:t>
      </w:r>
      <w:bookmarkEnd w:id="0"/>
    </w:p>
    <w:p w:rsidR="00603712" w:rsidRDefault="00603712" w:rsidP="00603712">
      <w:pPr>
        <w:pStyle w:val="Default"/>
        <w:ind w:left="-284"/>
        <w:jc w:val="both"/>
        <w:rPr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712" w:rsidRDefault="00603712" w:rsidP="006037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3712" w:rsidRDefault="00603712" w:rsidP="00603712">
      <w:pPr>
        <w:spacing w:line="240" w:lineRule="auto"/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40F" w:rsidRDefault="000724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E0F" w:rsidRDefault="003D2E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E0F" w:rsidRDefault="003D2E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E0F" w:rsidRDefault="003D2E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E0F" w:rsidRDefault="003D2E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E0F" w:rsidRDefault="003D2E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E0F" w:rsidRDefault="003D2E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40F" w:rsidRDefault="000724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40F" w:rsidRDefault="000724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240F" w:rsidRDefault="0007240F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3712" w:rsidRDefault="00603712" w:rsidP="0060371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6D6" w:rsidRDefault="001256D6"/>
    <w:p w:rsidR="001256D6" w:rsidRPr="00B279A5" w:rsidRDefault="001256D6" w:rsidP="001256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решению Совета депутатов                                                                                 </w:t>
      </w:r>
      <w:proofErr w:type="spellStart"/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Pr="00B279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11.03.2016 года № 43-80                                                                                                                      с изменениями от 14.12.2018 г. № 8-19</w:t>
      </w:r>
      <w:r w:rsidR="000724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от 22.03.2019 г. №15-33</w:t>
      </w:r>
      <w:r w:rsidR="003D2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от 03.09.2020 г. № 43-98</w:t>
      </w:r>
    </w:p>
    <w:p w:rsidR="001256D6" w:rsidRPr="00C71F96" w:rsidRDefault="001256D6" w:rsidP="001256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бюджетном процессе в </w:t>
      </w:r>
      <w:proofErr w:type="spellStart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Альшанском</w:t>
      </w:r>
      <w:proofErr w:type="spellEnd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муниципальном образовании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spellStart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Екатериновского</w:t>
      </w:r>
      <w:proofErr w:type="spellEnd"/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</w:t>
      </w:r>
      <w:r w:rsidRPr="00C71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Pr="00C71F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Саратовской области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1256D6" w:rsidRPr="00C71F96" w:rsidTr="0063415B">
        <w:tc>
          <w:tcPr>
            <w:tcW w:w="9385" w:type="dxa"/>
            <w:tcBorders>
              <w:bottom w:val="nil"/>
            </w:tcBorders>
            <w:vAlign w:val="center"/>
            <w:hideMark/>
          </w:tcPr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1. ОБЩИЕ ПОЛОЖЕНИЯ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1. Правоотношения, регулируемые настоящим Положением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 составления и рассмотрения проектов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  утверждения и исполнения местного бюджета, осуществления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бюджета, осуществления бюджетного учета, составления, рассмотрения и утверждения бюджетной отчетности.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2. Регулирование бюджетных отношений по вопросам, отнесенным к компетенции поселения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Настоящим Положением устанавливается порядок: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составления и рассмотрения проектов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утверждения, исполнения и осуществления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утверждения отчетов об исполнении местного бюджета.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Решением Совета депутатов о местном бюджете утверждаются: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основные характеристики местного бюджета, к которым относятся общий объем доходов, общий объем расходов, дефицит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перечень и коды главных администраторов доходов местного бюджета, закрепляемые за ними виды (подвиды) доходов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распределение бюджетных ассигнований местного бюджета по целевым статьям (муниципальным программам и не программным направлениям деятельности), группам, подгруппам видов расходов бюджета на очередной финансовый год;</w:t>
            </w:r>
          </w:p>
          <w:p w:rsidR="001256D6" w:rsidRPr="004F3981" w:rsidRDefault="001256D6" w:rsidP="00634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видов расходов бюджета на очередной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ведомственную структуру расходов бюджета на очередной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общий объем бюджетных ассигнований, направленных на исполнение публичных нормативных обязательств;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8) размер резервного фонда администрации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объем бюджетных ассигнований муниципального дорожного фонда;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финансовом году в объеме, не превышающем сумму остатка неиспользованных бюджетных ассигнований на указанные цели;</w:t>
            </w:r>
            <w:proofErr w:type="gramEnd"/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14) иные характеристики местного бюджета в соответствии с Бюджетным кодексом Российской Федерации, законами области и правовыми актами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бюджета поселения составляется и утверждается сроком на один год.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Постановлениями администрации 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устанавливаются: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порядок разработки прогноза социально-экономического развития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порядок и сроки составления проекта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порядок ведения реестра расходных обязательств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 порядок принятия решений о разработке муниципальных программ, их формирования и реализации, порядок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оценки эффективности реализации этих программ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критерии;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 порядок использования бюджетных ассигнований резервного фонда администрации 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 порядок формирования муниципального задания и порядок финансового обеспечения выполнения муниципального задания;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8.1  порядок определения объема и условия предоставления субсидий из местного бюджета автономным и бюджетным учреждениям на иные цели;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8.2 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определен решениями о предоставлении указанных грантов, принятыми в соответствии с бюджетным законодательством Российской Федерации;</w:t>
            </w:r>
            <w:proofErr w:type="gramEnd"/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8.3 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8.4 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8.5 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  порядок осуществления полномочий по внутреннему финансовому контролю;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10)  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11) 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      </w:r>
            <w:proofErr w:type="gramEnd"/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12)  иные полномочия в соответствии с действующим законодательством.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Правовыми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актами администрации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2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УЧАСТНИКИ БЮДЖЕТНОГО ПРОЦЕССА И ИХ ПОЛНОМОЧИЯ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3. Участники бюджетного процесса, обладающие бюджетными полномочиями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1.Участниками бюджетного процесса являются: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 Совет депутатов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(далее – Совет депутатов);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администрация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муниципального образования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(далее – администрация);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3)  глава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 контрольно - счетный орган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муниципального образования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5) орган внутреннего финансового контроля;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6) главные распорядители (распорядители) средств местного бюджета;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8) получатели средств местного бюджета.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4. Бюджетные полномочия Совета депутатов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Совет депутатов: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рассматривает и утверждает местный бюджет и отчет о его исполнении;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осуществляет контроль в ходе рассмотрения отдельных вопросов исполнения местного бюджета;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формирует контрольно-счетный орган и определяет его правовой статус;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осуществляет иные полномочия, которые в соответствии с бюджетным законодательством, Уставом 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образования, Регламентом Совета депутатов и другими законодательными актами отнесены к его компетенции. </w:t>
            </w:r>
          </w:p>
          <w:p w:rsidR="001256D6" w:rsidRPr="004F3981" w:rsidRDefault="001256D6" w:rsidP="00634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5. Бюджетные полномочия Главы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Саратовской области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Глава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области: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 подписывает решения о местном бюджете, принятые Советом депутатов;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 назначает публичные слушания по проекту местного бюджета и годовому отчету об исполнении местного бюджета;</w:t>
            </w:r>
          </w:p>
          <w:p w:rsidR="001256D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 осуществляет иные полномочия, которые в соответствии с бюджетным законодательством, Уставом 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и другими законодательными актами отнесены к его компетенции.</w:t>
            </w:r>
          </w:p>
          <w:p w:rsidR="001256D6" w:rsidRPr="004F3981" w:rsidRDefault="001256D6" w:rsidP="0063415B">
            <w:pPr>
              <w:pStyle w:val="Default"/>
            </w:pPr>
            <w:r w:rsidRPr="004F3981">
              <w:rPr>
                <w:rFonts w:eastAsia="Times New Roman"/>
                <w:lang w:eastAsia="ru-RU"/>
              </w:rPr>
              <w:t xml:space="preserve">4) </w:t>
            </w:r>
            <w:r w:rsidRPr="004F3981">
              <w:t>представляет в суде интересы соответствующего муниципального  образования в делах по искам о взыскании денежных средств, в порядке регресса к лицам, чьи виновные действия (бездействие) повлекли возмещение вреда за счет казны;</w:t>
            </w:r>
          </w:p>
          <w:p w:rsidR="001256D6" w:rsidRDefault="001256D6" w:rsidP="00634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D6" w:rsidRPr="004F3981" w:rsidRDefault="001256D6" w:rsidP="00634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981">
              <w:rPr>
                <w:rFonts w:ascii="Times New Roman" w:hAnsi="Times New Roman"/>
                <w:sz w:val="24"/>
                <w:szCs w:val="24"/>
              </w:rPr>
              <w:t>5) обязан в течение 10 дней после вынесения (принятия) судебного акта в окончательной форме в порядке, установленном финансовым органом муниципального образования, направить в финансовый орган муниципального образования информацию о результатах рассмотрения дела в суде, а также представить информацию о наличии оснований для обжалования судебного акта.</w:t>
            </w:r>
            <w:proofErr w:type="gramEnd"/>
          </w:p>
          <w:p w:rsidR="001256D6" w:rsidRPr="00191540" w:rsidRDefault="001256D6" w:rsidP="0063415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3981">
              <w:rPr>
                <w:rFonts w:ascii="Times New Roman" w:hAnsi="Times New Roman"/>
                <w:sz w:val="24"/>
                <w:szCs w:val="24"/>
              </w:rPr>
              <w:t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форме обязан в порядке, установленном финансовым органом муниципального образования, представить в финансовый орган муниципального образования информацию о результатах обжалования судебного</w:t>
            </w:r>
            <w:proofErr w:type="gramEnd"/>
            <w:r w:rsidRPr="004F3981">
              <w:rPr>
                <w:rFonts w:ascii="Times New Roman" w:hAnsi="Times New Roman"/>
                <w:sz w:val="24"/>
                <w:szCs w:val="24"/>
              </w:rPr>
              <w:t xml:space="preserve"> акта».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Статья 6. Администрация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Администрация: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1)  обеспечивает составление проекта местного бюджета;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2)  вносит проект местного бюджета с необходимыми документами и материалами в Совет депутатов;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3)  обеспечивает исполнение местного бюджета и составление бюджетной отчетности;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4)  представляет годовой отчет об исполнении местного бюджета на утверждение в Совет депутатов;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5)  вносит в Совет депутатов проекты решений о внесении изменений в решение о бюджете;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6)  утверждает и представляет в Совет депутатов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 направляет Главе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проект местного бюджета и отчет о его исполнении для вынесения на публичные слушания;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8)  обеспечивает управление муниципальным долгом;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9)  утверждает муниципальные программы;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10) 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11) 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12)  принимает решения по использованию бюджетных ассигнований резервного фонда администрации;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13)  осуществляет от имени муниципального образования муниципальное заимствование в местный бюджет;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14)  ежегодно разрабатывает прогнозы социально-экономического развития поселения на очередной финансовый год;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15)</w:t>
            </w: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бюджетные полномочия главного распорядителя (распорядителя)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</w:r>
          </w:p>
          <w:p w:rsidR="001256D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16)  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</w:r>
          </w:p>
          <w:p w:rsidR="003D2E0F" w:rsidRPr="003D2E0F" w:rsidRDefault="003D2E0F" w:rsidP="003D2E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E0F">
              <w:rPr>
                <w:rFonts w:ascii="Times New Roman" w:hAnsi="Times New Roman" w:cs="Times New Roman"/>
                <w:sz w:val="24"/>
                <w:szCs w:val="24"/>
              </w:rPr>
              <w:t>17) устанавливает п</w:t>
            </w:r>
            <w:r w:rsidRPr="003D2E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орядок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 муниципального образования</w:t>
            </w:r>
            <w:r w:rsidRPr="003D2E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2E0F" w:rsidRPr="003D2E0F" w:rsidRDefault="003D2E0F" w:rsidP="003D2E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E0F">
              <w:rPr>
                <w:rFonts w:ascii="Times New Roman" w:hAnsi="Times New Roman" w:cs="Times New Roman"/>
                <w:sz w:val="24"/>
                <w:szCs w:val="24"/>
              </w:rPr>
              <w:t>18) устанавливает порядок привлечения остатков средств на казначейских</w:t>
            </w:r>
            <w:r w:rsidRPr="00E56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E0F">
              <w:rPr>
                <w:rFonts w:ascii="Times New Roman" w:hAnsi="Times New Roman" w:cs="Times New Roman"/>
                <w:sz w:val="24"/>
                <w:szCs w:val="24"/>
              </w:rPr>
              <w:t>счетах для</w:t>
            </w:r>
            <w:r w:rsidRPr="00E56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E0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и отражения финансовых операций в соответствии с </w:t>
            </w:r>
            <w:proofErr w:type="gramStart"/>
            <w:r w:rsidRPr="003D2E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D2E0F">
              <w:rPr>
                <w:rFonts w:ascii="Times New Roman" w:hAnsi="Times New Roman" w:cs="Times New Roman"/>
                <w:sz w:val="24"/>
                <w:szCs w:val="24"/>
              </w:rPr>
              <w:t xml:space="preserve">.10. ст.236.1 БК РФ, </w:t>
            </w:r>
            <w:r w:rsidRPr="003D2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возврата привлечения средств.</w:t>
            </w:r>
          </w:p>
          <w:p w:rsidR="001256D6" w:rsidRPr="004F3981" w:rsidRDefault="001256D6" w:rsidP="003D2E0F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7. Бюджетные полномочия контрольно-счетного органа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</w:t>
            </w:r>
            <w:r w:rsidR="003D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="003D2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1256D6" w:rsidRPr="004F3981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      </w:r>
          </w:p>
          <w:p w:rsidR="001256D6" w:rsidRPr="004F3981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8. Бюджетные полномочия органа внутреннего финансового контроля</w:t>
            </w:r>
          </w:p>
          <w:p w:rsidR="001256D6" w:rsidRPr="004F3981" w:rsidRDefault="001256D6" w:rsidP="006341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1.​ Орган внутреннего финансового контроля осуществляет:                                                                        - внутренний муниципальный финансовый </w:t>
            </w:r>
            <w:proofErr w:type="gramStart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                                                                                              - контроль за полнотой и достоверностью отчетности о реализации муниципальных программ, в том числе отчетности об исполнении муниципальных заданий;                                                                                                          - контроль в сфере закупок.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981">
              <w:rPr>
                <w:rFonts w:ascii="Times New Roman" w:eastAsia="Times New Roman" w:hAnsi="Times New Roman" w:cs="Times New Roman"/>
                <w:sz w:val="24"/>
                <w:szCs w:val="24"/>
              </w:rPr>
              <w:t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бюджетные правоотношения.</w:t>
            </w:r>
          </w:p>
          <w:p w:rsidR="001256D6" w:rsidRPr="00C71F96" w:rsidRDefault="001256D6" w:rsidP="00634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3. ОРГАНИЗАЦИЯ БЮДЖЕТНОГО ПРОЦЕССА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9. Взаимодействие Совета депутатов и администрации в процессе подготовки проекта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 Совет депутатов вправе принимать участие в работе администрации по разработке проекта решения о местном бюджете.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 Проект решения о местном бюджете представляется администрацией в Совет депутатов для предварительного ознакомления до рассмотрения его на заседании Совета депутатов. 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10. Документы и материалы, представляемые в Совет депутатов одновременно с проектом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Одновременно с проектом решения о бюджете 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на рассмотрение Совета депутатов вносятся следующие документы и материалы: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 основные направления бюджетной и налоговой политики;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прогноз социально-экономического развития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 пояснительная записка к проекту решения Совета депутатов о местном бюджете;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 оценка ожидаемого исполнения бюджета за текущий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 иные документы и материалы в соответствии с бюджетным законодательством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Федерации.</w:t>
            </w:r>
          </w:p>
          <w:p w:rsidR="001256D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 В случае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      </w:r>
          </w:p>
          <w:p w:rsidR="0007240F" w:rsidRPr="00603712" w:rsidRDefault="0007240F" w:rsidP="00072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240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и оценка налоговых расходов</w:t>
            </w:r>
            <w:r w:rsidRPr="000724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240F" w:rsidRPr="00603712" w:rsidRDefault="0007240F" w:rsidP="0007240F">
            <w:pPr>
              <w:spacing w:after="0" w:line="240" w:lineRule="auto"/>
              <w:ind w:firstLine="5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724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Перечень налоговых расходов </w:t>
            </w:r>
            <w:r w:rsidRPr="00072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формируется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в разрезе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      </w:r>
          </w:p>
          <w:p w:rsidR="0007240F" w:rsidRPr="00603712" w:rsidRDefault="0007240F" w:rsidP="0007240F">
            <w:pPr>
              <w:spacing w:after="0" w:line="240" w:lineRule="auto"/>
              <w:ind w:firstLine="5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724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. Оценка налоговых расходов Российской Федерации осуществляется ежегодно в порядке, установленном Правительством Российской Федерации.</w:t>
            </w:r>
          </w:p>
          <w:p w:rsidR="0007240F" w:rsidRPr="00603712" w:rsidRDefault="0007240F" w:rsidP="0007240F">
            <w:pPr>
              <w:spacing w:after="0" w:line="240" w:lineRule="auto"/>
              <w:ind w:firstLine="5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налоговых расходов</w:t>
            </w:r>
            <w:r w:rsidRPr="000724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осуществляется ежегодно в порядке, установленном соответственно высшим исполнительным органом государственной власти субъекта Российской Федерации, местной администрацией с соблюдением общих требований, установленных Правительством Российской Федерации.</w:t>
            </w:r>
          </w:p>
          <w:p w:rsidR="0007240F" w:rsidRPr="0007240F" w:rsidRDefault="0007240F" w:rsidP="0007240F">
            <w:pPr>
              <w:spacing w:after="0" w:line="240" w:lineRule="auto"/>
              <w:ind w:firstLine="54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указанной оценки учитываются при формировании основных направлений бюджетной, налоговой политики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при проведении оценки эффективности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программ</w:t>
            </w:r>
            <w:r w:rsidRPr="006037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11. Публичные слушания проекта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подлежит обнародованию и выносится на публичные слушания.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проекта решения о местном бюджете устанавливается решением Совета депутатов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12. Внесение проекта решения о местном бюджете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Проект решения о местном бюджете вносится на рассмотрение Совета депутатов администрацией.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Проект решения Совета депутатов о местном бюджете считается внесенным в срок, если он внесен на рассмотрение Совета депутатов в срок до 15 ноября текущего года.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дает заключение о его соответствии требованиям настоящего Положения и возможности его принятия Советом депутатов к рассмотрению.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председатель Совета депутатов вносит его на очередное заседание Совета депутатов для принятия к рассмотрению. При отрицательном заключении председатель Совета депутатов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депутатов в десятидневный срок.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В случае доработки Комиссия по бюджетно-финансовым, экономическим вопросам, по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социальной политике и использованию муниципальной собственности, местным налогам и сборам, по вопросам законности и предпринимательства: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готовит заключение по указанному проекту с учетом представленных поправок;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составляет сводные таблицы поправок по разделам проекта решения о местном бюджете;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готовит проект постановления Совета депутатов по проекту решения и вносит его на заседание Совета депутатов. Положения проекта решения о местном бюджете, по которым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не выработала согласованного решения, вносятся на рассмотрение Совета депутатов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13. Принятие проекта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решения о местном бюджете рассматривается и принимается Советом депутатов в соответствии с регламентом Совета депутатов и Уставом 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14. Рассмотрение проекта решения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 рассмотрении Советом депутатов проекта решения о местном бюджете утверждаются характеристики местного бюджета, к которым относятся: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общий объем доходов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расходы местного бюджета по разделам и подразделам функциональной классификации расходов бюджетов Российской Федерации;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 расходы местного бюджета на финансирование муниципальных программ;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 общие объемы межбюджетных трансфертов из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 размер дефицита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 местного бюджета и источники финансирования дефицита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 программа муниципальных внутренних заимствований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 программа муниципальных гарантий поселения;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 иные показатели, установленные Бюджетным кодексом Российской Федерации, законами,  правовыми актами Совета депутатов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(кроме решений о бюджете)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Совет депутатов рассматривает проект решения о местном бюджете на очередном заседании. Совет депутатов на своем заседании заслушивает доклад представителя администрации,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и принимает или отклоняет проект решения. Советом депутатов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местном бюджете должно содержать норму, предусматривающую вступление его в силу с 1 января очередного финансового года.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4. ВНЕСЕНИЕ ИЗМЕНЕНИЙ В РЕШЕНИЕ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15. Внесение изменений в решение о местном бюджете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Проекты решений о внесении изменений в решение о местном бюджете по всем вопросам, являющимся предметом правового регулирования указанного решения, 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представляются в Совет депутатов администрацией.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Рассмотрение указанных проектов должно состояться на ближайшем заседании Совета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Глава 5. СОСТАВЛЕНИЕ, ПРЕДОСТАВЛЕНИЕ, ВНЕШНЯЯ ПРОВЕРКА, РАССМОТРЕНИЕ И УТВЕРЖДЕНИЕ БЮДЖЕТНОЙ ОТЧЕТНОСТИ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16. Составление и представление бюджетной отчетности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Бюджетная отчетность местного бюджета является годовой. Отчет об исполнении местного бюджета является ежеквартальным.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 об исполнении местного бюджета за первый квартал, полугодие и девять месяцев текущего финансового года направляется в Совет депутатов и контрольно-счетный орган.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Годовой отчет об исполнении бюджета, ежеквартальные сведения о ходе исполнения местного бюджета и о численности муниципальных служащих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района, работников муниципальных учреждений с указанием  фактических затрат на их денежное содержание подлежат официальному опубликованию. </w:t>
            </w:r>
          </w:p>
          <w:p w:rsidR="001256D6" w:rsidRPr="00C71F96" w:rsidRDefault="001256D6" w:rsidP="00634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17. Внешняя проверка годового отчета об исполнении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местного бюджета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до его рассмотрения Советом депутатов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Внешняя проверка годового отчета об исполнении местного бюджета осуществляется контрольно-счетным органом в порядке, установленном решением Совета депутатов, с соблюдением требований настоящего Кодекса и с учетом особенностей, установленных федеральными законами.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Администрация представляет контрольно-счетному органу годовой отчет об исполнении местного бюджета для подготовки заключения на него не позднее 1 апреля текущего года. Подготовка заключения на годовой отчет об исполнении местного бюджета проводится в срок, не превышающий один месяц.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Заключение на годовой отчет об исполнении местного бюджета не позднее 1мая текущего года представляется контрольно-счетным органом в Совет депутатов с одновременным направлением в администрацию.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Статья 18. Заключение контрольно-счетного органа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Заключение контрольно-счетного органа по отчету об исполнении местного бюджета включает: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анализ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проверок отчетности главных администраторов средств местного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выявленные нарушения и недостатки по исполнению решения о местном бюджете;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иные материалы, определенные Советом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Статья 19. Представление, рассмотрение и утверждение годового отчета об исполнении местного бюджета Советом депутатов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Годовой отчет об исполнении местного бюджета утверждается решением Совета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Годовой отчет об исполнении местного бюджета представляется администрацией района в Совет депутатов не позднее 1 мая текущего года.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Одновременно с годовым отчетом об исполнении местного бюджета представляются: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проект решения об утверждении отчета об исполнении местного бюджета за отчетный финансовый год;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баланс исполнения местного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отчет о финансовых результатах деятельности;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4) отчет о движении денежных средств;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5) пояснительная записка;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6) отчет об использовании ассигнований резервного фонда;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7) отчет о предоставлении и погашении бюджетных кредитов (ссуд);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8) отчет о состоянии муниципального долга на начало и конец отчетного финансового года;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9) иные документы, предусмотренные бюджетным законодательством Российской Федерации.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4. Годовой отчет об исполнении местного бюджета должен быть рассмотрен Советом депутатов не позднее чем через 45 дней со дня его представления.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 рассмотрении годового отчета об исполнении местного бюджета Совет депутатов заслушивает доклад представителя администрации.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6. По результатам рассмотрения годового отчета об утверждении отчета об исполнении местного бюджета Совет депутатов принимает решение об утверждении либо отклонении решения об исполнении местного бюджета.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20. Публичные слушания проекта об утверждении отчета об исполнении местного бюджета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По проекту об утверждении отчета об исполнении местного бюджета проводятся публичные слушания.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проведения публичных слушаний по проекту об утверждении отчета об исполнении местного бюджета устанавливается Советом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21. Решение Совета депутатов 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об утверждении отчета об исполнении местного бюджета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Решением Совета депутатов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профицита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) бюджета.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Отдельными приложениями к решению Совета депутатов об утверждении отчета об исполнении бюджета за отчетный финансовый год утверждаются показатели: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1)доходов местного бюджета по кодам классификации доходов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2)доходов местного бюджета по кодам видов доходов, подвидов доходов;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3) расходов местного бюджета по ведомственной структуре расходов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4) расходов местного бюджета по разделам и подразделам классификации расходов бюджета;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источников финансирования дефицита местного бюджета по кодам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классификации источников финансирования дефицитов местного бюджета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источников финансирования дефицита местного бюджета по кодам групп, подгрупп, статей, видов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Глава 6. ФИНАНСОВЫЙ 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ИСПОЛНЕНИЕМ МЕСТНОГО БЮДЖЕТА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Статья 28. Органы финансового контроля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Органами финансового контроля района являются: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контрольно-счетный орган 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 внутреннего финансового контроля</w:t>
            </w:r>
            <w:proofErr w:type="gram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 депутатов.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      </w:r>
          </w:p>
          <w:p w:rsidR="001256D6" w:rsidRPr="00C71F96" w:rsidRDefault="001256D6" w:rsidP="006341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29. Периодичность осуществления финансового контроля и</w:t>
            </w: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публикация его результатов в средствах массовой информации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Органы финансового контроля поселения проводят проверки использования средств местного бюджета не реже одного раза в два года.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Информация о планах проверок и результатах финансового контроля размещается на официальном сайте администрации </w:t>
            </w:r>
            <w:proofErr w:type="spellStart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  <w:p w:rsidR="001256D6" w:rsidRPr="00C71F96" w:rsidRDefault="001256D6" w:rsidP="0063415B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Статья 30. Взаимодействие органов финансового контроля поселения при планировании и координации контрольной работы</w:t>
            </w:r>
          </w:p>
          <w:p w:rsidR="001256D6" w:rsidRPr="00C71F96" w:rsidRDefault="001256D6" w:rsidP="0063415B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F96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</w:r>
          </w:p>
        </w:tc>
      </w:tr>
    </w:tbl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 w:rsidP="001256D6">
      <w:pPr>
        <w:spacing w:line="240" w:lineRule="auto"/>
      </w:pPr>
    </w:p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p w:rsidR="001256D6" w:rsidRDefault="001256D6"/>
    <w:sectPr w:rsidR="001256D6" w:rsidSect="0099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712"/>
    <w:rsid w:val="0007240F"/>
    <w:rsid w:val="001256D6"/>
    <w:rsid w:val="003708AD"/>
    <w:rsid w:val="003D2E0F"/>
    <w:rsid w:val="00603712"/>
    <w:rsid w:val="00714EB4"/>
    <w:rsid w:val="007900DD"/>
    <w:rsid w:val="007F2936"/>
    <w:rsid w:val="00997A92"/>
    <w:rsid w:val="00D3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92"/>
  </w:style>
  <w:style w:type="paragraph" w:styleId="2">
    <w:name w:val="heading 2"/>
    <w:basedOn w:val="a"/>
    <w:link w:val="20"/>
    <w:uiPriority w:val="9"/>
    <w:semiHidden/>
    <w:unhideWhenUsed/>
    <w:qFormat/>
    <w:rsid w:val="006037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371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6037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qFormat/>
    <w:rsid w:val="0060371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03712"/>
    <w:rPr>
      <w:color w:val="0000FF" w:themeColor="hyperlink"/>
      <w:u w:val="single"/>
    </w:rPr>
  </w:style>
  <w:style w:type="paragraph" w:customStyle="1" w:styleId="ConsPlusNormal">
    <w:name w:val="ConsPlusNormal"/>
    <w:rsid w:val="003D2E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7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2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4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5052</Words>
  <Characters>28801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8</cp:revision>
  <cp:lastPrinted>2020-09-11T05:40:00Z</cp:lastPrinted>
  <dcterms:created xsi:type="dcterms:W3CDTF">2019-03-22T04:46:00Z</dcterms:created>
  <dcterms:modified xsi:type="dcterms:W3CDTF">2020-10-01T04:51:00Z</dcterms:modified>
</cp:coreProperties>
</file>