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АНДРЕЕВСКОГО МУНИЦИПАЛЬНОГО ОБРАЗОВАНИЯ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A81FAE" w:rsidRDefault="00196029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СЕМЬДЕСЯТ </w:t>
      </w:r>
      <w:r w:rsidR="00927E1D">
        <w:rPr>
          <w:b/>
          <w:sz w:val="26"/>
          <w:szCs w:val="28"/>
        </w:rPr>
        <w:t xml:space="preserve">ПЯТОЕ </w:t>
      </w:r>
      <w:r w:rsidR="00A81FAE">
        <w:rPr>
          <w:b/>
          <w:sz w:val="26"/>
          <w:szCs w:val="28"/>
        </w:rPr>
        <w:t xml:space="preserve">    ЗАСЕДАНИЕ СОВЕТА ДЕПУТАТОВ АНДРЕЕВСКОГО МУНИЦИПАЛЬНОГО ОБРАЗОВАНИЯ  ЧЕТВЕРТОГО СОЗЫВА</w:t>
      </w:r>
    </w:p>
    <w:p w:rsidR="00A81FAE" w:rsidRDefault="00A81FAE" w:rsidP="00A81FAE">
      <w:pPr>
        <w:jc w:val="center"/>
        <w:rPr>
          <w:b/>
          <w:sz w:val="26"/>
          <w:szCs w:val="28"/>
        </w:rPr>
      </w:pP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A81FAE" w:rsidRDefault="00A81FAE" w:rsidP="00A81FAE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A81FAE" w:rsidRDefault="00927E1D" w:rsidP="00A81FAE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18</w:t>
      </w:r>
      <w:r w:rsidR="00196029">
        <w:rPr>
          <w:b/>
          <w:bCs/>
          <w:sz w:val="26"/>
          <w:szCs w:val="26"/>
        </w:rPr>
        <w:t xml:space="preserve"> апреля  2022 </w:t>
      </w:r>
      <w:r>
        <w:rPr>
          <w:b/>
          <w:bCs/>
          <w:sz w:val="26"/>
          <w:szCs w:val="26"/>
        </w:rPr>
        <w:t>года     №188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Default="00A81FAE" w:rsidP="00A81FAE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927E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отчета об исполнении бюджета Андреевского  мун</w:t>
      </w:r>
      <w:r w:rsidR="00196029">
        <w:rPr>
          <w:sz w:val="24"/>
          <w:szCs w:val="24"/>
        </w:rPr>
        <w:t>иципального образования за  2021</w:t>
      </w:r>
      <w:r>
        <w:rPr>
          <w:sz w:val="24"/>
          <w:szCs w:val="24"/>
        </w:rPr>
        <w:t xml:space="preserve"> год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Default="00D4387A" w:rsidP="00A81FAE">
      <w:pPr>
        <w:jc w:val="both"/>
        <w:rPr>
          <w:b/>
          <w:bCs/>
          <w:szCs w:val="24"/>
        </w:rPr>
      </w:pPr>
      <w:r>
        <w:rPr>
          <w:szCs w:val="24"/>
        </w:rPr>
        <w:t xml:space="preserve"> В соответствии с</w:t>
      </w:r>
      <w:r w:rsidR="00BA31F7">
        <w:rPr>
          <w:szCs w:val="24"/>
        </w:rPr>
        <w:t>о</w:t>
      </w:r>
      <w:bookmarkStart w:id="0" w:name="_GoBack"/>
      <w:bookmarkEnd w:id="0"/>
      <w:r>
        <w:rPr>
          <w:szCs w:val="24"/>
        </w:rPr>
        <w:t xml:space="preserve">  </w:t>
      </w:r>
      <w:r w:rsidR="00A81FAE">
        <w:rPr>
          <w:szCs w:val="24"/>
        </w:rPr>
        <w:t xml:space="preserve"> статьями 21,51 Устава Андреевского муниципального образования, Совет депутатов Андреевского муниципального образования  </w:t>
      </w:r>
      <w:r w:rsidR="00A81FAE">
        <w:rPr>
          <w:b/>
          <w:bCs/>
          <w:szCs w:val="24"/>
        </w:rPr>
        <w:t>РЕШИЛ: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Default="00A81FAE" w:rsidP="00A81FAE">
      <w:pPr>
        <w:pStyle w:val="a3"/>
        <w:ind w:firstLine="708"/>
        <w:rPr>
          <w:szCs w:val="24"/>
        </w:rPr>
      </w:pPr>
      <w:r>
        <w:rPr>
          <w:szCs w:val="24"/>
        </w:rPr>
        <w:t>1. Утвердить проект отчета об исполнении бюджета Андреевского муниц</w:t>
      </w:r>
      <w:r w:rsidR="0084774F">
        <w:rPr>
          <w:szCs w:val="24"/>
        </w:rPr>
        <w:t>ипального  образования  за 2021</w:t>
      </w:r>
      <w:r>
        <w:rPr>
          <w:szCs w:val="24"/>
        </w:rPr>
        <w:t xml:space="preserve"> год по общему объему доходов в сумме </w:t>
      </w:r>
      <w:r w:rsidR="0084774F">
        <w:rPr>
          <w:rFonts w:eastAsiaTheme="minorHAnsi"/>
          <w:b/>
          <w:bCs/>
          <w:szCs w:val="24"/>
          <w:lang w:eastAsia="en-US"/>
        </w:rPr>
        <w:t>10230,8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84774F">
        <w:rPr>
          <w:b/>
          <w:bCs/>
          <w:szCs w:val="24"/>
        </w:rPr>
        <w:t>9015,5</w:t>
      </w:r>
      <w:r>
        <w:rPr>
          <w:b/>
          <w:bCs/>
          <w:szCs w:val="24"/>
        </w:rPr>
        <w:t xml:space="preserve"> </w:t>
      </w:r>
      <w:r>
        <w:rPr>
          <w:szCs w:val="24"/>
        </w:rPr>
        <w:t>тыс. рублей с превышением доход</w:t>
      </w:r>
      <w:r w:rsidR="0084774F">
        <w:rPr>
          <w:szCs w:val="24"/>
        </w:rPr>
        <w:t>ов   над  расходами  в сумме 1215,3</w:t>
      </w:r>
      <w:r>
        <w:rPr>
          <w:szCs w:val="24"/>
        </w:rPr>
        <w:t xml:space="preserve"> тыс. рублей.</w:t>
      </w:r>
    </w:p>
    <w:p w:rsidR="00A81FAE" w:rsidRDefault="00A81FAE" w:rsidP="00A81FAE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доходов  бюджета  Андреевского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доходов бюджета Андреевского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расходов бюджета Андреевского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A81FAE" w:rsidRDefault="00A81FAE" w:rsidP="00A81FAE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196029">
        <w:rPr>
          <w:bCs/>
          <w:szCs w:val="24"/>
        </w:rPr>
        <w:t xml:space="preserve">  видов расходов бюджета на 2021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A81FAE" w:rsidRDefault="00A81FAE" w:rsidP="00A81FAE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</w:t>
      </w:r>
      <w:r w:rsidR="00196029">
        <w:rPr>
          <w:bCs/>
          <w:szCs w:val="24"/>
        </w:rPr>
        <w:t xml:space="preserve">  видов расходов бюджета на 2021</w:t>
      </w:r>
      <w:r>
        <w:rPr>
          <w:bCs/>
          <w:szCs w:val="24"/>
        </w:rPr>
        <w:t xml:space="preserve"> год</w:t>
      </w:r>
      <w:proofErr w:type="gramStart"/>
      <w:r>
        <w:rPr>
          <w:b/>
          <w:bCs/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согласно приложению 5;</w:t>
      </w:r>
    </w:p>
    <w:p w:rsidR="00A81FAE" w:rsidRDefault="00A81FAE" w:rsidP="00A81FAE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Андреевского 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 по кодам классификации источников финансирования дефицита местного бюджета</w:t>
      </w:r>
      <w:proofErr w:type="gramStart"/>
      <w:r>
        <w:rPr>
          <w:szCs w:val="24"/>
        </w:rPr>
        <w:t xml:space="preserve">   ,</w:t>
      </w:r>
      <w:proofErr w:type="gramEnd"/>
      <w:r>
        <w:rPr>
          <w:szCs w:val="24"/>
        </w:rPr>
        <w:t xml:space="preserve"> согласно приложению 6;</w:t>
      </w:r>
    </w:p>
    <w:p w:rsidR="00A81FAE" w:rsidRDefault="00A81FAE" w:rsidP="00A81FAE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Андреевского  му</w:t>
      </w:r>
      <w:r w:rsidR="00196029">
        <w:rPr>
          <w:szCs w:val="24"/>
        </w:rPr>
        <w:t>ниципального образования за 2021</w:t>
      </w:r>
      <w:r>
        <w:rPr>
          <w:szCs w:val="24"/>
        </w:rPr>
        <w:t xml:space="preserve"> год, согласно приложению 7.</w:t>
      </w:r>
    </w:p>
    <w:p w:rsidR="00A81FAE" w:rsidRDefault="00A81FAE" w:rsidP="00A81FAE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вступает в силу после его официального опубликования</w:t>
      </w:r>
    </w:p>
    <w:p w:rsidR="00A81FAE" w:rsidRDefault="00A81FAE" w:rsidP="00A81FAE">
      <w:pPr>
        <w:jc w:val="both"/>
        <w:rPr>
          <w:szCs w:val="24"/>
        </w:rPr>
      </w:pPr>
      <w:r>
        <w:rPr>
          <w:szCs w:val="24"/>
        </w:rPr>
        <w:t xml:space="preserve"> ( обнародования)</w:t>
      </w:r>
      <w:proofErr w:type="gramStart"/>
      <w:r>
        <w:rPr>
          <w:szCs w:val="24"/>
        </w:rPr>
        <w:t xml:space="preserve">  .</w:t>
      </w:r>
      <w:proofErr w:type="gramEnd"/>
    </w:p>
    <w:p w:rsidR="00A81FAE" w:rsidRDefault="00A81FAE" w:rsidP="00A81FAE">
      <w:pPr>
        <w:jc w:val="both"/>
        <w:rPr>
          <w:b/>
          <w:szCs w:val="24"/>
        </w:rPr>
      </w:pPr>
    </w:p>
    <w:p w:rsidR="00A81FAE" w:rsidRDefault="00A81FAE" w:rsidP="00A81FAE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Андреевского </w:t>
      </w:r>
    </w:p>
    <w:p w:rsidR="00A81FAE" w:rsidRDefault="00A81FAE" w:rsidP="00A81FAE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С.П.Жирнов</w:t>
      </w:r>
      <w:proofErr w:type="spellEnd"/>
    </w:p>
    <w:p w:rsidR="006F4A1D" w:rsidRDefault="006F4A1D" w:rsidP="00A81FAE">
      <w:pPr>
        <w:jc w:val="both"/>
        <w:rPr>
          <w:b/>
          <w:szCs w:val="24"/>
        </w:rPr>
      </w:pPr>
    </w:p>
    <w:p w:rsidR="006F4A1D" w:rsidRDefault="006F4A1D" w:rsidP="00A81FAE">
      <w:pPr>
        <w:jc w:val="both"/>
        <w:rPr>
          <w:b/>
          <w:szCs w:val="24"/>
        </w:rPr>
      </w:pPr>
    </w:p>
    <w:p w:rsidR="006F4A1D" w:rsidRDefault="006F4A1D" w:rsidP="00A81FAE">
      <w:pPr>
        <w:jc w:val="both"/>
        <w:rPr>
          <w:b/>
          <w:szCs w:val="24"/>
        </w:rPr>
      </w:pPr>
    </w:p>
    <w:p w:rsidR="00B20F4D" w:rsidRDefault="00B20F4D" w:rsidP="00A81FAE">
      <w:pPr>
        <w:jc w:val="both"/>
        <w:rPr>
          <w:b/>
          <w:szCs w:val="24"/>
        </w:rPr>
      </w:pPr>
    </w:p>
    <w:p w:rsidR="00A81FAE" w:rsidRDefault="00A81FAE" w:rsidP="00A81FAE">
      <w:pPr>
        <w:jc w:val="both"/>
        <w:rPr>
          <w:b/>
          <w:szCs w:val="24"/>
        </w:rPr>
      </w:pPr>
    </w:p>
    <w:tbl>
      <w:tblPr>
        <w:tblW w:w="10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1264"/>
        <w:gridCol w:w="672"/>
        <w:gridCol w:w="1666"/>
        <w:gridCol w:w="672"/>
        <w:gridCol w:w="672"/>
        <w:gridCol w:w="672"/>
        <w:gridCol w:w="1278"/>
        <w:gridCol w:w="1740"/>
        <w:gridCol w:w="880"/>
        <w:gridCol w:w="73"/>
        <w:gridCol w:w="80"/>
        <w:gridCol w:w="648"/>
      </w:tblGrid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Приложение 1</w:t>
            </w: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3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27E1D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  решению Совета депутатов муниципального образования №  </w:t>
            </w:r>
            <w:r w:rsidR="00927E1D">
              <w:rPr>
                <w:rFonts w:eastAsiaTheme="minorHAnsi"/>
                <w:szCs w:val="24"/>
                <w:lang w:eastAsia="en-US"/>
              </w:rPr>
              <w:t>188</w:t>
            </w:r>
            <w:r>
              <w:rPr>
                <w:rFonts w:eastAsiaTheme="minorHAnsi"/>
                <w:szCs w:val="24"/>
                <w:lang w:eastAsia="en-US"/>
              </w:rPr>
              <w:t xml:space="preserve">   </w:t>
            </w:r>
          </w:p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от</w:t>
            </w:r>
            <w:r w:rsidR="00927E1D">
              <w:rPr>
                <w:rFonts w:eastAsiaTheme="minorHAnsi"/>
                <w:szCs w:val="24"/>
                <w:lang w:eastAsia="en-US"/>
              </w:rPr>
              <w:t xml:space="preserve"> 18 апреля</w:t>
            </w:r>
            <w:r>
              <w:rPr>
                <w:rFonts w:eastAsiaTheme="minorHAnsi"/>
                <w:szCs w:val="24"/>
                <w:lang w:eastAsia="en-US"/>
              </w:rPr>
              <w:t xml:space="preserve">    2022 г.</w:t>
            </w:r>
          </w:p>
        </w:tc>
      </w:tr>
      <w:tr w:rsidR="003B782E" w:rsidTr="003B782E">
        <w:trPr>
          <w:trHeight w:val="1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03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2022 год  </w:t>
            </w: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 w:rsidP="003B782E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ab/>
              <w:t>(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 w:rsidP="003B782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000 1 00 00000 00 0000 000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9431,80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 w:rsidP="003B782E">
            <w:pPr>
              <w:autoSpaceDE w:val="0"/>
              <w:autoSpaceDN w:val="0"/>
              <w:adjustRightInd w:val="0"/>
              <w:ind w:left="592" w:hanging="592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000 1 01 00000 00 0000 000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000 1 01 02000 00 0000 110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63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182 1 01 02010 01 0000 110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233,00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99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182 1 01 02020 01 0000 110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1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части суммы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превышающей 650 000 рублей, относящейся к части налоговой базы превышающей 5 000 000 рублей (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182 1 01 02080 01 0000 110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265,50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000 1 05 00000 00 0000 000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000 1 05 03000 00 0000 110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17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182 1 05 03010 01 0000 110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000 1 06 00000 00 0000 000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3374,00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000 1 06 01000 00 0000  110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0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182 1 06 01030 10 0000 110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6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000 1 06 06000 00 0000 110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3135,80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2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182 1 06 06033 10 0000 110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237,10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1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182 1 06 06043 10 0000 110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2898,70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229 1 17 00000 00 0000 000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6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Инициативные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платежи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,з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ачисляемые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бюджеты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229 1 17 15030 10 0000 150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5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000 2 00 00000 00 0000 000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64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000 2 02 00000 00  0000 000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000 2 02 10000 00 0000 150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000 2 02 16001 00  0000 150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62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229 2 02 16001 10 0000 150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8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229 2 02 16001 10 0001 150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8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229 2 02 15001 10 0002 150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69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Субсидии бюджетам бюджетной системы Российской федерации (межбюджетные  субсидии)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229 2 02 20000 00 0000 150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540,60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4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субсидии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229 2 02 29999 00 0000 150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540,60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36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229 2 02 29999 10 0000 150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540,60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000 2 02 30000 00 0000 150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0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000 2 02 35000 00 0000 150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0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229 2 02 35118 10 0000 150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229 2 02 40000 00 0000 150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45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229 2 02 40014 00 0000 150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222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229 2 02 40014 10 0001 150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48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Прочие 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229 2 02 49999 00 0001 150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99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229 2 02 49999 10 0054 150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3B782E" w:rsidTr="003B782E">
        <w:trPr>
          <w:trHeight w:val="19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10230,80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3B782E" w:rsidRDefault="003B782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</w:tbl>
    <w:p w:rsidR="00C6564B" w:rsidRDefault="00C6564B" w:rsidP="003B782E">
      <w:pPr>
        <w:tabs>
          <w:tab w:val="left" w:pos="9214"/>
        </w:tabs>
      </w:pPr>
    </w:p>
    <w:p w:rsidR="00B20F4D" w:rsidRDefault="00B20F4D" w:rsidP="003B782E">
      <w:pPr>
        <w:tabs>
          <w:tab w:val="left" w:pos="9214"/>
        </w:tabs>
      </w:pPr>
    </w:p>
    <w:p w:rsidR="00B20F4D" w:rsidRDefault="00B20F4D" w:rsidP="003B782E">
      <w:pPr>
        <w:tabs>
          <w:tab w:val="left" w:pos="9214"/>
        </w:tabs>
      </w:pPr>
    </w:p>
    <w:p w:rsidR="00B20F4D" w:rsidRDefault="00B20F4D" w:rsidP="003B782E">
      <w:pPr>
        <w:tabs>
          <w:tab w:val="left" w:pos="9214"/>
        </w:tabs>
      </w:pPr>
    </w:p>
    <w:p w:rsidR="008460C4" w:rsidRDefault="008460C4"/>
    <w:tbl>
      <w:tblPr>
        <w:tblW w:w="98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1666"/>
        <w:gridCol w:w="672"/>
        <w:gridCol w:w="672"/>
        <w:gridCol w:w="672"/>
        <w:gridCol w:w="672"/>
        <w:gridCol w:w="1703"/>
        <w:gridCol w:w="2449"/>
      </w:tblGrid>
      <w:tr w:rsidR="00B20F4D" w:rsidTr="00B20F4D"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Приложение 2</w:t>
            </w:r>
          </w:p>
        </w:tc>
      </w:tr>
      <w:tr w:rsidR="00B20F4D" w:rsidTr="00B20F4D">
        <w:trPr>
          <w:trHeight w:val="199"/>
        </w:trPr>
        <w:tc>
          <w:tcPr>
            <w:tcW w:w="9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E1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  решению Совета депутатов Андреевского муниципального образования №</w:t>
            </w:r>
            <w:r w:rsidR="00927E1D">
              <w:rPr>
                <w:rFonts w:eastAsiaTheme="minorHAnsi"/>
                <w:szCs w:val="24"/>
                <w:lang w:eastAsia="en-US"/>
              </w:rPr>
              <w:t xml:space="preserve"> 188</w:t>
            </w:r>
            <w:r>
              <w:rPr>
                <w:rFonts w:eastAsiaTheme="minorHAnsi"/>
                <w:szCs w:val="24"/>
                <w:lang w:eastAsia="en-US"/>
              </w:rPr>
              <w:t xml:space="preserve">     </w:t>
            </w:r>
          </w:p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от</w:t>
            </w:r>
            <w:r w:rsidR="00927E1D">
              <w:rPr>
                <w:rFonts w:eastAsiaTheme="minorHAnsi"/>
                <w:szCs w:val="24"/>
                <w:lang w:eastAsia="en-US"/>
              </w:rPr>
              <w:t xml:space="preserve"> 18.04. </w:t>
            </w:r>
            <w:r>
              <w:rPr>
                <w:rFonts w:eastAsiaTheme="minorHAnsi"/>
                <w:szCs w:val="24"/>
                <w:lang w:eastAsia="en-US"/>
              </w:rPr>
              <w:t>2022 г.</w:t>
            </w:r>
          </w:p>
        </w:tc>
      </w:tr>
      <w:tr w:rsidR="00B20F4D" w:rsidTr="00B20F4D">
        <w:trPr>
          <w:trHeight w:val="19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9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2021 год  </w:t>
            </w:r>
          </w:p>
        </w:tc>
      </w:tr>
      <w:tr w:rsidR="00B20F4D" w:rsidTr="00B20F4D"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9431,80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 w:rsidP="00B20F4D">
            <w:pPr>
              <w:autoSpaceDE w:val="0"/>
              <w:autoSpaceDN w:val="0"/>
              <w:adjustRightInd w:val="0"/>
              <w:ind w:left="1285" w:hanging="1285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1 01 02000 00 0000 110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499,80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65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233,00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233,00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1 01 02010 01 3000 110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28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32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1 01 02020 01 3000 110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7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доходы физических лиц части суммы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превышающей 650 000 рублей, относящейся к части налоговой базы превышающей 5 000 000 рублей (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1 01 02030 01 0000 110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265,50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1 01 02030 01 1000 110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265,50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1 01 02030 01 3000 110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1 05 03000 00 0000 110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21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5328,00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1 05 03010 01 3100 110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3374,00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1 06 01000 00 0000  110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1 06 01030 10 0000 110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1 06 01030 10 1000 110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238,20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1 06 01030 10 2100 110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3135,80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 1 06 06033 10 0000 110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1 06 06033 10 1000 110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1 06 06033 10 2100 110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1 06 06043 10 0000 110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2898,70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1 06 06043 10 1000 110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2898,70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1 06 06043 10 2100 110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1 17 00000 00 0000 000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41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Инициативные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платежи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,з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ачисляемые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в бюджеты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1 17 15030 10 0000 150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230,00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2 00 00000 00 0000 000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2 02 00000 00  0000 000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799,00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2 02 10000 00 0000 150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3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2 02 15001 00  0000 150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2 02 15001 10 0000 150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2 02 15001 10 0001 150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47,60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2 02 15001 10 0002 150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2 02 30000 00 0000 150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2 02 35000 00 0000 150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2 02 35118 10 0000 150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93,70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8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2 02 40000 00 0000 150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143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2 02 40014 00 0000 150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2 02 40014 10 0001 150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100,00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B20F4D" w:rsidTr="00B20F4D">
        <w:trPr>
          <w:trHeight w:val="4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Прочие 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бюджетам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2 02 49999 00 0001 150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07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Межбюджетные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бюджетам сельских поселений области на достижение надлежащего уровня оплаты труда в органах местного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2 02 49999 10 0054 150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17,10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B20F4D" w:rsidTr="00B20F4D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10230,80</w:t>
            </w:r>
          </w:p>
        </w:tc>
        <w:tc>
          <w:tcPr>
            <w:tcW w:w="2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F4D" w:rsidRDefault="00B20F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</w:tbl>
    <w:p w:rsidR="008460C4" w:rsidRDefault="008460C4"/>
    <w:p w:rsidR="00752EE8" w:rsidRDefault="00752EE8"/>
    <w:p w:rsidR="00752EE8" w:rsidRDefault="00752EE8">
      <w:pPr>
        <w:rPr>
          <w:szCs w:val="24"/>
        </w:rPr>
      </w:pPr>
    </w:p>
    <w:tbl>
      <w:tblPr>
        <w:tblW w:w="148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95"/>
        <w:gridCol w:w="1276"/>
        <w:gridCol w:w="1782"/>
        <w:gridCol w:w="537"/>
        <w:gridCol w:w="3676"/>
        <w:gridCol w:w="2580"/>
        <w:gridCol w:w="1174"/>
      </w:tblGrid>
      <w:tr w:rsidR="00FC2273" w:rsidTr="00F96F8D">
        <w:trPr>
          <w:gridAfter w:val="1"/>
          <w:wAfter w:w="1174" w:type="dxa"/>
          <w:trHeight w:val="375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after="200" w:line="276" w:lineRule="auto"/>
              <w:rPr>
                <w:szCs w:val="22"/>
                <w:lang w:eastAsia="en-US"/>
              </w:rPr>
            </w:pPr>
          </w:p>
        </w:tc>
        <w:tc>
          <w:tcPr>
            <w:tcW w:w="6256" w:type="dxa"/>
            <w:gridSpan w:val="2"/>
            <w:noWrap/>
            <w:vAlign w:val="bottom"/>
            <w:hideMark/>
          </w:tcPr>
          <w:p w:rsidR="00FC2273" w:rsidRDefault="00FC2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</w:tc>
      </w:tr>
      <w:tr w:rsidR="00FC2273" w:rsidTr="00F96F8D">
        <w:trPr>
          <w:trHeight w:val="375"/>
        </w:trPr>
        <w:tc>
          <w:tcPr>
            <w:tcW w:w="14820" w:type="dxa"/>
            <w:gridSpan w:val="7"/>
            <w:noWrap/>
            <w:vAlign w:val="bottom"/>
            <w:hideMark/>
          </w:tcPr>
          <w:p w:rsidR="00927E1D" w:rsidRDefault="00FC2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  решению Совета депутатов муниципального образования  №</w:t>
            </w:r>
            <w:r w:rsidR="00927E1D">
              <w:rPr>
                <w:sz w:val="28"/>
                <w:szCs w:val="28"/>
              </w:rPr>
              <w:t xml:space="preserve"> 188</w:t>
            </w:r>
          </w:p>
          <w:p w:rsidR="00FC2273" w:rsidRDefault="00FC2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</w:t>
            </w:r>
            <w:r w:rsidR="00927E1D">
              <w:rPr>
                <w:sz w:val="28"/>
                <w:szCs w:val="28"/>
              </w:rPr>
              <w:t xml:space="preserve"> 18.04. </w:t>
            </w:r>
            <w:r>
              <w:rPr>
                <w:sz w:val="28"/>
                <w:szCs w:val="28"/>
              </w:rPr>
              <w:t>2022  г.</w:t>
            </w:r>
          </w:p>
        </w:tc>
      </w:tr>
      <w:tr w:rsidR="00FC2273" w:rsidTr="00F96F8D">
        <w:trPr>
          <w:gridAfter w:val="1"/>
          <w:wAfter w:w="1174" w:type="dxa"/>
          <w:trHeight w:val="375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1782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676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FC2273" w:rsidRDefault="00FC2273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FC2273" w:rsidTr="00F96F8D">
        <w:trPr>
          <w:gridAfter w:val="1"/>
          <w:wAfter w:w="1174" w:type="dxa"/>
          <w:trHeight w:val="750"/>
        </w:trPr>
        <w:tc>
          <w:tcPr>
            <w:tcW w:w="13646" w:type="dxa"/>
            <w:gridSpan w:val="6"/>
            <w:vAlign w:val="bottom"/>
          </w:tcPr>
          <w:p w:rsidR="00FC2273" w:rsidRDefault="00FC22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администрации </w:t>
            </w: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Андреевского  муниципального образования на 2021 год</w:t>
            </w:r>
          </w:p>
          <w:p w:rsidR="00FC2273" w:rsidRDefault="00FC2273">
            <w:pP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</w:p>
          <w:tbl>
            <w:tblPr>
              <w:tblW w:w="9690" w:type="dxa"/>
              <w:tblLayout w:type="fixed"/>
              <w:tblLook w:val="04A0" w:firstRow="1" w:lastRow="0" w:firstColumn="1" w:lastColumn="0" w:noHBand="0" w:noVBand="1"/>
            </w:tblPr>
            <w:tblGrid>
              <w:gridCol w:w="3448"/>
              <w:gridCol w:w="665"/>
              <w:gridCol w:w="895"/>
              <w:gridCol w:w="852"/>
              <w:gridCol w:w="1844"/>
              <w:gridCol w:w="851"/>
              <w:gridCol w:w="1135"/>
            </w:tblGrid>
            <w:tr w:rsidR="00FC2273">
              <w:trPr>
                <w:trHeight w:val="517"/>
              </w:trPr>
              <w:tc>
                <w:tcPr>
                  <w:tcW w:w="3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Код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</w:t>
                  </w:r>
                </w:p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дел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Под</w:t>
                  </w:r>
                </w:p>
                <w:p w:rsidR="00FC2273" w:rsidRDefault="00FC227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раз</w:t>
                  </w: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Сумма                тыс. рублей</w:t>
                  </w:r>
                </w:p>
              </w:tc>
            </w:tr>
            <w:tr w:rsidR="00FC2273">
              <w:trPr>
                <w:trHeight w:val="517"/>
              </w:trPr>
              <w:tc>
                <w:tcPr>
                  <w:tcW w:w="3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FC2273">
              <w:trPr>
                <w:trHeight w:val="517"/>
              </w:trPr>
              <w:tc>
                <w:tcPr>
                  <w:tcW w:w="3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Администрация Андреевского муниципального образования 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9015,5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4147,7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3864,8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 за счет межбюджетных трансфертов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2000078620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204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2000078620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82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2000078620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17,1</w:t>
                  </w:r>
                </w:p>
              </w:tc>
            </w:tr>
            <w:tr w:rsidR="00FC2273">
              <w:trPr>
                <w:trHeight w:val="78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3847,7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3847,7</w:t>
                  </w:r>
                </w:p>
              </w:tc>
            </w:tr>
            <w:tr w:rsidR="00FC2273">
              <w:trPr>
                <w:trHeight w:val="87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872,5</w:t>
                  </w:r>
                </w:p>
              </w:tc>
            </w:tr>
            <w:tr w:rsidR="00FC2273">
              <w:trPr>
                <w:trHeight w:val="220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872,5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872,5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2901,5</w:t>
                  </w:r>
                </w:p>
              </w:tc>
            </w:tr>
            <w:tr w:rsidR="00FC2273">
              <w:trPr>
                <w:trHeight w:val="220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1640,0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1640,0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Закупка </w:t>
                  </w:r>
                  <w:proofErr w:type="spellStart"/>
                  <w:r>
                    <w:rPr>
                      <w:szCs w:val="24"/>
                    </w:rPr>
                    <w:t>товаров</w:t>
                  </w:r>
                  <w:proofErr w:type="gramStart"/>
                  <w:r>
                    <w:rPr>
                      <w:szCs w:val="24"/>
                    </w:rPr>
                    <w:t>,р</w:t>
                  </w:r>
                  <w:proofErr w:type="gramEnd"/>
                  <w:r>
                    <w:rPr>
                      <w:szCs w:val="24"/>
                    </w:rPr>
                    <w:t>абот</w:t>
                  </w:r>
                  <w:proofErr w:type="spellEnd"/>
                  <w:r>
                    <w:rPr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1261,5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Иные закупки </w:t>
                  </w:r>
                  <w:proofErr w:type="spellStart"/>
                  <w:r>
                    <w:rPr>
                      <w:szCs w:val="24"/>
                    </w:rPr>
                    <w:t>товаров</w:t>
                  </w:r>
                  <w:proofErr w:type="gramStart"/>
                  <w:r>
                    <w:rPr>
                      <w:szCs w:val="24"/>
                    </w:rPr>
                    <w:t>,р</w:t>
                  </w:r>
                  <w:proofErr w:type="gramEnd"/>
                  <w:r>
                    <w:rPr>
                      <w:szCs w:val="24"/>
                    </w:rPr>
                    <w:t>абот</w:t>
                  </w:r>
                  <w:proofErr w:type="spellEnd"/>
                  <w:r>
                    <w:rPr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1261,5</w:t>
                  </w:r>
                </w:p>
              </w:tc>
            </w:tr>
            <w:tr w:rsidR="00FC2273">
              <w:trPr>
                <w:trHeight w:val="782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73,7</w:t>
                  </w:r>
                </w:p>
              </w:tc>
            </w:tr>
            <w:tr w:rsidR="00FC2273">
              <w:trPr>
                <w:trHeight w:val="157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>
                    <w:rPr>
                      <w:szCs w:val="24"/>
                    </w:rPr>
                    <w:t xml:space="preserve">из бюджетов </w:t>
                  </w:r>
                  <w:r>
                    <w:rPr>
                      <w:szCs w:val="24"/>
                    </w:rPr>
                    <w:lastRenderedPageBreak/>
                    <w:t>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>
                    <w:rPr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70,0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212,9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2,9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220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>
                    <w:rPr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>
                    <w:rPr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Осуществление первичного воинского учета на </w:t>
                  </w:r>
                  <w:proofErr w:type="spellStart"/>
                  <w:r>
                    <w:rPr>
                      <w:szCs w:val="24"/>
                    </w:rPr>
                    <w:t>территориях</w:t>
                  </w:r>
                  <w:proofErr w:type="gramStart"/>
                  <w:r>
                    <w:rPr>
                      <w:szCs w:val="24"/>
                    </w:rPr>
                    <w:t>,г</w:t>
                  </w:r>
                  <w:proofErr w:type="gramEnd"/>
                  <w:r>
                    <w:rPr>
                      <w:szCs w:val="24"/>
                    </w:rPr>
                    <w:t>де</w:t>
                  </w:r>
                  <w:proofErr w:type="spellEnd"/>
                  <w:r>
                    <w:rPr>
                      <w:szCs w:val="24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93,7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83,7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83,7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52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szCs w:val="24"/>
                    </w:rPr>
                    <w:t>МП</w:t>
                  </w:r>
                  <w:proofErr w:type="gramStart"/>
                  <w:r>
                    <w:rPr>
                      <w:szCs w:val="24"/>
                    </w:rPr>
                    <w:t>"О</w:t>
                  </w:r>
                  <w:proofErr w:type="gramEnd"/>
                  <w:r>
                    <w:rPr>
                      <w:szCs w:val="24"/>
                    </w:rPr>
                    <w:t>беспечение</w:t>
                  </w:r>
                  <w:proofErr w:type="spellEnd"/>
                  <w:r>
                    <w:rPr>
                      <w:szCs w:val="24"/>
                    </w:rPr>
                    <w:t xml:space="preserve"> пожарной безопасности на территории Андреевского муниципального </w:t>
                  </w:r>
                  <w:r>
                    <w:rPr>
                      <w:szCs w:val="24"/>
                    </w:rPr>
                    <w:lastRenderedPageBreak/>
                    <w:t>образования на 2021 год"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157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6L00100000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6L001Н0000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35,5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346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4057,8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4057,8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227,7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175,6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175,6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175,6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52,1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52,1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52,1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3830,1</w:t>
                  </w:r>
                </w:p>
              </w:tc>
            </w:tr>
            <w:tr w:rsidR="00FC2273">
              <w:trPr>
                <w:trHeight w:val="12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МП "Комплексное благоустройство территории Андреевского муниципального образования на 2021 год"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1574,3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"Благоустройство территории Андреевского муниципального образования"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основного </w:t>
                  </w:r>
                  <w:r>
                    <w:rPr>
                      <w:szCs w:val="24"/>
                    </w:rPr>
                    <w:lastRenderedPageBreak/>
                    <w:t>мероприятия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1316,4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21,2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Основное мероприятие</w:t>
                  </w: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 « Организация дорожного движения»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671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6Б003Н0000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85,0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118,9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основного </w:t>
                  </w:r>
                  <w:r>
                    <w:rPr>
                      <w:szCs w:val="24"/>
                    </w:rPr>
                    <w:lastRenderedPageBreak/>
                    <w:t>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118,9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118,9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118,9 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487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6Б005Н0000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85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6Б00500000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32,8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МП «Организация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239,2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МП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lastRenderedPageBreak/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2016,6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Основное мероприятие «Оплата договоров на поставку товаров</w:t>
                  </w:r>
                  <w:proofErr w:type="gramStart"/>
                  <w:r>
                    <w:rPr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szCs w:val="24"/>
                    </w:rPr>
                    <w:t>выполнение работ ,оказание услуг для муниципальных нужд»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2016,6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субсидий из областного бюджета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6Э00172101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6Э00172101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6Э00172101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540,6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средств местного бюджета, за исключением инициативных платежей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  <w:lang w:val="en-US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Иные закупки товаров, работ и услуг для обеспечения государственных </w:t>
                  </w:r>
                  <w:r>
                    <w:rPr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</w:t>
                  </w: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1046,0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2273" w:rsidRDefault="00FC2273">
                  <w:pPr>
                    <w:rPr>
                      <w:szCs w:val="24"/>
                    </w:rPr>
                  </w:pPr>
                </w:p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</w:t>
                  </w: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1046,0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S211</w:t>
                  </w: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1046,0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2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2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2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</w:t>
                  </w:r>
                  <w:r>
                    <w:rPr>
                      <w:szCs w:val="24"/>
                    </w:rPr>
                    <w:lastRenderedPageBreak/>
                    <w:t xml:space="preserve">«Приобретение водонапорной башни </w:t>
                  </w:r>
                  <w:proofErr w:type="spellStart"/>
                  <w:r>
                    <w:rPr>
                      <w:szCs w:val="24"/>
                    </w:rPr>
                    <w:t>Рожновского</w:t>
                  </w:r>
                  <w:proofErr w:type="spellEnd"/>
                  <w:r>
                    <w:rPr>
                      <w:szCs w:val="24"/>
                    </w:rPr>
                    <w:t xml:space="preserve"> для организации водоснабжения на территории Андреевского муниципального образования на 2021 год»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3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3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46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</w:rPr>
                    <w:t>6Э001</w:t>
                  </w:r>
                  <w:r>
                    <w:rPr>
                      <w:szCs w:val="24"/>
                      <w:lang w:val="en-US"/>
                    </w:rPr>
                    <w:t>S21</w:t>
                  </w:r>
                  <w:r>
                    <w:rPr>
                      <w:szCs w:val="24"/>
                    </w:rPr>
                    <w:t>3</w:t>
                  </w:r>
                  <w:r>
                    <w:rPr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380,8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Массовый спорт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63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1260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Муниципальная программа «Развитие физкультуры и спорта в Андреевском муниципальном образовании на 2021 год»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94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200,0</w:t>
                  </w:r>
                </w:p>
              </w:tc>
            </w:tr>
            <w:tr w:rsidR="00FC2273">
              <w:trPr>
                <w:trHeight w:val="315"/>
              </w:trPr>
              <w:tc>
                <w:tcPr>
                  <w:tcW w:w="3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C2273" w:rsidRDefault="00FC2273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Cs w:val="24"/>
                    </w:rPr>
                    <w:t>9015,5</w:t>
                  </w: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0830" w:type="dxa"/>
              <w:tblInd w:w="81" w:type="dxa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099"/>
              <w:gridCol w:w="1374"/>
              <w:gridCol w:w="1785"/>
              <w:gridCol w:w="1979"/>
              <w:gridCol w:w="1259"/>
              <w:gridCol w:w="27"/>
              <w:gridCol w:w="209"/>
            </w:tblGrid>
            <w:tr w:rsidR="002117FF" w:rsidTr="002117FF">
              <w:trPr>
                <w:trHeight w:val="315"/>
              </w:trPr>
              <w:tc>
                <w:tcPr>
                  <w:tcW w:w="4200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after="200"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2117FF" w:rsidRDefault="002117FF">
                  <w:pPr>
                    <w:spacing w:after="200"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76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Приложение 4</w:t>
                  </w: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gridAfter w:val="1"/>
                <w:wAfter w:w="209" w:type="dxa"/>
                <w:trHeight w:val="315"/>
              </w:trPr>
              <w:tc>
                <w:tcPr>
                  <w:tcW w:w="10628" w:type="dxa"/>
                  <w:gridSpan w:val="7"/>
                  <w:noWrap/>
                  <w:vAlign w:val="bottom"/>
                  <w:hideMark/>
                </w:tcPr>
                <w:p w:rsidR="002117FF" w:rsidRDefault="002117F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к  решению Совета депутатов Андреевского  муниципального образования </w:t>
                  </w:r>
                </w:p>
                <w:p w:rsidR="002117FF" w:rsidRDefault="002117F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                  № </w:t>
                  </w:r>
                  <w:r w:rsidR="00927E1D">
                    <w:rPr>
                      <w:szCs w:val="24"/>
                    </w:rPr>
                    <w:t>188</w:t>
                  </w:r>
                  <w:r>
                    <w:rPr>
                      <w:szCs w:val="24"/>
                    </w:rPr>
                    <w:t xml:space="preserve">          от</w:t>
                  </w:r>
                  <w:r w:rsidR="00927E1D">
                    <w:rPr>
                      <w:szCs w:val="24"/>
                    </w:rPr>
                    <w:t xml:space="preserve"> 18.04.</w:t>
                  </w:r>
                  <w:r>
                    <w:rPr>
                      <w:szCs w:val="24"/>
                    </w:rPr>
                    <w:t>2022 г.</w:t>
                  </w:r>
                </w:p>
              </w:tc>
            </w:tr>
            <w:tr w:rsidR="002117FF" w:rsidTr="002117FF">
              <w:trPr>
                <w:trHeight w:val="300"/>
              </w:trPr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786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98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300"/>
              </w:trPr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786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98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660"/>
              </w:trPr>
              <w:tc>
                <w:tcPr>
                  <w:tcW w:w="10601" w:type="dxa"/>
                  <w:gridSpan w:val="6"/>
                  <w:vMerge w:val="restart"/>
                </w:tcPr>
                <w:p w:rsidR="002117FF" w:rsidRDefault="002117FF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</w:t>
                  </w:r>
                </w:p>
                <w:p w:rsidR="002117FF" w:rsidRDefault="002117FF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видов расходов бюджета на 2021 год  </w:t>
                  </w: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tbl>
                  <w:tblPr>
                    <w:tblW w:w="95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85"/>
                    <w:gridCol w:w="851"/>
                    <w:gridCol w:w="992"/>
                    <w:gridCol w:w="1559"/>
                    <w:gridCol w:w="993"/>
                    <w:gridCol w:w="1275"/>
                  </w:tblGrid>
                  <w:tr w:rsidR="002117FF">
                    <w:trPr>
                      <w:trHeight w:val="517"/>
                    </w:trPr>
                    <w:tc>
                      <w:tcPr>
                        <w:tcW w:w="388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Раз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дел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Под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раздел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 Целевая статья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 Вид рас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ходов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Сумма                тыс. рублей</w:t>
                        </w:r>
                      </w:p>
                    </w:tc>
                  </w:tr>
                  <w:tr w:rsidR="002117FF">
                    <w:trPr>
                      <w:trHeight w:val="517"/>
                    </w:trPr>
                    <w:tc>
                      <w:tcPr>
                        <w:tcW w:w="388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2117FF">
                    <w:trPr>
                      <w:trHeight w:val="517"/>
                    </w:trPr>
                    <w:tc>
                      <w:tcPr>
                        <w:tcW w:w="388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2117FF">
                    <w:trPr>
                      <w:trHeight w:val="491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4147,7</w:t>
                        </w:r>
                      </w:p>
                    </w:tc>
                  </w:tr>
                  <w:tr w:rsidR="002117FF">
                    <w:trPr>
                      <w:trHeight w:val="1491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3864,8</w:t>
                        </w:r>
                      </w:p>
                    </w:tc>
                  </w:tr>
                  <w:tr w:rsidR="002117FF">
                    <w:trPr>
                      <w:trHeight w:val="553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 за счет межбюджетных трансфертов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83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Достижение надлежащего уровня оплаты труда в органах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561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на выплаты персоналу в целях обеспечения выполнения </w:t>
                        </w:r>
                        <w:r>
                          <w:rPr>
                            <w:szCs w:val="24"/>
                          </w:rPr>
                          <w:lastRenderedPageBreak/>
            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89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Выполнение функций органами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3847,7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Обеспечение деятельности  органов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3847,7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деятельности главы администрации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2117FF">
                    <w:trPr>
                      <w:trHeight w:val="22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функций центрального аппарата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2901,5</w:t>
                        </w:r>
                      </w:p>
                    </w:tc>
                  </w:tr>
                  <w:tr w:rsidR="002117FF">
                    <w:trPr>
                      <w:trHeight w:val="22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 xml:space="preserve">Закупка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Иные закупки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2117FF">
                    <w:trPr>
                      <w:trHeight w:val="782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 органами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2117FF">
                    <w:trPr>
                      <w:trHeight w:val="157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финансовым органом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212,9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Расходы по исполнению отдельных обязательств органов местного самоуправления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Членские взносы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19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2117FF">
                    <w:trPr>
                      <w:trHeight w:val="51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22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ЦБ ОМС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      </w:r>
                        <w:r>
                          <w:rPr>
                            <w:szCs w:val="24"/>
                          </w:rPr>
                          <w:lastRenderedPageBreak/>
                          <w:t>внебюджетными фондами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2117FF">
                    <w:trPr>
                      <w:trHeight w:val="791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2117FF">
                    <w:trPr>
                      <w:trHeight w:val="104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52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szCs w:val="24"/>
                          </w:rPr>
                          <w:t>МП</w:t>
                        </w:r>
                        <w:proofErr w:type="gramStart"/>
                        <w:r>
                          <w:rPr>
                            <w:szCs w:val="24"/>
                          </w:rPr>
                          <w:t>"О</w:t>
                        </w:r>
                        <w:proofErr w:type="gramEnd"/>
                        <w:r>
                          <w:rPr>
                            <w:szCs w:val="24"/>
                          </w:rPr>
                          <w:t>беспечение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пожарной безопасности на территории Андреевского муниципального образования на 2021 год"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157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"Мероприятия по совершенствованию системы обеспечения пожарной безопасности"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6L00100000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Дорожное хозяйство (дорожные </w:t>
                        </w:r>
                        <w:r>
                          <w:rPr>
                            <w:szCs w:val="24"/>
                          </w:rPr>
                          <w:lastRenderedPageBreak/>
                          <w:t>фонды)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Предоставление межбюджетных трансфертов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346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4057,8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4057,8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227,7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Уличное освещение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Прочие мероприятия по благоустройству городских округов и поселений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4563,7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"Комплексное благоустройство территории Андреевского муниципального образования на  2021 год"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3830,1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"Благоустройство территории Андреевского муниципального образования"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"Содержание мест захоронения"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2117FF">
                    <w:trPr>
                      <w:trHeight w:val="8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</w:t>
                        </w:r>
                      </w:p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 « Организация дорожного движения»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2117FF">
                    <w:trPr>
                      <w:trHeight w:val="757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уличного освещения"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«Развитие сетей водоснабжение»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60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6Б005Н0000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19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«Организация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1373,5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водоснабжения"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Закупка товаров, работ и услуг для государственных (муниципальных) </w:t>
                        </w:r>
                        <w:r>
                          <w:rPr>
                            <w:szCs w:val="24"/>
                          </w:rPr>
                          <w:lastRenderedPageBreak/>
                          <w:t>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МП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«Оплата договоров на поставку 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szCs w:val="24"/>
                          </w:rPr>
                          <w:t>выполнение работ ,оказание услуг для муниципальных нужд»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субсидий из областного бюджета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бюджета, за исключением инициативных платежей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</w:t>
                        </w:r>
                        <w:r>
                          <w:rPr>
                            <w:szCs w:val="24"/>
                          </w:rPr>
                          <w:lastRenderedPageBreak/>
                          <w:t>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  в части  инициативных платежей граждан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46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val="en-US"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Социальная поддержка и социальное обслуживание граждан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Доплаты к пенсии  муниципальным служащим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310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Физкультура и спорт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Массовый спорт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63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1260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Муниципальная программа «Развитие физкультуры и спорта в Андреевском муниципальном образовании на 2021 год»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6200000000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Основное мероприятие "Приобретение спортивного инвентаря"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94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2117FF">
                    <w:trPr>
                      <w:trHeight w:val="315"/>
                    </w:trPr>
                    <w:tc>
                      <w:tcPr>
                        <w:tcW w:w="3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 xml:space="preserve"> ИТОГО РАСХОДОВ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2117FF" w:rsidRDefault="002117FF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9015,5</w:t>
                        </w:r>
                      </w:p>
                    </w:tc>
                  </w:tr>
                </w:tbl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300"/>
              </w:trPr>
              <w:tc>
                <w:tcPr>
                  <w:tcW w:w="21109" w:type="dxa"/>
                  <w:gridSpan w:val="6"/>
                  <w:vMerge/>
                  <w:vAlign w:val="center"/>
                  <w:hideMark/>
                </w:tcPr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2117FF" w:rsidTr="002117FF">
              <w:trPr>
                <w:trHeight w:val="615"/>
              </w:trPr>
              <w:tc>
                <w:tcPr>
                  <w:tcW w:w="21109" w:type="dxa"/>
                  <w:gridSpan w:val="6"/>
                  <w:vMerge/>
                  <w:vAlign w:val="center"/>
                  <w:hideMark/>
                </w:tcPr>
                <w:p w:rsidR="002117FF" w:rsidRDefault="002117F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2117FF" w:rsidRDefault="002117FF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1999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  <w:gridCol w:w="1603"/>
              <w:gridCol w:w="507"/>
              <w:gridCol w:w="1579"/>
              <w:gridCol w:w="1530"/>
              <w:gridCol w:w="1640"/>
              <w:gridCol w:w="960"/>
            </w:tblGrid>
            <w:tr w:rsidR="0097228A" w:rsidTr="00E969DD">
              <w:trPr>
                <w:trHeight w:val="375"/>
              </w:trPr>
              <w:tc>
                <w:tcPr>
                  <w:tcW w:w="4180" w:type="dxa"/>
                  <w:noWrap/>
                  <w:vAlign w:val="bottom"/>
                  <w:hideMark/>
                </w:tcPr>
                <w:p w:rsidR="0097228A" w:rsidRDefault="0097228A">
                  <w:pPr>
                    <w:spacing w:after="200"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2110" w:type="dxa"/>
                  <w:gridSpan w:val="2"/>
                  <w:noWrap/>
                  <w:vAlign w:val="bottom"/>
                  <w:hideMark/>
                </w:tcPr>
                <w:p w:rsidR="0097228A" w:rsidRDefault="0097228A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</w:t>
                  </w:r>
                </w:p>
              </w:tc>
              <w:tc>
                <w:tcPr>
                  <w:tcW w:w="3109" w:type="dxa"/>
                  <w:gridSpan w:val="2"/>
                  <w:noWrap/>
                  <w:vAlign w:val="bottom"/>
                  <w:hideMark/>
                </w:tcPr>
                <w:p w:rsidR="0097228A" w:rsidRDefault="0097228A">
                  <w:pPr>
                    <w:ind w:left="-1526" w:firstLine="1277"/>
                    <w:rPr>
                      <w:szCs w:val="24"/>
                    </w:rPr>
                  </w:pPr>
                  <w:proofErr w:type="gramStart"/>
                  <w:r>
                    <w:rPr>
                      <w:szCs w:val="24"/>
                    </w:rPr>
                    <w:t>Р</w:t>
                  </w:r>
                  <w:proofErr w:type="gramEnd"/>
                  <w:r>
                    <w:rPr>
                      <w:szCs w:val="24"/>
                    </w:rPr>
                    <w:t xml:space="preserve">       Приложение № 5</w:t>
                  </w:r>
                </w:p>
              </w:tc>
              <w:tc>
                <w:tcPr>
                  <w:tcW w:w="164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75"/>
              </w:trPr>
              <w:tc>
                <w:tcPr>
                  <w:tcW w:w="9399" w:type="dxa"/>
                  <w:gridSpan w:val="5"/>
                  <w:noWrap/>
                  <w:vAlign w:val="bottom"/>
                  <w:hideMark/>
                </w:tcPr>
                <w:p w:rsidR="0097228A" w:rsidRDefault="0097228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  решению Совета депутатов  Андреевского муниципального образования</w:t>
                  </w:r>
                </w:p>
              </w:tc>
              <w:tc>
                <w:tcPr>
                  <w:tcW w:w="164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75"/>
              </w:trPr>
              <w:tc>
                <w:tcPr>
                  <w:tcW w:w="4180" w:type="dxa"/>
                  <w:noWrap/>
                  <w:vAlign w:val="bottom"/>
                  <w:hideMark/>
                </w:tcPr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1603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507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4749" w:type="dxa"/>
                  <w:gridSpan w:val="3"/>
                  <w:noWrap/>
                  <w:vAlign w:val="bottom"/>
                  <w:hideMark/>
                </w:tcPr>
                <w:p w:rsidR="0097228A" w:rsidRDefault="0097228A">
                  <w:pPr>
                    <w:ind w:left="-249" w:hanging="42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       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от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 </w:t>
                  </w:r>
                  <w:r w:rsidR="00927E1D">
                    <w:rPr>
                      <w:szCs w:val="24"/>
                    </w:rPr>
                    <w:t>18.04.</w:t>
                  </w:r>
                  <w:r>
                    <w:rPr>
                      <w:szCs w:val="24"/>
                    </w:rPr>
                    <w:t>2022 г.   №</w:t>
                  </w:r>
                  <w:r w:rsidR="00927E1D">
                    <w:rPr>
                      <w:szCs w:val="24"/>
                    </w:rPr>
                    <w:t xml:space="preserve"> 188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15"/>
              </w:trPr>
              <w:tc>
                <w:tcPr>
                  <w:tcW w:w="418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603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507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579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53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164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375"/>
              </w:trPr>
              <w:tc>
                <w:tcPr>
                  <w:tcW w:w="11039" w:type="dxa"/>
                  <w:gridSpan w:val="6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97228A" w:rsidRDefault="0097228A">
                  <w:pPr>
                    <w:spacing w:line="276" w:lineRule="auto"/>
                    <w:rPr>
                      <w:szCs w:val="22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411"/>
              </w:trPr>
              <w:tc>
                <w:tcPr>
                  <w:tcW w:w="11999" w:type="dxa"/>
                  <w:gridSpan w:val="7"/>
                  <w:vAlign w:val="bottom"/>
                </w:tcPr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Распределение бюджетных ассигнований местного бюджета по </w:t>
                  </w:r>
                  <w:proofErr w:type="gramStart"/>
                  <w:r>
                    <w:rPr>
                      <w:b/>
                      <w:bCs/>
                      <w:szCs w:val="24"/>
                    </w:rPr>
                    <w:t>целевым</w:t>
                  </w:r>
                  <w:proofErr w:type="gramEnd"/>
                  <w:r>
                    <w:rPr>
                      <w:b/>
                      <w:bCs/>
                      <w:szCs w:val="24"/>
                    </w:rPr>
                    <w:t xml:space="preserve"> </w:t>
                  </w:r>
                </w:p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Cs w:val="24"/>
                    </w:rPr>
                    <w:t>статьям (муниципальным программам и внепрограммным направлениям</w:t>
                  </w:r>
                  <w:proofErr w:type="gramEnd"/>
                </w:p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деятельности), группам, подгруппам  видов расходов бюджета на 2021 год</w:t>
                  </w:r>
                </w:p>
                <w:p w:rsidR="0097228A" w:rsidRDefault="0097228A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  </w:t>
                  </w:r>
                </w:p>
                <w:tbl>
                  <w:tblPr>
                    <w:tblW w:w="95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7"/>
                    <w:gridCol w:w="1843"/>
                    <w:gridCol w:w="1276"/>
                    <w:gridCol w:w="1417"/>
                  </w:tblGrid>
                  <w:tr w:rsidR="0097228A">
                    <w:trPr>
                      <w:trHeight w:val="537"/>
                    </w:trPr>
                    <w:tc>
                      <w:tcPr>
                        <w:tcW w:w="500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 Целевая статья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 Вид расходов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Всего </w:t>
                        </w:r>
                        <w:proofErr w:type="spellStart"/>
                        <w:r>
                          <w:rPr>
                            <w:szCs w:val="24"/>
                          </w:rPr>
                          <w:t>тыс</w:t>
                        </w:r>
                        <w:proofErr w:type="gramStart"/>
                        <w:r>
                          <w:rPr>
                            <w:szCs w:val="24"/>
                          </w:rPr>
                          <w:t>.р</w:t>
                        </w:r>
                        <w:proofErr w:type="gramEnd"/>
                        <w:r>
                          <w:rPr>
                            <w:szCs w:val="24"/>
                          </w:rPr>
                          <w:t>ублей</w:t>
                        </w:r>
                        <w:proofErr w:type="spellEnd"/>
                      </w:p>
                    </w:tc>
                  </w:tr>
                  <w:tr w:rsidR="0097228A">
                    <w:trPr>
                      <w:trHeight w:val="537"/>
                    </w:trPr>
                    <w:tc>
                      <w:tcPr>
                        <w:tcW w:w="500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97228A">
                    <w:trPr>
                      <w:trHeight w:val="537"/>
                    </w:trPr>
                    <w:tc>
                      <w:tcPr>
                        <w:tcW w:w="500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97228A">
                    <w:trPr>
                      <w:trHeight w:val="239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390,8</w:t>
                        </w:r>
                      </w:p>
                    </w:tc>
                  </w:tr>
                  <w:tr w:rsidR="0097228A">
                    <w:trPr>
                      <w:trHeight w:val="170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финансовым органом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Иные 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97228A">
                    <w:trPr>
                      <w:trHeight w:val="145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>
                          <w:rPr>
                            <w:szCs w:val="24"/>
                          </w:rPr>
                          <w:t>из бюджетов поселений по решению вопросов местного значения в соответствии с заключенными соглашениями на исполнение</w:t>
                        </w:r>
                        <w:proofErr w:type="gramEnd"/>
                        <w:r>
                          <w:rPr>
                            <w:szCs w:val="24"/>
                          </w:rPr>
                          <w:t xml:space="preserve"> полномочий ЦБ ОМС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93,7</w:t>
                        </w:r>
                      </w:p>
                    </w:tc>
                  </w:tr>
                  <w:tr w:rsidR="0097228A">
                    <w:trPr>
                      <w:trHeight w:val="1478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97228A">
                    <w:trPr>
                      <w:trHeight w:val="53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83,7</w:t>
                        </w:r>
                      </w:p>
                    </w:tc>
                  </w:tr>
                  <w:tr w:rsidR="0097228A">
                    <w:trPr>
                      <w:trHeight w:val="667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10,0</w:t>
                        </w:r>
                      </w:p>
                    </w:tc>
                  </w:tr>
                  <w:tr w:rsidR="0097228A">
                    <w:trPr>
                      <w:trHeight w:val="70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Достижение надлежащего уровня оплаты труда в органах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2000078620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17,1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Выполнение функций органами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2100000000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3847,7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Обеспечение деятельности органов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3847,70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деятельности главы администрации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97228A">
                    <w:trPr>
                      <w:trHeight w:val="162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97228A">
                    <w:trPr>
                      <w:trHeight w:val="699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872,5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обеспечение функций центрального аппарата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2901,5</w:t>
                        </w:r>
                      </w:p>
                    </w:tc>
                  </w:tr>
                  <w:tr w:rsidR="0097228A">
                    <w:trPr>
                      <w:trHeight w:val="151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97228A">
                    <w:trPr>
                      <w:trHeight w:val="68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1640,0</w:t>
                        </w:r>
                      </w:p>
                    </w:tc>
                  </w:tr>
                  <w:tr w:rsidR="0097228A">
                    <w:trPr>
                      <w:trHeight w:val="59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1261,5</w:t>
                        </w:r>
                      </w:p>
                    </w:tc>
                  </w:tr>
                  <w:tr w:rsidR="0097228A">
                    <w:trPr>
                      <w:trHeight w:val="694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886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налога на имущество организаций и транспортного налога органами местного 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36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73,7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2200000000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227,7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Уличное освещение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97228A">
                    <w:trPr>
                      <w:trHeight w:val="77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97228A">
                    <w:trPr>
                      <w:trHeight w:val="69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175,6</w:t>
                        </w:r>
                      </w:p>
                    </w:tc>
                  </w:tr>
                  <w:tr w:rsidR="0097228A">
                    <w:trPr>
                      <w:trHeight w:val="57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Прочие мероприятия по благоустройству городских округов и поселений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97228A">
                    <w:trPr>
                      <w:trHeight w:val="61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52,1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Социальная поддержка и социальное обслуживание граждан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2300000000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380,8</w:t>
                        </w:r>
                      </w:p>
                    </w:tc>
                  </w:tr>
                  <w:tr w:rsidR="0097228A">
                    <w:trPr>
                      <w:trHeight w:val="346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Доплаты к пенсии  муниципальным служащим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380,8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380,3</w:t>
                        </w:r>
                      </w:p>
                    </w:tc>
                  </w:tr>
                  <w:tr w:rsidR="0097228A">
                    <w:trPr>
                      <w:trHeight w:val="394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Предоставление межбюджетных трансфертов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2700000000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216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64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100,0</w:t>
                        </w:r>
                      </w:p>
                    </w:tc>
                  </w:tr>
                  <w:tr w:rsidR="0097228A">
                    <w:trPr>
                      <w:trHeight w:val="74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Расходы по исполнению отдельных обязательств органов местного </w:t>
                        </w:r>
                        <w:r>
                          <w:rPr>
                            <w:b/>
                            <w:szCs w:val="24"/>
                          </w:rPr>
                          <w:lastRenderedPageBreak/>
                          <w:t>самоуправления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lastRenderedPageBreak/>
                          <w:t>2900000000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69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Членские взносы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362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2,9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4065,6</w:t>
                        </w:r>
                      </w:p>
                    </w:tc>
                  </w:tr>
                  <w:tr w:rsidR="0097228A">
                    <w:trPr>
                      <w:trHeight w:val="826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Муниципальная программа «Развитие физкультуры и спорта в Андреевском муниципальном образовании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669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"Приобретение спортивного инвентаря"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65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62001H0000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6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"Комплексное благоустройство территории Андреевского муниципального образования на 2021 год"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1574,3</w:t>
                        </w:r>
                      </w:p>
                    </w:tc>
                  </w:tr>
                  <w:tr w:rsidR="0097228A">
                    <w:trPr>
                      <w:trHeight w:val="95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"Благоустройство территории Андреевского муниципального образования"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6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9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1316,4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"Содержание мест захоронения"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58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Закупка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75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Иные закупки </w:t>
                        </w:r>
                        <w:proofErr w:type="spellStart"/>
                        <w:r>
                          <w:rPr>
                            <w:szCs w:val="24"/>
                          </w:rPr>
                          <w:t>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>,р</w:t>
                        </w:r>
                        <w:proofErr w:type="gramEnd"/>
                        <w:r>
                          <w:rPr>
                            <w:szCs w:val="24"/>
                          </w:rPr>
                          <w:t>абот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6Б002H0000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21,2</w:t>
                        </w:r>
                      </w:p>
                    </w:tc>
                  </w:tr>
                  <w:tr w:rsidR="0097228A">
                    <w:trPr>
                      <w:trHeight w:val="53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мероприятие« Организация дорожного движения»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471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56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75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6Б003H0000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85,0</w:t>
                        </w:r>
                      </w:p>
                    </w:tc>
                  </w:tr>
                  <w:tr w:rsidR="0097228A">
                    <w:trPr>
                      <w:trHeight w:val="583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уличного освещения"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60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74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118,9</w:t>
                        </w:r>
                      </w:p>
                    </w:tc>
                  </w:tr>
                  <w:tr w:rsidR="0097228A">
                    <w:trPr>
                      <w:trHeight w:val="557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«Развитие сетей водоснабжение»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97228A">
                    <w:trPr>
                      <w:trHeight w:val="28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97228A">
                    <w:trPr>
                      <w:trHeight w:val="55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6Б00500000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32,8</w:t>
                        </w:r>
                      </w:p>
                    </w:tc>
                  </w:tr>
                  <w:tr w:rsidR="0097228A">
                    <w:trPr>
                      <w:trHeight w:val="812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МП «Организация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63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"Развитие сетей водоснабжения"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56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Закупка товаров, работ и услуг для </w:t>
                        </w:r>
                        <w:r>
                          <w:rPr>
                            <w:szCs w:val="24"/>
                          </w:rPr>
                          <w:lastRenderedPageBreak/>
                          <w:t>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6Г001H0000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6Г001H0000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239,2</w:t>
                        </w:r>
                      </w:p>
                    </w:tc>
                  </w:tr>
                  <w:tr w:rsidR="0097228A">
                    <w:trPr>
                      <w:trHeight w:val="346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МП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«Оплата договоров на поставку товаров</w:t>
                        </w:r>
                        <w:proofErr w:type="gramStart"/>
                        <w:r>
                          <w:rPr>
                            <w:szCs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szCs w:val="24"/>
                          </w:rPr>
                          <w:t>выполнение работ ,оказание услуг для муниципальных нужд»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2016,6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субсидий из областного бюджета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6Э00172101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540,6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бюджета, за исключением инициативных платежей 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Дополнительное привлечение средств за счет местного бюджета, за исключением инициативных платежей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</w:t>
                        </w:r>
                        <w:r>
                          <w:rPr>
                            <w:szCs w:val="24"/>
                          </w:rPr>
                          <w:lastRenderedPageBreak/>
                          <w:t>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97228A">
                    <w:trPr>
                      <w:trHeight w:val="47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S211</w:t>
                        </w:r>
                        <w:r>
                          <w:rPr>
                            <w:szCs w:val="24"/>
                          </w:rPr>
                          <w:t>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1046,0</w:t>
                        </w:r>
                      </w:p>
                    </w:tc>
                  </w:tr>
                  <w:tr w:rsidR="0097228A">
                    <w:trPr>
                      <w:trHeight w:val="346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  в части  инициативных платежей граждан 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97228A">
                    <w:trPr>
                      <w:trHeight w:val="569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2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30,0</w:t>
                        </w:r>
                      </w:p>
                    </w:tc>
                  </w:tr>
                  <w:tr w:rsidR="0097228A">
                    <w:trPr>
                      <w:trHeight w:val="204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Реализация инициативных проектов за счет средств местного бюджета  в части  инициативных платежей индивидуальных предпринимателей  и юридических лиц  «Приобретение водонапорной башни </w:t>
                        </w:r>
                        <w:proofErr w:type="spellStart"/>
                        <w:r>
                          <w:rPr>
                            <w:szCs w:val="24"/>
                          </w:rPr>
                          <w:t>Рожновского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для организации водоснабжения на территории Андреевского муниципального образования на 2021 год»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line="276" w:lineRule="auto"/>
                          <w:rPr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521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74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6Э001</w:t>
                        </w:r>
                        <w:r>
                          <w:rPr>
                            <w:szCs w:val="24"/>
                            <w:lang w:val="en-US"/>
                          </w:rPr>
                          <w:t>S21</w:t>
                        </w:r>
                        <w:r>
                          <w:rPr>
                            <w:szCs w:val="24"/>
                          </w:rPr>
                          <w:t>3</w:t>
                        </w:r>
                        <w:r>
                          <w:rPr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200,0</w:t>
                        </w:r>
                      </w:p>
                    </w:tc>
                  </w:tr>
                  <w:tr w:rsidR="0097228A">
                    <w:trPr>
                      <w:trHeight w:val="842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szCs w:val="24"/>
                          </w:rPr>
                          <w:t>МП</w:t>
                        </w:r>
                        <w:proofErr w:type="gramStart"/>
                        <w:r>
                          <w:rPr>
                            <w:szCs w:val="24"/>
                          </w:rPr>
                          <w:t>"О</w:t>
                        </w:r>
                        <w:proofErr w:type="gramEnd"/>
                        <w:r>
                          <w:rPr>
                            <w:szCs w:val="24"/>
                          </w:rPr>
                          <w:t>беспечение</w:t>
                        </w:r>
                        <w:proofErr w:type="spellEnd"/>
                        <w:r>
                          <w:rPr>
                            <w:szCs w:val="24"/>
                          </w:rPr>
                          <w:t xml:space="preserve"> пожарной безопасности на территории Андреевского муниципального образования на 2021 год"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6L00000000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840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Основное мероприятие "Мероприятия по совершенствованию системы обеспечения пожарной безопасности"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 xml:space="preserve">6L00100000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lastRenderedPageBreak/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60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773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6L001Н0000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35,5</w:t>
                        </w:r>
                      </w:p>
                    </w:tc>
                  </w:tr>
                  <w:tr w:rsidR="0097228A">
                    <w:trPr>
                      <w:trHeight w:val="315"/>
                    </w:trPr>
                    <w:tc>
                      <w:tcPr>
                        <w:tcW w:w="50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 xml:space="preserve"> ИТОГО РАСХОДОВ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228A" w:rsidRDefault="0097228A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9015,5</w:t>
                        </w:r>
                      </w:p>
                    </w:tc>
                  </w:tr>
                </w:tbl>
                <w:p w:rsidR="00927E1D" w:rsidRDefault="00927E1D" w:rsidP="00927E1D">
                  <w:pPr>
                    <w:tabs>
                      <w:tab w:val="left" w:pos="8540"/>
                    </w:tabs>
                    <w:rPr>
                      <w:b/>
                      <w:bCs/>
                      <w:szCs w:val="24"/>
                    </w:rPr>
                  </w:pPr>
                </w:p>
                <w:p w:rsidR="00927E1D" w:rsidRDefault="00927E1D" w:rsidP="00927E1D">
                  <w:pPr>
                    <w:tabs>
                      <w:tab w:val="left" w:pos="8540"/>
                    </w:tabs>
                    <w:rPr>
                      <w:b/>
                      <w:bCs/>
                      <w:szCs w:val="24"/>
                    </w:rPr>
                  </w:pPr>
                </w:p>
                <w:p w:rsidR="00E969DD" w:rsidRDefault="00927E1D" w:rsidP="00927E1D">
                  <w:pPr>
                    <w:tabs>
                      <w:tab w:val="left" w:pos="8540"/>
                    </w:tabs>
                  </w:pPr>
                  <w:r>
                    <w:t xml:space="preserve">                                                                       </w:t>
                  </w:r>
                  <w:r w:rsidR="00E969DD">
                    <w:t>Приложение 6</w:t>
                  </w:r>
                </w:p>
                <w:p w:rsidR="00E969DD" w:rsidRDefault="00E969DD" w:rsidP="00E969DD">
                  <w:r>
                    <w:t xml:space="preserve">                                                                       к решению Совета депутатов №</w:t>
                  </w:r>
                  <w:r w:rsidR="00927E1D">
                    <w:t xml:space="preserve"> 188 </w:t>
                  </w:r>
                  <w:r>
                    <w:t xml:space="preserve">от </w:t>
                  </w:r>
                  <w:r w:rsidR="00927E1D">
                    <w:t>18.04.</w:t>
                  </w:r>
                  <w:r>
                    <w:t>2022  г</w:t>
                  </w:r>
                </w:p>
                <w:p w:rsidR="00E969DD" w:rsidRDefault="00E969DD" w:rsidP="00E969DD">
                  <w:r>
                    <w:t xml:space="preserve">                                                                                                     </w:t>
                  </w:r>
                </w:p>
                <w:p w:rsidR="00E969DD" w:rsidRDefault="00E969DD" w:rsidP="00E969DD">
                  <w:pPr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</w:t>
                  </w:r>
                  <w:r>
                    <w:rPr>
                      <w:b/>
                    </w:rPr>
                    <w:t xml:space="preserve">Источники внутреннего финансирования дефицита бюджета </w:t>
                  </w:r>
                </w:p>
                <w:p w:rsidR="00E969DD" w:rsidRDefault="00E969DD" w:rsidP="00E969DD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</w:rPr>
                    <w:t>Андреевского  муниципального образования за 2021год</w:t>
                  </w:r>
                  <w:r>
                    <w:rPr>
                      <w:b/>
                      <w:sz w:val="26"/>
                      <w:szCs w:val="26"/>
                    </w:rPr>
                    <w:t xml:space="preserve"> по кодам</w:t>
                  </w:r>
                </w:p>
                <w:p w:rsidR="00E969DD" w:rsidRPr="00E969DD" w:rsidRDefault="00E969DD" w:rsidP="00E969DD">
                  <w:pPr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классификации источников финансирования дефицита местного бюджета  </w:t>
                  </w:r>
                </w:p>
                <w:p w:rsidR="00E969DD" w:rsidRDefault="00E969DD" w:rsidP="00E969DD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                                </w:t>
                  </w:r>
                </w:p>
                <w:tbl>
                  <w:tblPr>
                    <w:tblW w:w="95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1"/>
                    <w:gridCol w:w="4897"/>
                    <w:gridCol w:w="1417"/>
                  </w:tblGrid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Классификация доходов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69DD" w:rsidRDefault="00E969DD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 xml:space="preserve">Сумма </w:t>
                        </w:r>
                        <w:proofErr w:type="spellStart"/>
                        <w:r>
                          <w:rPr>
                            <w:b/>
                            <w:lang w:eastAsia="en-US"/>
                          </w:rPr>
                          <w:t>тыс</w:t>
                        </w:r>
                        <w:proofErr w:type="gramStart"/>
                        <w:r>
                          <w:rPr>
                            <w:b/>
                            <w:lang w:eastAsia="en-US"/>
                          </w:rPr>
                          <w:t>.р</w:t>
                        </w:r>
                        <w:proofErr w:type="gramEnd"/>
                        <w:r>
                          <w:rPr>
                            <w:b/>
                            <w:lang w:eastAsia="en-US"/>
                          </w:rPr>
                          <w:t>уб</w:t>
                        </w:r>
                        <w:proofErr w:type="spellEnd"/>
                        <w:r>
                          <w:rPr>
                            <w:b/>
                            <w:lang w:eastAsia="en-US"/>
                          </w:rPr>
                          <w:t>.</w:t>
                        </w:r>
                      </w:p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000 01 00 00 00 00 0000 000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Источники внутреннего финансирования дефицита бюджета всего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-1215,3</w:t>
                        </w: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000 01 05 00 00 00 0000 000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>
                          <w:rPr>
                            <w:b/>
                            <w:lang w:eastAsia="en-US"/>
                          </w:rPr>
                          <w:t>-1215,3</w:t>
                        </w: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000 01 05 00 00 00 0000 500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Увеличение остатков средств бюджетов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-10230,8</w:t>
                        </w:r>
                      </w:p>
                    </w:tc>
                  </w:tr>
                  <w:tr w:rsidR="00E969DD" w:rsidTr="00E969DD"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000 01 05 00 00 00 0000 600</w:t>
                        </w:r>
                      </w:p>
                    </w:tc>
                    <w:tc>
                      <w:tcPr>
                        <w:tcW w:w="48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Уменьшение остатков средств бюджетов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969DD" w:rsidRDefault="00E969DD">
                        <w:pPr>
                          <w:spacing w:line="276" w:lineRule="auto"/>
                          <w:rPr>
                            <w:szCs w:val="24"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  9015,5</w:t>
                        </w:r>
                      </w:p>
                    </w:tc>
                  </w:tr>
                </w:tbl>
                <w:p w:rsidR="0097228A" w:rsidRDefault="0097228A">
                  <w:pPr>
                    <w:tabs>
                      <w:tab w:val="left" w:pos="630"/>
                      <w:tab w:val="left" w:pos="7395"/>
                    </w:tabs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7228A" w:rsidTr="00E969DD">
              <w:trPr>
                <w:trHeight w:val="411"/>
              </w:trPr>
              <w:tc>
                <w:tcPr>
                  <w:tcW w:w="11999" w:type="dxa"/>
                  <w:gridSpan w:val="7"/>
                </w:tcPr>
                <w:p w:rsidR="0097228A" w:rsidRDefault="0097228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54242D" w:rsidRDefault="0054242D" w:rsidP="0054242D">
            <w:r>
              <w:t xml:space="preserve">                                                                                                                                Приложение 7</w:t>
            </w:r>
          </w:p>
          <w:p w:rsidR="0054242D" w:rsidRDefault="0054242D" w:rsidP="0054242D">
            <w:pPr>
              <w:tabs>
                <w:tab w:val="left" w:pos="8400"/>
              </w:tabs>
            </w:pPr>
            <w:r>
              <w:t xml:space="preserve">                                                                   к решению Совета депутатов</w:t>
            </w:r>
            <w:r w:rsidR="00927E1D">
              <w:t xml:space="preserve"> № 188 </w:t>
            </w:r>
            <w:r>
              <w:t xml:space="preserve"> от</w:t>
            </w:r>
            <w:r w:rsidR="00927E1D">
              <w:t xml:space="preserve"> 18.04.</w:t>
            </w:r>
            <w:r>
              <w:t>2022 г</w:t>
            </w:r>
          </w:p>
          <w:p w:rsidR="0054242D" w:rsidRDefault="0054242D" w:rsidP="0054242D">
            <w:r>
              <w:t xml:space="preserve">                                                                                                     </w:t>
            </w:r>
          </w:p>
          <w:p w:rsidR="0054242D" w:rsidRDefault="0054242D" w:rsidP="0054242D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>
              <w:rPr>
                <w:b/>
              </w:rPr>
              <w:t xml:space="preserve">Источники внутреннего финансирования дефицита бюджета </w:t>
            </w:r>
          </w:p>
          <w:p w:rsidR="0054242D" w:rsidRDefault="0054242D" w:rsidP="0054242D">
            <w:pPr>
              <w:rPr>
                <w:b/>
              </w:rPr>
            </w:pPr>
            <w:r>
              <w:rPr>
                <w:b/>
              </w:rPr>
              <w:t xml:space="preserve">            Андреевского  муниципального образования за 2021год</w:t>
            </w:r>
          </w:p>
          <w:p w:rsidR="0054242D" w:rsidRDefault="0054242D" w:rsidP="005424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</w:t>
            </w:r>
          </w:p>
          <w:tbl>
            <w:tblPr>
              <w:tblW w:w="9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5005"/>
              <w:gridCol w:w="1417"/>
            </w:tblGrid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42D" w:rsidRDefault="0054242D">
                  <w:pPr>
                    <w:spacing w:after="200"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Сумма </w:t>
                  </w:r>
                  <w:proofErr w:type="spellStart"/>
                  <w:r>
                    <w:rPr>
                      <w:b/>
                      <w:lang w:eastAsia="en-US"/>
                    </w:rPr>
                    <w:t>тыс</w:t>
                  </w:r>
                  <w:proofErr w:type="gramStart"/>
                  <w:r>
                    <w:rPr>
                      <w:b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lang w:eastAsia="en-US"/>
                    </w:rPr>
                    <w:t>уб</w:t>
                  </w:r>
                  <w:proofErr w:type="spellEnd"/>
                  <w:r>
                    <w:rPr>
                      <w:b/>
                      <w:lang w:eastAsia="en-US"/>
                    </w:rPr>
                    <w:t>.</w:t>
                  </w:r>
                </w:p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01 00 00 00 00 0000 000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Источники внутреннего финансирования дефицита бюджета 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-1215,3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01 05 00 00 00 0000 000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b/>
                      <w:szCs w:val="24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-1215,3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01 05 02 00 00 0000 500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-10230,8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01 05 02 01 10 0000 510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-10230,8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 01 05 02 00 00 0000 600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Уменьшение остатков средств бюджетов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9015,5</w:t>
                  </w:r>
                </w:p>
              </w:tc>
            </w:tr>
            <w:tr w:rsidR="0054242D" w:rsidTr="0054242D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01 05 02 01 10 0000 610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242D" w:rsidRDefault="0054242D">
                  <w:pPr>
                    <w:spacing w:line="276" w:lineRule="auto"/>
                    <w:rPr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9015,5</w:t>
                  </w:r>
                </w:p>
              </w:tc>
            </w:tr>
          </w:tbl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  <w:p w:rsidR="00FC2273" w:rsidRDefault="00FC227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Доходная часть бюджета исполнена за   2021 год  в  сумме 10230,8  тыс. рублей или к плану года  152,1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налоговые и неналоговые доходы: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в сумме  499,8 тыс. рублей  или к плану года 107,1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 в сумме  5328  тыс. рублей  или к плану года 184,0   %.</w:t>
      </w:r>
    </w:p>
    <w:p w:rsidR="00F96F8D" w:rsidRDefault="00F96F8D" w:rsidP="00F96F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-налог на имущество физических лиц в сумме  238,2   тыс. рублей  или к плану года 100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-земельный налог в сумме  3135,8  тыс. рублей  или к плану года  123,9 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-инициативные платежи в сумме  230,0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к плану 100 %.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в сумме  799,0   тыс. рублей или к плану года  100 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F96F8D" w:rsidRDefault="00F96F8D" w:rsidP="00F96F8D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областного бюджета в сумме  47,6   тыс. рублей или к плану года 100 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93,7  тыс. рублей, или к плану года 100  %.</w:t>
      </w:r>
    </w:p>
    <w:p w:rsidR="00F96F8D" w:rsidRDefault="00F96F8D" w:rsidP="00F96F8D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100,0   тыс. рублей  или к плану года  100  %.</w:t>
      </w:r>
    </w:p>
    <w:p w:rsidR="00F96F8D" w:rsidRDefault="00F96F8D" w:rsidP="00F96F8D">
      <w:pPr>
        <w:rPr>
          <w:sz w:val="28"/>
          <w:szCs w:val="28"/>
        </w:rPr>
      </w:pPr>
      <w:r>
        <w:rPr>
          <w:sz w:val="28"/>
          <w:szCs w:val="28"/>
        </w:rPr>
        <w:t xml:space="preserve">  - Субсидии бюджетам поселений на реализацию проектов развития муниципальных образований области, основанных на местных инициативах в сумме 540,6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 или к плану года 100%</w:t>
      </w:r>
    </w:p>
    <w:p w:rsidR="00F96F8D" w:rsidRDefault="00F96F8D" w:rsidP="00F96F8D">
      <w:pPr>
        <w:rPr>
          <w:sz w:val="28"/>
          <w:szCs w:val="28"/>
        </w:rPr>
      </w:pPr>
      <w:r>
        <w:rPr>
          <w:sz w:val="28"/>
          <w:szCs w:val="28"/>
        </w:rPr>
        <w:t xml:space="preserve"> -Межбюджетные трансферты  на достижение надлежащего уровня оплаты труда в органах местного самоуправления в сумме 17,1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к плану года 100%</w:t>
      </w:r>
    </w:p>
    <w:p w:rsidR="00F96F8D" w:rsidRDefault="00F96F8D" w:rsidP="00F96F8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Расходная часть бюджета исполнена за  2021 год  в сумме 9015,5 тыс. рублей, или к плану года  91,6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приоритетном порядке финансировались расходы на оплату труда с начислениями –   2529,6   тыс. рублей, ТЭР – 23,7 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Общегосударственные вопрос</w:t>
      </w:r>
      <w:proofErr w:type="gramStart"/>
      <w:r>
        <w:rPr>
          <w:b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расходы за отчетный период составили  4147,7 тыс. рублей  или к плану года  100   % в т. ч.: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-закупки товаров, работ и услуг  на сумму  1237,7   тыс. рублей.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-Уплата налога на имущество организаций и транспортного налога </w:t>
      </w:r>
      <w:r>
        <w:rPr>
          <w:bCs/>
          <w:sz w:val="28"/>
          <w:szCs w:val="28"/>
        </w:rPr>
        <w:t xml:space="preserve">в сумме 73,7   </w:t>
      </w:r>
      <w:r>
        <w:rPr>
          <w:sz w:val="28"/>
          <w:szCs w:val="28"/>
        </w:rPr>
        <w:t xml:space="preserve">тыс. рублей. 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финансовым органом</w:t>
      </w:r>
    </w:p>
    <w:p w:rsidR="00F96F8D" w:rsidRDefault="00F96F8D" w:rsidP="00F96F8D">
      <w:pPr>
        <w:jc w:val="both"/>
        <w:rPr>
          <w:rFonts w:eastAsiaTheme="minorEastAsi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в сумме 70,0   тыс. рублей.</w:t>
      </w:r>
    </w:p>
    <w:p w:rsidR="00F96F8D" w:rsidRDefault="00F96F8D" w:rsidP="00F96F8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 w:val="28"/>
          <w:szCs w:val="28"/>
        </w:rPr>
        <w:t>на исполнение полномочий ЦБ ОМС</w:t>
      </w:r>
      <w:r>
        <w:rPr>
          <w:bCs/>
          <w:sz w:val="28"/>
          <w:szCs w:val="28"/>
        </w:rPr>
        <w:t xml:space="preserve"> в сумме  210,0  тыс. рублей.</w:t>
      </w:r>
    </w:p>
    <w:p w:rsidR="00F96F8D" w:rsidRDefault="00F96F8D" w:rsidP="00F96F8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3,0 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Национальная оборона -  </w:t>
      </w:r>
      <w:r>
        <w:rPr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 93,7  тыс. рублей или к плану года  100  %.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Национальная безопасность и правоохранительная деятельность –</w:t>
      </w:r>
      <w:r>
        <w:rPr>
          <w:sz w:val="28"/>
          <w:szCs w:val="28"/>
        </w:rPr>
        <w:t xml:space="preserve"> расходы за отчетный период  составили 35,5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к плану года 100,0%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«Обеспечение пожарной безопасности на территории Андреевского муниципального образования на 2021 год» - 35,5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p w:rsidR="00F96F8D" w:rsidRDefault="00F96F8D" w:rsidP="00F96F8D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Национальная экономика -</w:t>
      </w:r>
      <w:r>
        <w:rPr>
          <w:sz w:val="28"/>
          <w:szCs w:val="28"/>
        </w:rPr>
        <w:t xml:space="preserve"> расходы за отчетный период составили  100,0 тыс.  рублей  или к плану года 10,8 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F96F8D" w:rsidRDefault="00F96F8D" w:rsidP="00F96F8D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100,0  тыс. рублей  или к плану года  10,8  %.</w:t>
      </w:r>
    </w:p>
    <w:p w:rsidR="00F96F8D" w:rsidRDefault="00F96F8D" w:rsidP="00F96F8D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>Жилищн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коммунальное хозяйство </w:t>
      </w:r>
      <w:r>
        <w:rPr>
          <w:sz w:val="28"/>
          <w:szCs w:val="28"/>
        </w:rPr>
        <w:t>- расходы составили 4057,8   тыс. рублей  или к плану года  100,0  %  в том числе: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-уличное освещение –  175,6   тыс. рублей.</w:t>
      </w: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-расходы на прочее благоустройство (аренда опор)  в сумме 52,0 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-МП «Комплексное благоустройство территории Андреевского муниципального образования на 2021год» -  1574,3   тыс. рублей в  том  числе: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территории – 1316,4  тыс. рублей;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мест захоронение – 21,2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организация дорожного движения на дорогах муниципального     образования  - 85,0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сетей уличного освещения –    118,9 тыс. рублей.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сетей водоснабжения – 32,8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«Развитие системы водоснабжения муниципального образования»-239,3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F96F8D" w:rsidRDefault="00F96F8D" w:rsidP="00F96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-МП « Приобретение водонапорной башни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 xml:space="preserve"> для организации водоснабжения территории Андреевского муниципального образования» - 2016,6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</w:p>
    <w:p w:rsidR="00F96F8D" w:rsidRDefault="00F96F8D" w:rsidP="00F96F8D">
      <w:pPr>
        <w:jc w:val="both"/>
        <w:rPr>
          <w:sz w:val="28"/>
          <w:szCs w:val="28"/>
        </w:rPr>
      </w:pPr>
    </w:p>
    <w:p w:rsidR="00F96F8D" w:rsidRDefault="00F96F8D" w:rsidP="00F9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Социальная политика - </w:t>
      </w:r>
      <w:r>
        <w:rPr>
          <w:sz w:val="28"/>
          <w:szCs w:val="28"/>
        </w:rPr>
        <w:t>расходы по доплатам к пенсиям муниципальных служащих  составили   380,8   тыс. рублей или к плану года 100     %.</w:t>
      </w:r>
    </w:p>
    <w:p w:rsidR="00F96F8D" w:rsidRDefault="00F96F8D" w:rsidP="00F96F8D">
      <w:pPr>
        <w:jc w:val="both"/>
        <w:rPr>
          <w:b/>
          <w:sz w:val="28"/>
          <w:szCs w:val="28"/>
        </w:rPr>
      </w:pPr>
    </w:p>
    <w:p w:rsidR="00F96F8D" w:rsidRDefault="00F96F8D" w:rsidP="00F96F8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Физическая культура и спорт    - </w:t>
      </w:r>
      <w:r>
        <w:rPr>
          <w:sz w:val="28"/>
          <w:szCs w:val="28"/>
        </w:rPr>
        <w:t xml:space="preserve">расходы составили в сумме   200,0 тыс. рублей или к плану года   100   % 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F96F8D" w:rsidRDefault="00F96F8D" w:rsidP="00F96F8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-Муниципальная программа «Развитие физкультуры и спорта в Андреевском  муниципальном образовании на 2021год»- 200,0 тыс. рублей.</w:t>
      </w:r>
    </w:p>
    <w:p w:rsidR="0057570C" w:rsidRDefault="0057570C">
      <w:pPr>
        <w:rPr>
          <w:szCs w:val="24"/>
        </w:rPr>
      </w:pPr>
    </w:p>
    <w:sectPr w:rsidR="0057570C" w:rsidSect="00B20F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FAE"/>
    <w:rsid w:val="001064B5"/>
    <w:rsid w:val="00163684"/>
    <w:rsid w:val="0019007F"/>
    <w:rsid w:val="00196029"/>
    <w:rsid w:val="001B2875"/>
    <w:rsid w:val="002117FF"/>
    <w:rsid w:val="00274CEB"/>
    <w:rsid w:val="002F63FA"/>
    <w:rsid w:val="003B782E"/>
    <w:rsid w:val="00503F49"/>
    <w:rsid w:val="0054242D"/>
    <w:rsid w:val="0057570C"/>
    <w:rsid w:val="00655B2F"/>
    <w:rsid w:val="006F4A1D"/>
    <w:rsid w:val="0071257C"/>
    <w:rsid w:val="00752EE8"/>
    <w:rsid w:val="007B517B"/>
    <w:rsid w:val="008460C4"/>
    <w:rsid w:val="0084774F"/>
    <w:rsid w:val="00927E1D"/>
    <w:rsid w:val="0097228A"/>
    <w:rsid w:val="009B5D75"/>
    <w:rsid w:val="00A54478"/>
    <w:rsid w:val="00A81FAE"/>
    <w:rsid w:val="00B20F4D"/>
    <w:rsid w:val="00BA31F7"/>
    <w:rsid w:val="00C6564B"/>
    <w:rsid w:val="00D02B42"/>
    <w:rsid w:val="00D1622D"/>
    <w:rsid w:val="00D4387A"/>
    <w:rsid w:val="00E969DD"/>
    <w:rsid w:val="00F96F8D"/>
    <w:rsid w:val="00FA1CDD"/>
    <w:rsid w:val="00FB6C8D"/>
    <w:rsid w:val="00FC2273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1FAE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AE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81FA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81F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uiPriority w:val="1"/>
    <w:qFormat/>
    <w:rsid w:val="00FC22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FC2273"/>
    <w:pPr>
      <w:ind w:left="720"/>
      <w:contextualSpacing/>
    </w:pPr>
    <w:rPr>
      <w:color w:val="auto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31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43</Pages>
  <Words>8812</Words>
  <Characters>50233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28</cp:revision>
  <cp:lastPrinted>2022-04-18T05:24:00Z</cp:lastPrinted>
  <dcterms:created xsi:type="dcterms:W3CDTF">2021-04-05T08:55:00Z</dcterms:created>
  <dcterms:modified xsi:type="dcterms:W3CDTF">2022-04-18T05:27:00Z</dcterms:modified>
</cp:coreProperties>
</file>