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63" w:rsidRDefault="002658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АДМИНИСТРАЦИЯ  </w:t>
      </w:r>
    </w:p>
    <w:p w:rsidR="00265863" w:rsidRDefault="004E26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КОЛЕНОВС</w:t>
      </w:r>
      <w:r w:rsidR="00C6554E">
        <w:rPr>
          <w:rFonts w:ascii="Times New Roman" w:hAnsi="Times New Roman"/>
          <w:b/>
          <w:sz w:val="24"/>
          <w:szCs w:val="24"/>
          <w:lang w:eastAsia="zh-CN"/>
        </w:rPr>
        <w:t>КОГО МУНИЦИПАЛЬНОГО ОБРАЗОВАНИЯ</w:t>
      </w:r>
    </w:p>
    <w:p w:rsidR="00265863" w:rsidRDefault="00C655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ЕКАТЕРИНОВСКОГО МУНИЦИПАЛЬНОГО РАЙОНА</w:t>
      </w:r>
    </w:p>
    <w:p w:rsidR="00265863" w:rsidRDefault="00C655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 САРАТОВСКОЙ ОБЛАСТИ</w:t>
      </w:r>
    </w:p>
    <w:p w:rsidR="00265863" w:rsidRDefault="002658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ind w:right="851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ПОСТАНОВЛЕНИЕ</w:t>
      </w:r>
    </w:p>
    <w:p w:rsidR="00265863" w:rsidRDefault="002658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265863" w:rsidRPr="004E2649" w:rsidRDefault="00C655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4E2649">
        <w:rPr>
          <w:rFonts w:ascii="Times New Roman" w:hAnsi="Times New Roman"/>
          <w:b/>
          <w:sz w:val="24"/>
          <w:szCs w:val="24"/>
          <w:u w:val="single"/>
          <w:lang w:eastAsia="zh-CN"/>
        </w:rPr>
        <w:t xml:space="preserve">от  </w:t>
      </w:r>
      <w:r w:rsidR="00FF17B0">
        <w:rPr>
          <w:rFonts w:ascii="Times New Roman" w:hAnsi="Times New Roman"/>
          <w:b/>
          <w:sz w:val="24"/>
          <w:szCs w:val="24"/>
          <w:u w:val="single"/>
          <w:lang w:eastAsia="zh-CN"/>
        </w:rPr>
        <w:t>17 апреля 2023г. №</w:t>
      </w:r>
      <w:r w:rsidRPr="004E2649">
        <w:rPr>
          <w:rFonts w:ascii="Times New Roman" w:hAnsi="Times New Roman"/>
          <w:b/>
          <w:sz w:val="24"/>
          <w:szCs w:val="24"/>
          <w:u w:val="single"/>
          <w:lang w:eastAsia="zh-CN"/>
        </w:rPr>
        <w:t xml:space="preserve"> </w:t>
      </w:r>
      <w:r w:rsidR="003B2D55" w:rsidRPr="00CD1101">
        <w:rPr>
          <w:rFonts w:ascii="Times New Roman" w:hAnsi="Times New Roman"/>
          <w:b/>
          <w:sz w:val="24"/>
          <w:szCs w:val="24"/>
          <w:u w:val="single"/>
          <w:lang w:eastAsia="zh-CN"/>
        </w:rPr>
        <w:t>21</w:t>
      </w:r>
      <w:r w:rsidRPr="004E2649">
        <w:rPr>
          <w:rFonts w:ascii="Times New Roman" w:hAnsi="Times New Roman"/>
          <w:b/>
          <w:sz w:val="24"/>
          <w:szCs w:val="24"/>
          <w:u w:val="single"/>
          <w:lang w:eastAsia="zh-CN"/>
        </w:rPr>
        <w:t xml:space="preserve">   </w:t>
      </w:r>
    </w:p>
    <w:p w:rsidR="00265863" w:rsidRDefault="0026586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4E2649" w:rsidRDefault="00C6554E">
      <w:pPr>
        <w:pStyle w:val="12"/>
        <w:ind w:right="1135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Об утверждении административного регламента</w:t>
      </w:r>
    </w:p>
    <w:p w:rsidR="004E2649" w:rsidRDefault="00C6554E">
      <w:pPr>
        <w:pStyle w:val="12"/>
        <w:ind w:right="1135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предоставления муниципальной услуги «Выдача</w:t>
      </w:r>
    </w:p>
    <w:p w:rsidR="004E2649" w:rsidRDefault="00C6554E">
      <w:pPr>
        <w:pStyle w:val="12"/>
        <w:ind w:right="1135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выписки из похозяйственной книги на</w:t>
      </w:r>
    </w:p>
    <w:p w:rsidR="00FF17B0" w:rsidRDefault="00C6554E">
      <w:pPr>
        <w:pStyle w:val="12"/>
        <w:ind w:right="113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территории </w:t>
      </w:r>
      <w:r w:rsidR="004E26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Коленовс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кого муниципального</w:t>
      </w:r>
    </w:p>
    <w:p w:rsidR="00FF17B0" w:rsidRDefault="00C6554E">
      <w:pPr>
        <w:pStyle w:val="12"/>
        <w:ind w:right="113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образования Екатериновского муниципального района</w:t>
      </w:r>
    </w:p>
    <w:p w:rsidR="00265863" w:rsidRDefault="00C6554E">
      <w:pPr>
        <w:pStyle w:val="12"/>
        <w:ind w:right="113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Саратовской области»</w:t>
      </w:r>
    </w:p>
    <w:p w:rsidR="00265863" w:rsidRDefault="00265863">
      <w:pPr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</w:p>
    <w:p w:rsidR="00265863" w:rsidRDefault="00C655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  <w:lang w:eastAsia="zh-CN"/>
        </w:rPr>
        <w:t xml:space="preserve">В соответствии с </w:t>
      </w:r>
      <w:hyperlink r:id="rId7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Федеральным законом</w:t>
        </w:r>
      </w:hyperlink>
      <w:r>
        <w:rPr>
          <w:rFonts w:ascii="Times New Roman" w:hAnsi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8" w:history="1">
        <w:r>
          <w:rPr>
            <w:rStyle w:val="af3"/>
            <w:sz w:val="24"/>
            <w:szCs w:val="24"/>
          </w:rPr>
          <w:t>Федеральным законом</w:t>
        </w:r>
      </w:hyperlink>
      <w:r>
        <w:rPr>
          <w:rFonts w:ascii="Times New Roman" w:hAnsi="Times New Roman"/>
          <w:sz w:val="24"/>
          <w:szCs w:val="24"/>
        </w:rPr>
        <w:t xml:space="preserve"> от 27.07.2010 № 210-ФЗ «Об организации предоставления государственных и муници</w:t>
      </w:r>
      <w:r w:rsidR="004E2649">
        <w:rPr>
          <w:rFonts w:ascii="Times New Roman" w:hAnsi="Times New Roman"/>
          <w:sz w:val="24"/>
          <w:szCs w:val="24"/>
        </w:rPr>
        <w:t>пальных услуг», Уставом Коленовс</w:t>
      </w:r>
      <w:r>
        <w:rPr>
          <w:rFonts w:ascii="Times New Roman" w:hAnsi="Times New Roman"/>
          <w:sz w:val="24"/>
          <w:szCs w:val="24"/>
        </w:rPr>
        <w:t>кого муниципального образования Екатериновского муниципального района Саратовской</w:t>
      </w:r>
      <w:r w:rsidR="004E2649">
        <w:rPr>
          <w:rFonts w:ascii="Times New Roman" w:hAnsi="Times New Roman"/>
          <w:sz w:val="24"/>
          <w:szCs w:val="24"/>
        </w:rPr>
        <w:t xml:space="preserve"> области, администрация Коленовс</w:t>
      </w:r>
      <w:r>
        <w:rPr>
          <w:rFonts w:ascii="Times New Roman" w:hAnsi="Times New Roman"/>
          <w:sz w:val="24"/>
          <w:szCs w:val="24"/>
        </w:rPr>
        <w:t xml:space="preserve">кого муниципального образования Екатериновского муниципального района Саратовской области  </w:t>
      </w:r>
    </w:p>
    <w:p w:rsidR="00265863" w:rsidRDefault="00C655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265863" w:rsidRDefault="0026586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65863" w:rsidRDefault="00C655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>
        <w:rPr>
          <w:rStyle w:val="af8"/>
          <w:rFonts w:eastAsia="Calibri"/>
        </w:rPr>
        <w:t xml:space="preserve">Утвердить прилагаемый Административный регламент предоставления муниципальной услуги 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  <w:t xml:space="preserve">«Выдача выписки из похозяйственной книги на территории </w:t>
      </w:r>
      <w:r w:rsidR="004E2649">
        <w:rPr>
          <w:rFonts w:ascii="Times New Roman" w:hAnsi="Times New Roman"/>
          <w:sz w:val="24"/>
          <w:szCs w:val="24"/>
          <w:lang w:eastAsia="ru-RU"/>
        </w:rPr>
        <w:t>Коленовс</w:t>
      </w:r>
      <w:r>
        <w:rPr>
          <w:rFonts w:ascii="Times New Roman" w:hAnsi="Times New Roman"/>
          <w:sz w:val="24"/>
          <w:szCs w:val="24"/>
          <w:lang w:eastAsia="ru-RU"/>
        </w:rPr>
        <w:t>кого муниципального образования Екатериновского муниципального района Саратовской области».</w:t>
      </w:r>
    </w:p>
    <w:p w:rsidR="00265863" w:rsidRDefault="00C655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2. Признать утратившим силу пост</w:t>
      </w:r>
      <w:r w:rsidR="004E2649">
        <w:rPr>
          <w:rFonts w:ascii="Times New Roman" w:hAnsi="Times New Roman"/>
          <w:sz w:val="24"/>
          <w:szCs w:val="24"/>
        </w:rPr>
        <w:t>ановление администрации Коленовс</w:t>
      </w:r>
      <w:r>
        <w:rPr>
          <w:rFonts w:ascii="Times New Roman" w:hAnsi="Times New Roman"/>
          <w:sz w:val="24"/>
          <w:szCs w:val="24"/>
        </w:rPr>
        <w:t>кого муниципального образования Екатериновского муниципального района Сара</w:t>
      </w:r>
      <w:r w:rsidR="003B2D55">
        <w:rPr>
          <w:rFonts w:ascii="Times New Roman" w:hAnsi="Times New Roman"/>
          <w:sz w:val="24"/>
          <w:szCs w:val="24"/>
        </w:rPr>
        <w:t>товской области от 20</w:t>
      </w:r>
      <w:r w:rsidR="00BE3221">
        <w:rPr>
          <w:rFonts w:ascii="Times New Roman" w:hAnsi="Times New Roman"/>
          <w:sz w:val="24"/>
          <w:szCs w:val="24"/>
        </w:rPr>
        <w:t>.06.2012г.№</w:t>
      </w:r>
      <w:r w:rsidR="003B2D55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Style w:val="af8"/>
          <w:rFonts w:eastAsia="Calibri"/>
        </w:rPr>
        <w:t>административного регламента предоставления муниципальной услуги «Выдача выписок из домовых и похозяйственных книг, справок и иных документов</w:t>
      </w:r>
      <w:r w:rsidR="003B2D55">
        <w:rPr>
          <w:rStyle w:val="af8"/>
          <w:rFonts w:eastAsia="Calibri"/>
        </w:rPr>
        <w:t xml:space="preserve"> администрации Коленовского</w:t>
      </w:r>
      <w:r>
        <w:rPr>
          <w:rStyle w:val="af8"/>
          <w:rFonts w:eastAsia="Calibri"/>
        </w:rPr>
        <w:t xml:space="preserve">» (в редакции </w:t>
      </w:r>
      <w:r w:rsidR="00E716F0">
        <w:rPr>
          <w:rStyle w:val="af8"/>
          <w:rFonts w:eastAsia="Calibri"/>
        </w:rPr>
        <w:t>Постановлений от 29</w:t>
      </w:r>
      <w:r w:rsidR="00EA391B">
        <w:rPr>
          <w:rStyle w:val="af8"/>
          <w:rFonts w:eastAsia="Calibri"/>
        </w:rPr>
        <w:t>.06.2016</w:t>
      </w:r>
      <w:r w:rsidR="00BE3221">
        <w:rPr>
          <w:rStyle w:val="af8"/>
          <w:rFonts w:eastAsia="Calibri"/>
        </w:rPr>
        <w:t>г.</w:t>
      </w:r>
      <w:r w:rsidR="00E716F0">
        <w:rPr>
          <w:rStyle w:val="af8"/>
          <w:rFonts w:eastAsia="Calibri"/>
        </w:rPr>
        <w:t xml:space="preserve"> № 28</w:t>
      </w:r>
      <w:r w:rsidR="00EA391B">
        <w:rPr>
          <w:rStyle w:val="af8"/>
          <w:rFonts w:eastAsia="Calibri"/>
        </w:rPr>
        <w:t xml:space="preserve"> (п.п.2.1)</w:t>
      </w:r>
      <w:r w:rsidR="00E716F0">
        <w:rPr>
          <w:rStyle w:val="af8"/>
          <w:rFonts w:eastAsia="Calibri"/>
        </w:rPr>
        <w:t>, от 09.12</w:t>
      </w:r>
      <w:r w:rsidR="00E01F72">
        <w:rPr>
          <w:rStyle w:val="af8"/>
          <w:rFonts w:eastAsia="Calibri"/>
        </w:rPr>
        <w:t>.201</w:t>
      </w:r>
      <w:r w:rsidR="00E716F0">
        <w:rPr>
          <w:rStyle w:val="af8"/>
          <w:rFonts w:eastAsia="Calibri"/>
        </w:rPr>
        <w:t>6</w:t>
      </w:r>
      <w:r w:rsidR="00BE3221">
        <w:rPr>
          <w:rStyle w:val="af8"/>
          <w:rFonts w:eastAsia="Calibri"/>
        </w:rPr>
        <w:t>г. №</w:t>
      </w:r>
      <w:r w:rsidR="00E716F0">
        <w:rPr>
          <w:rStyle w:val="af8"/>
          <w:rFonts w:eastAsia="Calibri"/>
        </w:rPr>
        <w:t>66</w:t>
      </w:r>
      <w:r w:rsidR="00EA391B">
        <w:rPr>
          <w:rStyle w:val="af8"/>
          <w:rFonts w:eastAsia="Calibri"/>
        </w:rPr>
        <w:t xml:space="preserve"> (п.п.1.1.)</w:t>
      </w:r>
      <w:r w:rsidR="00E716F0">
        <w:rPr>
          <w:rStyle w:val="af8"/>
          <w:rFonts w:eastAsia="Calibri"/>
        </w:rPr>
        <w:t>, от 25</w:t>
      </w:r>
      <w:r>
        <w:rPr>
          <w:rStyle w:val="af8"/>
          <w:rFonts w:eastAsia="Calibri"/>
        </w:rPr>
        <w:t>.0</w:t>
      </w:r>
      <w:r w:rsidR="00E716F0">
        <w:rPr>
          <w:rStyle w:val="af8"/>
          <w:rFonts w:eastAsia="Calibri"/>
        </w:rPr>
        <w:t>5</w:t>
      </w:r>
      <w:r>
        <w:rPr>
          <w:rStyle w:val="af8"/>
          <w:rFonts w:eastAsia="Calibri"/>
        </w:rPr>
        <w:t>.201</w:t>
      </w:r>
      <w:r w:rsidR="00E716F0">
        <w:rPr>
          <w:rStyle w:val="af8"/>
          <w:rFonts w:eastAsia="Calibri"/>
        </w:rPr>
        <w:t>8</w:t>
      </w:r>
      <w:r w:rsidR="00BE3221">
        <w:rPr>
          <w:rStyle w:val="af8"/>
          <w:rFonts w:eastAsia="Calibri"/>
        </w:rPr>
        <w:t>г.</w:t>
      </w:r>
      <w:r w:rsidR="00553360">
        <w:rPr>
          <w:rStyle w:val="af8"/>
          <w:rFonts w:eastAsia="Calibri"/>
        </w:rPr>
        <w:t xml:space="preserve"> №13, от 1</w:t>
      </w:r>
      <w:r w:rsidR="00E716F0">
        <w:rPr>
          <w:rStyle w:val="af8"/>
          <w:rFonts w:eastAsia="Calibri"/>
        </w:rPr>
        <w:t>8</w:t>
      </w:r>
      <w:r w:rsidR="00E01F72">
        <w:rPr>
          <w:rStyle w:val="af8"/>
          <w:rFonts w:eastAsia="Calibri"/>
        </w:rPr>
        <w:t>.12</w:t>
      </w:r>
      <w:r>
        <w:rPr>
          <w:rStyle w:val="af8"/>
          <w:rFonts w:eastAsia="Calibri"/>
        </w:rPr>
        <w:t>.201</w:t>
      </w:r>
      <w:r w:rsidR="00E716F0">
        <w:rPr>
          <w:rStyle w:val="af8"/>
          <w:rFonts w:eastAsia="Calibri"/>
        </w:rPr>
        <w:t>8</w:t>
      </w:r>
      <w:r w:rsidR="00BE3221">
        <w:rPr>
          <w:rStyle w:val="af8"/>
          <w:rFonts w:eastAsia="Calibri"/>
        </w:rPr>
        <w:t>г.</w:t>
      </w:r>
      <w:r w:rsidR="00E716F0">
        <w:rPr>
          <w:rStyle w:val="af8"/>
          <w:rFonts w:eastAsia="Calibri"/>
        </w:rPr>
        <w:t xml:space="preserve"> №58, от27.07.2020</w:t>
      </w:r>
      <w:r w:rsidR="00BE3221">
        <w:rPr>
          <w:rStyle w:val="af8"/>
          <w:rFonts w:eastAsia="Calibri"/>
        </w:rPr>
        <w:t>г.</w:t>
      </w:r>
      <w:r w:rsidR="00E716F0">
        <w:rPr>
          <w:rStyle w:val="af8"/>
          <w:rFonts w:eastAsia="Calibri"/>
        </w:rPr>
        <w:t xml:space="preserve"> №22, от 08</w:t>
      </w:r>
      <w:r w:rsidR="00E01F72">
        <w:rPr>
          <w:rStyle w:val="af8"/>
          <w:rFonts w:eastAsia="Calibri"/>
        </w:rPr>
        <w:t>.0</w:t>
      </w:r>
      <w:r w:rsidR="00E716F0">
        <w:rPr>
          <w:rStyle w:val="af8"/>
          <w:rFonts w:eastAsia="Calibri"/>
        </w:rPr>
        <w:t>6</w:t>
      </w:r>
      <w:r w:rsidR="00E01F72">
        <w:rPr>
          <w:rStyle w:val="af8"/>
          <w:rFonts w:eastAsia="Calibri"/>
        </w:rPr>
        <w:t>.202</w:t>
      </w:r>
      <w:r w:rsidR="00E716F0">
        <w:rPr>
          <w:rStyle w:val="af8"/>
          <w:rFonts w:eastAsia="Calibri"/>
        </w:rPr>
        <w:t>1</w:t>
      </w:r>
      <w:r w:rsidR="00BE3221">
        <w:rPr>
          <w:rStyle w:val="af8"/>
          <w:rFonts w:eastAsia="Calibri"/>
        </w:rPr>
        <w:t>г.</w:t>
      </w:r>
      <w:r w:rsidR="00E716F0">
        <w:rPr>
          <w:rStyle w:val="af8"/>
          <w:rFonts w:eastAsia="Calibri"/>
        </w:rPr>
        <w:t xml:space="preserve"> № 21</w:t>
      </w:r>
      <w:r>
        <w:rPr>
          <w:rStyle w:val="af8"/>
          <w:rFonts w:eastAsia="Calibri"/>
        </w:rPr>
        <w:t>).</w:t>
      </w:r>
    </w:p>
    <w:p w:rsidR="00265863" w:rsidRDefault="00C6554E">
      <w:pPr>
        <w:pStyle w:val="12"/>
        <w:ind w:right="30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3.  Настоящее постановление вступает в силу со дня его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официального  опубликования(</w:t>
      </w:r>
      <w:r>
        <w:rPr>
          <w:rFonts w:ascii="Times New Roman" w:hAnsi="Times New Roman" w:cs="Times New Roman"/>
          <w:sz w:val="24"/>
          <w:szCs w:val="24"/>
          <w:lang w:eastAsia="en-US"/>
        </w:rPr>
        <w:t>обнародования).</w:t>
      </w:r>
    </w:p>
    <w:p w:rsidR="00265863" w:rsidRDefault="00C6554E">
      <w:pPr>
        <w:widowControl w:val="0"/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4. Контроль за исполнением настоящего постановления оставляю за собой.</w:t>
      </w:r>
    </w:p>
    <w:p w:rsidR="00265863" w:rsidRDefault="00265863">
      <w:pPr>
        <w:pStyle w:val="text1cl"/>
        <w:shd w:val="solid" w:color="FFFFFF" w:fill="auto"/>
        <w:spacing w:before="0" w:beforeAutospacing="0" w:after="0" w:afterAutospacing="0"/>
        <w:jc w:val="both"/>
        <w:rPr>
          <w:b/>
          <w:color w:val="000000"/>
        </w:rPr>
      </w:pPr>
    </w:p>
    <w:p w:rsidR="00265863" w:rsidRDefault="00265863">
      <w:pPr>
        <w:pStyle w:val="text1cl"/>
        <w:shd w:val="solid" w:color="FFFFFF" w:fill="auto"/>
        <w:spacing w:before="0" w:beforeAutospacing="0" w:after="0" w:afterAutospacing="0"/>
        <w:jc w:val="both"/>
        <w:rPr>
          <w:b/>
          <w:color w:val="000000"/>
        </w:rPr>
      </w:pPr>
    </w:p>
    <w:p w:rsidR="00265863" w:rsidRDefault="00265863">
      <w:pPr>
        <w:pStyle w:val="text1cl"/>
        <w:shd w:val="solid" w:color="FFFFFF" w:fill="auto"/>
        <w:spacing w:before="0" w:beforeAutospacing="0" w:after="0" w:afterAutospacing="0"/>
        <w:jc w:val="both"/>
        <w:rPr>
          <w:b/>
          <w:color w:val="000000"/>
        </w:rPr>
      </w:pPr>
    </w:p>
    <w:p w:rsidR="00265863" w:rsidRDefault="00C6554E">
      <w:pPr>
        <w:tabs>
          <w:tab w:val="left" w:pos="9540"/>
        </w:tabs>
        <w:spacing w:after="0" w:line="240" w:lineRule="auto"/>
        <w:ind w:right="-83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Глава администрации</w:t>
      </w:r>
    </w:p>
    <w:p w:rsidR="00265863" w:rsidRDefault="00E01F72">
      <w:pPr>
        <w:tabs>
          <w:tab w:val="left" w:pos="9540"/>
        </w:tabs>
        <w:spacing w:after="0" w:line="240" w:lineRule="auto"/>
        <w:ind w:right="-83"/>
        <w:jc w:val="both"/>
        <w:rPr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Коленовс</w:t>
      </w:r>
      <w:r w:rsidR="00C6554E">
        <w:rPr>
          <w:rFonts w:ascii="Times New Roman" w:hAnsi="Times New Roman"/>
          <w:b/>
          <w:sz w:val="24"/>
          <w:szCs w:val="24"/>
        </w:rPr>
        <w:t>кого</w:t>
      </w:r>
      <w:r w:rsidR="00C6554E">
        <w:rPr>
          <w:rFonts w:ascii="Times New Roman" w:hAnsi="Times New Roman"/>
          <w:b/>
          <w:color w:val="000000"/>
          <w:spacing w:val="-1"/>
          <w:sz w:val="24"/>
          <w:szCs w:val="24"/>
        </w:rPr>
        <w:t>МО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:                                                                </w:t>
      </w:r>
      <w:r w:rsidR="00BE3221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       </w:t>
      </w:r>
      <w:r w:rsidR="00C6554E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   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А.А. Абрамов</w:t>
      </w:r>
      <w:r w:rsidR="00C6554E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                                                  </w:t>
      </w:r>
      <w:r w:rsidR="00C6554E">
        <w:rPr>
          <w:b/>
          <w:color w:val="000000"/>
          <w:sz w:val="24"/>
          <w:szCs w:val="24"/>
        </w:rPr>
        <w:tab/>
      </w:r>
      <w:r w:rsidR="00C6554E">
        <w:rPr>
          <w:b/>
          <w:color w:val="000000"/>
          <w:sz w:val="24"/>
          <w:szCs w:val="24"/>
        </w:rPr>
        <w:tab/>
      </w:r>
    </w:p>
    <w:p w:rsidR="00265863" w:rsidRPr="00E01F72" w:rsidRDefault="00C6554E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  <w:r>
        <w:br w:type="page"/>
      </w:r>
      <w:r w:rsidRPr="00E01F72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265863" w:rsidRPr="00E01F72" w:rsidRDefault="00265863">
      <w:pPr>
        <w:pStyle w:val="Default"/>
        <w:ind w:left="4536"/>
        <w:jc w:val="right"/>
        <w:rPr>
          <w:rFonts w:ascii="Times New Roman" w:hAnsi="Times New Roman"/>
        </w:rPr>
      </w:pPr>
    </w:p>
    <w:p w:rsidR="00265863" w:rsidRPr="00E01F72" w:rsidRDefault="00C6554E">
      <w:pPr>
        <w:pStyle w:val="Default"/>
        <w:ind w:left="4536"/>
        <w:jc w:val="right"/>
        <w:rPr>
          <w:rFonts w:ascii="Times New Roman" w:hAnsi="Times New Roman"/>
        </w:rPr>
      </w:pPr>
      <w:r w:rsidRPr="00E01F72">
        <w:rPr>
          <w:rFonts w:ascii="Times New Roman" w:hAnsi="Times New Roman"/>
        </w:rPr>
        <w:t>УТВЕРЖДЕН</w:t>
      </w:r>
    </w:p>
    <w:p w:rsidR="00265863" w:rsidRPr="00E01F72" w:rsidRDefault="00C6554E">
      <w:pPr>
        <w:pStyle w:val="Default"/>
        <w:ind w:left="4536"/>
        <w:jc w:val="right"/>
        <w:rPr>
          <w:rFonts w:ascii="Times New Roman" w:hAnsi="Times New Roman"/>
        </w:rPr>
      </w:pPr>
      <w:r w:rsidRPr="00E01F72">
        <w:rPr>
          <w:rFonts w:ascii="Times New Roman" w:hAnsi="Times New Roman"/>
        </w:rPr>
        <w:t>поста</w:t>
      </w:r>
      <w:r w:rsidR="00E01F72" w:rsidRPr="00E01F72">
        <w:rPr>
          <w:rFonts w:ascii="Times New Roman" w:hAnsi="Times New Roman"/>
        </w:rPr>
        <w:t>новлением администрации Коленовс</w:t>
      </w:r>
      <w:r w:rsidRPr="00E01F72">
        <w:rPr>
          <w:rFonts w:ascii="Times New Roman" w:hAnsi="Times New Roman"/>
        </w:rPr>
        <w:t xml:space="preserve">кого муниципального образования </w:t>
      </w:r>
    </w:p>
    <w:p w:rsidR="00265863" w:rsidRPr="00E01F72" w:rsidRDefault="00E716F0">
      <w:pPr>
        <w:pStyle w:val="Default"/>
        <w:ind w:left="4536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от 17.04.2023 №21</w:t>
      </w:r>
    </w:p>
    <w:p w:rsidR="00265863" w:rsidRDefault="00265863">
      <w:pPr>
        <w:pStyle w:val="Default"/>
        <w:jc w:val="right"/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АДМИНИСТРАТИВНЫЙ РЕГЛАМЕНТ ПО ПРЕДОСТАВЛЕНИЮ МУНИЦИПАЛЬНОЙ УСЛУГИ «ВЫДАЧА ВЫПИСКИ И</w:t>
      </w:r>
      <w:r w:rsidR="00E01F72">
        <w:rPr>
          <w:rFonts w:ascii="Times New Roman" w:hAnsi="Times New Roman" w:cs="Times New Roman"/>
          <w:b/>
          <w:bCs/>
          <w:color w:val="000000"/>
          <w:kern w:val="1"/>
        </w:rPr>
        <w:t>З ПОХОЗЯЙСТВЕННОЙ КНИГИ КОЛЕНОВС</w:t>
      </w:r>
      <w:r>
        <w:rPr>
          <w:rFonts w:ascii="Times New Roman" w:hAnsi="Times New Roman" w:cs="Times New Roman"/>
          <w:b/>
          <w:bCs/>
          <w:color w:val="000000"/>
          <w:kern w:val="1"/>
        </w:rPr>
        <w:t xml:space="preserve">КОГО МУНИЦИПАЛЬНОГО ОБРАЗОВАНИЯ ЕКАТЕРИНОВСКОГО РАЙОНА САРАТОВСКОЙ ОБЛАСТИ» </w:t>
      </w:r>
    </w:p>
    <w:p w:rsidR="00265863" w:rsidRDefault="00265863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</w:p>
    <w:p w:rsidR="00265863" w:rsidRPr="00E01F72" w:rsidRDefault="00C6554E" w:rsidP="00BE3221">
      <w:pPr>
        <w:pStyle w:val="3"/>
        <w:keepNext w:val="0"/>
        <w:keepLines w:val="0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 xml:space="preserve">I. Общие положения </w:t>
      </w: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Предмет регулирования</w:t>
      </w:r>
    </w:p>
    <w:p w:rsidR="00265863" w:rsidRDefault="00265863"/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1.1. Административный регламент предоставления администрацией </w:t>
      </w:r>
      <w:r w:rsidR="00E01F72">
        <w:rPr>
          <w:rFonts w:ascii="Times New Roman" w:eastAsia="Times New Roman" w:hAnsi="Times New Roman"/>
          <w:sz w:val="24"/>
          <w:szCs w:val="24"/>
          <w:lang w:eastAsia="ru-RU"/>
        </w:rPr>
        <w:t>Коленовс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кого муниципального образования Екатериновского</w:t>
      </w:r>
      <w:r>
        <w:rPr>
          <w:rStyle w:val="af8"/>
          <w:rFonts w:eastAsia="Calibri"/>
        </w:rPr>
        <w:t xml:space="preserve"> района Саратовской области (далее по тексту - администрация муниципального образования) муниципальной услуги по выдаче документов (выписки из похозяйственной книги, справок и иных документов) на территории </w:t>
      </w:r>
      <w:r w:rsidR="00E01F72">
        <w:rPr>
          <w:rFonts w:ascii="Times New Roman" w:eastAsia="Times New Roman" w:hAnsi="Times New Roman"/>
          <w:sz w:val="24"/>
          <w:szCs w:val="24"/>
          <w:lang w:eastAsia="ru-RU"/>
        </w:rPr>
        <w:t>Коленовс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кого муниципального образования Екатериновского</w:t>
      </w:r>
      <w:r>
        <w:rPr>
          <w:rStyle w:val="af8"/>
          <w:rFonts w:eastAsia="Calibri"/>
        </w:rPr>
        <w:t xml:space="preserve"> района Саратовской области, (далее по тексту-Административный регламент, муниципальная услуга) 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служащих, работников.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Pr="006F22A9" w:rsidRDefault="00C6554E" w:rsidP="006F22A9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Круг заявителей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1.2. Заявителями на предоставление муниципальной услуги являются граждане, проживающие (ранее проживавшие) и (или) зарегистрированные (снятые с регистрационного учета) на территории </w:t>
      </w:r>
      <w:r w:rsidR="00E01F72">
        <w:rPr>
          <w:rFonts w:ascii="Times New Roman" w:eastAsia="Times New Roman" w:hAnsi="Times New Roman"/>
          <w:sz w:val="24"/>
          <w:szCs w:val="24"/>
          <w:lang w:eastAsia="ru-RU"/>
        </w:rPr>
        <w:t>Коленовс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кого муниципального образования Екатериновского</w:t>
      </w:r>
      <w:r>
        <w:rPr>
          <w:rStyle w:val="af8"/>
          <w:rFonts w:eastAsia="Calibri"/>
        </w:rPr>
        <w:t xml:space="preserve"> района Саратовской области (далее - заявители).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1.2.1. 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по тексту - представитель заявителя).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Требования к порядку информирования о предоставлении муниципальной услуги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1.3. 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Сведения о местах нахождения и графиках работы, контактных телефонах, адресах электронной почты органа местного самоуправления, предоставляющего муниципальную услугу, организациях, участвующих в предоставлении муниципальной услуги, размещаются на информационных стендах и официальном</w:t>
      </w:r>
      <w:r w:rsidR="00E716F0">
        <w:rPr>
          <w:rStyle w:val="af8"/>
          <w:rFonts w:eastAsia="Calibri"/>
        </w:rPr>
        <w:t xml:space="preserve">  сайте Екатериновского муниципального района  </w:t>
      </w:r>
      <w:r>
        <w:rPr>
          <w:rStyle w:val="af8"/>
          <w:rFonts w:eastAsia="Calibri"/>
        </w:rPr>
        <w:t xml:space="preserve"> </w:t>
      </w:r>
      <w:r w:rsidR="00473BF4" w:rsidRPr="00495E7A">
        <w:rPr>
          <w:rStyle w:val="af8"/>
          <w:rFonts w:eastAsia="Calibri"/>
        </w:rPr>
        <w:lastRenderedPageBreak/>
        <w:t>(</w:t>
      </w:r>
      <w:r w:rsidR="006F22A9" w:rsidRPr="00495E7A">
        <w:rPr>
          <w:rFonts w:ascii="Times New Roman" w:eastAsia="Times New Roman" w:hAnsi="Times New Roman"/>
          <w:sz w:val="24"/>
          <w:szCs w:val="24"/>
          <w:lang w:eastAsia="ru-RU"/>
        </w:rPr>
        <w:t>Коленовс</w:t>
      </w:r>
      <w:r w:rsidR="00473BF4" w:rsidRPr="00495E7A">
        <w:rPr>
          <w:rFonts w:ascii="Times New Roman" w:eastAsia="Times New Roman" w:hAnsi="Times New Roman"/>
          <w:sz w:val="24"/>
          <w:szCs w:val="24"/>
          <w:lang w:eastAsia="ru-RU"/>
        </w:rPr>
        <w:t>кое муниципальное образование</w:t>
      </w:r>
      <w:r w:rsidR="00473BF4" w:rsidRPr="00495E7A">
        <w:rPr>
          <w:rStyle w:val="af8"/>
          <w:rFonts w:eastAsia="Calibri"/>
        </w:rPr>
        <w:t>)</w:t>
      </w:r>
      <w:r w:rsidRPr="00495E7A">
        <w:rPr>
          <w:rStyle w:val="af8"/>
          <w:rFonts w:eastAsia="Calibri"/>
        </w:rPr>
        <w:t>,</w:t>
      </w:r>
      <w:r>
        <w:rPr>
          <w:rStyle w:val="af8"/>
          <w:rFonts w:eastAsia="Calibri"/>
        </w:rPr>
        <w:t xml:space="preserve"> на порталах государственных и муниципальных услуг (функций) (http://www.gosuslugi.ru, http://64.gosuslugi.ru/) (далее по тексту - Единый и региональный порталы), в средствах массовой информации.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Информирование заинтересованных лиц по вопросам предоставления муниципальной услуги осуществляется главным специалистом администрации (далее по тек</w:t>
      </w:r>
      <w:r w:rsidR="006F22A9">
        <w:rPr>
          <w:rStyle w:val="af8"/>
          <w:rFonts w:eastAsia="Calibri"/>
        </w:rPr>
        <w:t>сту - специалист администрации</w:t>
      </w:r>
      <w:r>
        <w:rPr>
          <w:rStyle w:val="af8"/>
          <w:rFonts w:eastAsia="Calibri"/>
        </w:rPr>
        <w:t>).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1.4. 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1.4.1. Информирование по вопросам предоставления муниципальной услуги осуществляется следующими способами: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индивидуальное устное информирование непосредственно в секторе экономического развития, имущественных и земельных отношений;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индивидуальное устное информирование по телефону;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индивидуальное информирование в письменной форме, в том числе в форме электронного документа;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публичное устное информирование с привлечением средств массовой информации;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публичное письменное информирование.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1.4.2. Для получения информации и консультаций по процедуре предоставления муниципальной услуги заявитель вправе обратиться непосредственно </w:t>
      </w:r>
      <w:r w:rsidR="00473BF4" w:rsidRPr="00495E7A">
        <w:rPr>
          <w:rStyle w:val="af8"/>
          <w:rFonts w:eastAsia="Calibri"/>
        </w:rPr>
        <w:t xml:space="preserve">к специалисту администрации </w:t>
      </w:r>
      <w:r>
        <w:rPr>
          <w:rStyle w:val="af8"/>
          <w:rFonts w:eastAsia="Calibri"/>
        </w:rPr>
        <w:t>(далее по тексту - личное обращение) в соответствии с графиком приема заявителей.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При ответах на личные обращения специалисты </w:t>
      </w:r>
      <w:r w:rsidR="006F22A9">
        <w:rPr>
          <w:rStyle w:val="af8"/>
          <w:rFonts w:eastAsia="Calibri"/>
        </w:rPr>
        <w:t xml:space="preserve">администрации </w:t>
      </w:r>
      <w:r>
        <w:rPr>
          <w:rStyle w:val="af8"/>
          <w:rFonts w:eastAsia="Calibri"/>
        </w:rPr>
        <w:t>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местонахождению и графику работы сектора экономического развития, имущественных и земельных отношений, предоставляющего муниципальную услугу;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перечню документов, необходимых для получения муниципальной услуги;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времени приема и выдачи документов;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сроку предоставления муниципальной услуги;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1.4.3. Для получения информации по вопросам предоставления муниципальной услуги заявители могут обратиться к специалистам </w:t>
      </w:r>
      <w:r w:rsidR="00473BF4" w:rsidRPr="00495E7A">
        <w:rPr>
          <w:rStyle w:val="af8"/>
          <w:rFonts w:eastAsia="Calibri"/>
        </w:rPr>
        <w:t>администрации</w:t>
      </w:r>
      <w:r w:rsidR="00473BF4">
        <w:rPr>
          <w:rStyle w:val="af8"/>
          <w:rFonts w:eastAsia="Calibri"/>
          <w:color w:val="FF0000"/>
        </w:rPr>
        <w:t xml:space="preserve"> </w:t>
      </w:r>
      <w:r>
        <w:rPr>
          <w:rStyle w:val="af8"/>
          <w:rFonts w:eastAsia="Calibri"/>
        </w:rPr>
        <w:t>по телефону в соответствии с графиком приема заявителей.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При ответах на телефонные обращения специалисты сектора экономического развития, имущественных и земельных отношений подробно и в вежливой (корректной) форме информируют обратившихся по вопросам, предусмотренным подпунктом 1.4.2 настоящего Административного регламента.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1.4.4. Для получения информации по вопросам предоставления муниципальной услуги заявители могут обратиться в администрацию муниципального образования письменно посредством почтовой связи, электронной почты либо подав письменное обращение непосредственно в администрацию муниципального образования.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Письменные (электронные) обращения заявителей подлежат обязательной регистрации специалистом администрации, ответственным за предоставление муниципальной услуги, в течение трех календарных дней с момента поступления.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Безотлагательной регистрации подлежат обращения, содержащие сведения о возможности наступления аварий, катастроф, иных чрезвычайных ситуаций, угрозы жизни и здоровью.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 письменном обращении указываются: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lastRenderedPageBreak/>
        <w:t>фамилия, имя, отчество (последнее - при наличии) (в случае обращения физического лица);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полное наименование заявителя (в случае обращения от имени юридического лица);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почтовый адрес, по которому должны быть направлены ответ, уведомление о переадресации обращения;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предмет обращения;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личная подпись заявителя (в случае обращения физического лица);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дата составления обращения.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 случае, если заявитель в подтверждение своих доводов приложил к обращению или представил при рассмотрении обращения документы, материалы либо их копии, по просьбе гражданина они должны быть возвращены ему одновременно с направлением ответа. При этом администрация вправе изготовить копии возвращаемых документов и материалов.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При приеме письменного обращения непосредственно от гражданина по его просьбе на втором экземпляре принятого обращения делается отметка с указанием даты его принятия, фамилии и инициалов лица, принявшего обращение, контактного телефона администрации муниципального образования.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Для работы с обращениями, поступившими по электронной почте, специалист администрации муниципального образования не менее одного раза в день проверяет наличие обращений. При получении обращения специалист направляет на электронный адрес заявителя уведомление о получении обращения.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Обращение, поступившее в администрацию </w:t>
      </w:r>
      <w:r w:rsidR="006F22A9">
        <w:rPr>
          <w:rFonts w:ascii="Times New Roman" w:eastAsia="Times New Roman" w:hAnsi="Times New Roman"/>
          <w:sz w:val="24"/>
          <w:szCs w:val="24"/>
          <w:lang w:eastAsia="ru-RU"/>
        </w:rPr>
        <w:t>Коленовс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кого муниципального образования Екатериновского</w:t>
      </w:r>
      <w:r>
        <w:rPr>
          <w:rStyle w:val="af8"/>
          <w:rFonts w:eastAsia="Calibri"/>
        </w:rPr>
        <w:t xml:space="preserve"> района Саратовской области, в форме электронного документа на официальный адрес электронной почты </w:t>
      </w:r>
      <w:r w:rsidR="00434695">
        <w:rPr>
          <w:rStyle w:val="af8"/>
          <w:rFonts w:eastAsia="Calibri"/>
          <w:color w:val="FF0000"/>
          <w:lang w:val="en-US"/>
        </w:rPr>
        <w:t>admkolmo</w:t>
      </w:r>
      <w:r w:rsidR="00434695" w:rsidRPr="00434695">
        <w:rPr>
          <w:rStyle w:val="af8"/>
          <w:rFonts w:eastAsia="Calibri"/>
          <w:color w:val="FF0000"/>
        </w:rPr>
        <w:t>@</w:t>
      </w:r>
      <w:r w:rsidR="00434695">
        <w:rPr>
          <w:rStyle w:val="af8"/>
          <w:rFonts w:eastAsia="Calibri"/>
          <w:color w:val="FF0000"/>
          <w:lang w:val="en-US"/>
        </w:rPr>
        <w:t>mail</w:t>
      </w:r>
      <w:r w:rsidR="00434695" w:rsidRPr="00434695">
        <w:rPr>
          <w:rStyle w:val="af8"/>
          <w:rFonts w:eastAsia="Calibri"/>
          <w:color w:val="FF0000"/>
        </w:rPr>
        <w:t>.</w:t>
      </w:r>
      <w:r w:rsidR="00434695">
        <w:rPr>
          <w:rStyle w:val="af8"/>
          <w:rFonts w:eastAsia="Calibri"/>
          <w:color w:val="FF0000"/>
          <w:lang w:val="en-US"/>
        </w:rPr>
        <w:t>ru</w:t>
      </w:r>
      <w:r>
        <w:rPr>
          <w:rStyle w:val="af8"/>
          <w:rFonts w:eastAsia="Calibri"/>
        </w:rPr>
        <w:t xml:space="preserve"> должно содержать следующую информацию: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фамилию, имя, отчество (последнее при наличии) (в случае обращения физического лица);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полное наименование заявителя (в случае обращения от имени юридического лица);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адрес электронной почты, по которому должны быть направлены ответ и уведомление о переадресации;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предмет обращения.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Заявитель вправе приложить к такому обращению необходимые документы и материалы в электронной форме.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Заявитель вправе получить, в том числе и по телефону, информацию о регистрации его обращения, сроках его рассмотрения, о том, какому должностному лицу поручено рассмотрение обращения, его контактном телефоне, а также информацию о ходе рассмотрения обращения, распространение которой не запрещено федеральным законодательством.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главой муниципального образования или заместителем главы администрации муниципального образования.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Ответ на обращение направляется в форме электронного документа по адресу электронной почты, указанному в обращении, поступившем в администрацию муниципального образования в форме электронного документа, и в письменной форме по почтовому адресу, указанному в обращении, поступившем в администрацию муниципального образования в письменной форме.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lastRenderedPageBreak/>
        <w:t xml:space="preserve">На поступившее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9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части 2 статьи 6</w:t>
        </w:r>
      </w:hyperlink>
      <w:r>
        <w:rPr>
          <w:rStyle w:val="af8"/>
          <w:rFonts w:eastAsia="Calibri"/>
        </w:rPr>
        <w:t xml:space="preserve"> Федерального закона от 02.05.2006 № 59-ФЗ «О порядке рассмотрения обращений граждан Российской Федерации» на официальном сайте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4C058B">
        <w:rPr>
          <w:rFonts w:ascii="Times New Roman" w:eastAsia="Times New Roman" w:hAnsi="Times New Roman"/>
          <w:sz w:val="24"/>
          <w:szCs w:val="24"/>
          <w:lang w:eastAsia="ru-RU"/>
        </w:rPr>
        <w:t>Екатериновского</w:t>
      </w:r>
      <w:r w:rsidRPr="004C058B">
        <w:rPr>
          <w:rStyle w:val="af8"/>
          <w:rFonts w:eastAsia="Calibri"/>
        </w:rPr>
        <w:t xml:space="preserve"> муниципального района Саратовской области</w:t>
      </w:r>
      <w:r w:rsidR="00CD1101">
        <w:rPr>
          <w:rStyle w:val="af8"/>
          <w:rFonts w:eastAsia="Calibri"/>
        </w:rPr>
        <w:t xml:space="preserve">  </w:t>
      </w:r>
      <w:r w:rsidR="00CD1101">
        <w:rPr>
          <w:rStyle w:val="af8"/>
          <w:rFonts w:eastAsia="Calibri"/>
          <w:lang w:val="en-US"/>
        </w:rPr>
        <w:t>http</w:t>
      </w:r>
      <w:r w:rsidR="00CD1101" w:rsidRPr="00CD1101">
        <w:rPr>
          <w:rStyle w:val="af8"/>
          <w:rFonts w:eastAsia="Calibri"/>
        </w:rPr>
        <w:t>://</w:t>
      </w:r>
      <w:r w:rsidR="00CD1101">
        <w:rPr>
          <w:rStyle w:val="af8"/>
          <w:rFonts w:eastAsia="Calibri"/>
          <w:lang w:val="en-US"/>
        </w:rPr>
        <w:t>ekaterinovka</w:t>
      </w:r>
      <w:r w:rsidR="00CD1101">
        <w:rPr>
          <w:rStyle w:val="af8"/>
          <w:rFonts w:eastAsia="Calibri"/>
        </w:rPr>
        <w:t>.</w:t>
      </w:r>
      <w:r w:rsidR="00CD1101">
        <w:rPr>
          <w:rStyle w:val="af8"/>
          <w:rFonts w:eastAsia="Calibri"/>
          <w:lang w:val="en-US"/>
        </w:rPr>
        <w:t>sarmo</w:t>
      </w:r>
      <w:r w:rsidR="00CD1101" w:rsidRPr="00CD1101">
        <w:rPr>
          <w:rStyle w:val="af8"/>
          <w:rFonts w:eastAsia="Calibri"/>
        </w:rPr>
        <w:t>.</w:t>
      </w:r>
      <w:r w:rsidR="00CD1101">
        <w:rPr>
          <w:rStyle w:val="af8"/>
          <w:rFonts w:eastAsia="Calibri"/>
          <w:lang w:val="en-US"/>
        </w:rPr>
        <w:t>ru</w:t>
      </w:r>
      <w:r>
        <w:rPr>
          <w:rStyle w:val="af8"/>
          <w:rFonts w:eastAsia="Calibri"/>
        </w:rPr>
        <w:t xml:space="preserve"> в информационно-телекоммуникационной сети "Интернет". 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В случае поступления в администрацию муниципального образования письменного обращения, содержащего вопрос, ответ на который размещен в соответствии с </w:t>
      </w:r>
      <w:hyperlink r:id="rId10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частью 4 статьи 10</w:t>
        </w:r>
      </w:hyperlink>
      <w:r>
        <w:rPr>
          <w:rStyle w:val="af8"/>
          <w:rFonts w:eastAsia="Calibri"/>
        </w:rPr>
        <w:t xml:space="preserve"> Федерального закона от 02.05.2006 № 59-ФЗ «О порядке рассмотрения обращений граждан Российской Федерации» на сайте, заявителю, направившему обращение, в течение семи дней сообщается электронный адрес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возвращаются.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рассмотрение, о чем в течение семи дней со дня регистрации сообщается заявителю, направившему обращение.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По просьбе граждан, направивших коллективное обращение, ответ на него направляется лицу, указанному в обращении в качестве получателя ответа, уведомления о переадресации обращения или представителя коллектива граждан, подписавших обращение. В случае, если просьба о направлении ответа выражена несколькими либо всеми гражданами, подписавшими коллективное обращение, копия ответа направляется каждому из них по указанным ими адресам.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1.4.5. Информирование заявителей по предоставлению муниципальной услуги осуществляется на безвозмездной основе.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1.4.6. 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секторе экономического развития, имущественных и земельных отношений, а также посредством Единого и регионального порталов - в случае подачи заявления через указанные порталы.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1.5. Порядок, форма и место размещения информации по вопросам предоставления муниципальной услуги.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администрации муниципального образования, официальном сайте</w:t>
      </w:r>
      <w:r w:rsidR="00434695">
        <w:rPr>
          <w:rStyle w:val="af8"/>
          <w:rFonts w:eastAsia="Calibri"/>
        </w:rPr>
        <w:t xml:space="preserve"> Екатериновского муниципального района </w:t>
      </w:r>
      <w:r>
        <w:rPr>
          <w:rStyle w:val="af8"/>
          <w:rFonts w:eastAsia="Calibri"/>
        </w:rPr>
        <w:t>, посредством Единого и регионального порталов следующей информации: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текста Административного регламента;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перечня оснований для отказа в предоставлении муниципальной услуги;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графика приема заявителей;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образцов документов;</w:t>
      </w:r>
    </w:p>
    <w:p w:rsidR="00434695" w:rsidRPr="00CD1101" w:rsidRDefault="00C6554E" w:rsidP="00CD1101">
      <w:pPr>
        <w:spacing w:after="0" w:line="240" w:lineRule="auto"/>
        <w:ind w:firstLine="559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информации о том, что муниципальная услуга предоставляется бесплатно.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II. Стандарт предоставления муниципальной услуги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 w:rsidP="00CD1101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lastRenderedPageBreak/>
        <w:t xml:space="preserve">2.1. Муниципальная услуга предоставляется органом местного самоуправления - администрацией </w:t>
      </w:r>
      <w:r w:rsidR="00434695">
        <w:rPr>
          <w:rFonts w:ascii="Times New Roman" w:eastAsia="Times New Roman" w:hAnsi="Times New Roman"/>
          <w:sz w:val="24"/>
          <w:szCs w:val="24"/>
          <w:lang w:eastAsia="ru-RU"/>
        </w:rPr>
        <w:t>Коленовс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кого муниципального образования Екатериновского</w:t>
      </w:r>
      <w:r>
        <w:rPr>
          <w:rStyle w:val="af8"/>
          <w:rFonts w:eastAsia="Calibri"/>
        </w:rPr>
        <w:t xml:space="preserve"> района Саратовской области.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При предоставлении муниципальной услуги администрация муниципального образования взаимодействует с Управлением Федеральной службы государственной регистрации, кадастра и картографии по Саратовской области (далее - Росреестр).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Результат предоставления муниципальной услуги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a7"/>
        <w:widowControl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zh-CN"/>
        </w:rPr>
        <w:t>2.2. Результатом предоставления муниципальной услуги является: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выдача выписки из похозяйственной книги </w:t>
      </w:r>
      <w:r w:rsidR="00434695">
        <w:rPr>
          <w:rFonts w:ascii="Times New Roman" w:eastAsia="Times New Roman" w:hAnsi="Times New Roman"/>
          <w:sz w:val="24"/>
          <w:szCs w:val="24"/>
          <w:lang w:eastAsia="ru-RU"/>
        </w:rPr>
        <w:t>Коленовск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 муниципального образования Екатериновского</w:t>
      </w:r>
      <w:r>
        <w:rPr>
          <w:rStyle w:val="af8"/>
          <w:rFonts w:eastAsia="Calibri"/>
        </w:rPr>
        <w:t xml:space="preserve"> района Саратовской области;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отказ в выдаче документов (выписки из похозяйственной книги, справок и иных документов).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Срок предоставления муниципальной услуги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2.3. Срок предоставления муниципальной услуги составляет: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при личном предоставлении заявителем всех необходимых документов - не более 10 дней;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при предоставлении заявителя всех необходимых документов через Единый и региональный порталы - не более 10 рабочих дней;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при необходимости направления межведомственного запроса, или осуществления архивного поиска документов - не более 10 рабочих дней.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администрацию муниципального образования.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color w:val="FF0000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2.4. 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 w:rsidRPr="004C058B">
        <w:rPr>
          <w:rStyle w:val="af8"/>
          <w:rFonts w:eastAsia="Calibri"/>
        </w:rPr>
        <w:t xml:space="preserve">на официальном сайте </w:t>
      </w:r>
      <w:r w:rsidR="00434695" w:rsidRPr="004C058B">
        <w:rPr>
          <w:rStyle w:val="af8"/>
          <w:rFonts w:eastAsia="Calibri"/>
        </w:rPr>
        <w:t>Екатериновского муниципального района</w:t>
      </w:r>
      <w:r w:rsidR="00434695">
        <w:rPr>
          <w:rStyle w:val="af8"/>
          <w:rFonts w:eastAsia="Calibri"/>
          <w:color w:val="FF0000"/>
        </w:rPr>
        <w:t xml:space="preserve"> </w:t>
      </w:r>
      <w:r>
        <w:rPr>
          <w:rStyle w:val="af8"/>
          <w:rFonts w:eastAsia="Calibri"/>
        </w:rPr>
        <w:t>на Региональном портале.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2.5. Для получения муниципальной услуги заявитель представляет: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заявление о выдаче необходимого документа, оформленное надлежащим образом, по форме, утвержденной настоящим Регламентом (приложение № 1);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паспорт заявителя (в оригинале);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надлежащим образом оформленная доверенность (в случае обращения за получением документа представителя заявителя);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lastRenderedPageBreak/>
        <w:t>документы, необходимые для выдачи тех или иных выписок, справок и документов: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для выписки из похозяйственной книги - правоустанавливающие документы на дом и земельный участок;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для справки о наличии земельного участка, скота - правоустанавливающие документы на дом и земельный участок;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для обзорной справки для нотариуса - ксерокопия свидетельства о смерти владельца земельного участка (дополнительно при оформлении по доверенности - ксерокопия паспорта и нотариально заверенной доверенности доверенного лица), справка о регистрации по месту жительства, правоустанавливающие документы на дом и земельный участок.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2.5.1. Документы не должны содержать подчистки либо приписки, зачеркнутые слова или другие исправления.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2.5.2. Документы, указанные в пункте 2.6. Административного регламента, могут быть представлены заявителем непосредственно специалисту администрации, направлены в электронной форме через Единый и региональный порталы. В случаях, предусмотренных законодательством, копии документов, должны быть нотариально заверены.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2.5.3. 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</w:t>
      </w:r>
      <w:hyperlink r:id="rId11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Постановлением</w:t>
        </w:r>
      </w:hyperlink>
      <w:r>
        <w:rPr>
          <w:rStyle w:val="af8"/>
          <w:rFonts w:eastAsia="Calibri"/>
        </w:rPr>
        <w:t xml:space="preserve"> Правительства Российской Федерации от 25 июня 2012 года № 634 «О видах электронной подписи, использование которых допускается при обращении за получением государственных и муниципальных услуг». Заявление в электронном виде должно быть заполнено согласно форме, представленной на Едином и региональном порталах.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Днем обращения за предоставлением муниципальной услуги считается дата получения документов администрацией муниципального образования.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2.6. 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выписка из домовой книги по предыдущему месту жительства, если срок регистрации заявителя и членов его семьи по месту жительства менее 5 лет;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выписка из Единого государственного реестра прав на недвижимое имущество и сделок с ним о наличии у заявителя прав на недвижимое имущество, договора социального найма (найма, поднайма) жилого помещения (для жилых помещений муниципального жилищного фонда).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Главный специалист администрации муниципального образования 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пункта 3.3 настоящего Административного регламента, в государственных органах, органах местного </w:t>
      </w:r>
      <w:r>
        <w:rPr>
          <w:rStyle w:val="af8"/>
          <w:rFonts w:eastAsia="Calibri"/>
        </w:rPr>
        <w:lastRenderedPageBreak/>
        <w:t>самоуправления и подведомственных государственным органам или органам местного самоуправления организациях, сведения, содержащиеся в документах, предусмотренных пунктом 2.7 настоящего Административного регламента, если заявитель не представил указанные документы по собственной инициативе.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Особенности взаимодействия с заявителем при предоставлении муниципальной услуги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2.7. Запрещается требовать от заявителя: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частью 1 статьи 1</w:t>
        </w:r>
      </w:hyperlink>
      <w:r>
        <w:rPr>
          <w:rStyle w:val="af8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3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частью 6 статьи 7</w:t>
        </w:r>
      </w:hyperlink>
      <w:r>
        <w:rPr>
          <w:rStyle w:val="af8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представления документов 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а) 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б) 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в) 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г) 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организации, предусмотренной </w:t>
      </w:r>
      <w:hyperlink r:id="rId14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частью 1.1 статьи 16</w:t>
        </w:r>
      </w:hyperlink>
      <w:r>
        <w:rPr>
          <w:rStyle w:val="af8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</w:t>
      </w:r>
      <w:r>
        <w:rPr>
          <w:rStyle w:val="af8"/>
          <w:rFonts w:eastAsia="Calibri"/>
        </w:rPr>
        <w:lastRenderedPageBreak/>
        <w:t xml:space="preserve">письменном виде за подписью руководителя органа, предоставляющего государственную услугу, или органа, предоставляющего муниципальную услугу,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</w:t>
      </w:r>
      <w:hyperlink r:id="rId15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частью 1.1 статьи 16</w:t>
        </w:r>
      </w:hyperlink>
      <w:r>
        <w:rPr>
          <w:rStyle w:val="af8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</w:t>
      </w:r>
    </w:p>
    <w:p w:rsidR="00265863" w:rsidRDefault="00C6554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требовать от заявителя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6" w:history="1">
        <w:r>
          <w:rPr>
            <w:rFonts w:ascii="Times New Roman" w:hAnsi="Times New Roman"/>
            <w:sz w:val="24"/>
            <w:szCs w:val="24"/>
            <w:shd w:val="clear" w:color="auto" w:fill="FFFFFF"/>
            <w:lang w:eastAsia="ru-RU"/>
          </w:rPr>
          <w:t>пунктом 7.2 части 1 статьи 16</w:t>
        </w:r>
      </w:hyperlink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 Федерального закона от 27.07.2010 № 210-ФЗ «Об организации предоставления государственных и муниципальных услуг», за исключением случаев, если нанесение отметок на такие документы,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2.8. 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Исчерпывающий перечень оснований для приостановления или отказа в предоставлении муниципальной услуги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2.9. Основания для приостановления предоставления муниципальной услуги законодательством не предусмотрены.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2.10. Основанием для отказа в предоставлении муниципальной услуги является: поступление ответа на межведомственный запрос об отсутствии запрашиваемого документа; отсутствие договора социального найма (найма, поднайма) жилого помещения в архиве администрации муниципального образования; непредставление заявителем оригиналов документов в случае обращения заявителя через Единый и региональный порталы. Непредставление (несвоевременное представление) по межведомственному запросу документов и информации, указанных в пункте 2.7 Административного регламента, не может являться основанием для отказа в предоставлении заявителю муниципальной услуги.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На любой стадии административных процедур до принятия решения о выдаче выписки из похозяйственной книги, справок и иных документов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2.11. Услуг, которые являются необходимыми и обязательными для предоставления муниципальной услуги, не предусмотрено.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2.12. Муниципальная услуга предоставляется бесплатно.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2.13. Услуг, которые являются необходимыми и обязательными для предоставления муниципальной услуги, не предусмотрено.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2.14. 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Срок и порядок регистрации запроса заявителя о предоставлении муниципальной услуги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2.15. Заявление о предоставлении муниципальной услуги регистрируется в день поступления в администрацию муниципального образования.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2.16. Вход в здание администрации муниципального образования оформляется вывеской с указанием основных реквизитов.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Непосредственно в здании администрации муниципального образования, размещается схема расположения кабинетов, а также график работы специалистов администрации.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Каждое рабочее место специалиста администрации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Место предоставления муниципальной услуги должно соответствовать санитарным нормам и правилам, пожарной безопасности и иным требованиям безопасности.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На стенде размещается следующая информация: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полное наименование и месторасположение администрации муниципального образования, телефоны, график работы, фамилии, имена, отчества специалистов администрации;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основные положения законодательства, касающиеся порядка предоставления муниципальной услуги;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lastRenderedPageBreak/>
        <w:t>перечень и формы документов, необходимых для предоставления муниципальной услуги;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перечень оснований для отказа в предоставлении муниципальной услуги;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порядок обжалования действий (бездействия) администрации муниципального образования, а также его должностных лиц, муниципальных служащих.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Показатели доступности и качества муниципальной услуги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2.17. Показателями доступности предоставления муниципальной услуги являются: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наличие полной и понятной информации о месте, порядке и сроках предоставления муниципальной услуги на информационных стендах администрации муниципального образования, в информационно-телекоммуникационных сетях общего пользования (в том числе в сети "Интернет"), средствах массовой информации, информационных материалах, размещенных в местах предоставления муниципальной услуги;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наличие возможности получения муниципальной услуги в электронном виде и через МФЦ;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содействие инвалиду (при необходимости) со стороны специалистов администрации при входе, выходе и перемещении по помещению приема и выдачи документов;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 специалистом администрации;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2.18. Качество предоставления муниципальной услуги характеризуется отсутствием: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превышения максимально допустимого времени ожидания в очереди (15 минут) при приеме документов от заявителей и выдаче результата муниципальной услуги;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жалоб на решения и действия (бездействия) администрации муниципального образования, а также его должностных лиц и специалистов администрации, предоставляющих муниципальную услугу;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жалоб на некорректное, невнимательное отношение должностных лиц, специалистов администрации, предоставляющих муниципальную услугу к заявителям;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нарушений сроков предоставления муниципальной услуги и выполнения административных процедур.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Требования, учитывающие особенности предоставления муниципальной услуги в электронной форме и МФЦ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2.19. При предоставлении муниципальной услуги в электронной форме для заявителей обеспечивается: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</w:t>
      </w:r>
      <w:r w:rsidR="00434695">
        <w:rPr>
          <w:rStyle w:val="af8"/>
          <w:rFonts w:eastAsia="Calibri"/>
        </w:rPr>
        <w:t>Екатериновского муниципального района</w:t>
      </w:r>
      <w:r>
        <w:rPr>
          <w:rStyle w:val="af8"/>
          <w:rFonts w:eastAsia="Calibri"/>
        </w:rPr>
        <w:t>, на Едином и региональном порталах;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4C058B">
        <w:rPr>
          <w:rFonts w:ascii="Times New Roman" w:eastAsia="Times New Roman" w:hAnsi="Times New Roman"/>
          <w:sz w:val="24"/>
          <w:szCs w:val="24"/>
          <w:lang w:eastAsia="ru-RU"/>
        </w:rPr>
        <w:t>Екатериновского</w:t>
      </w:r>
      <w:r>
        <w:rPr>
          <w:rStyle w:val="af8"/>
          <w:rFonts w:eastAsia="Calibri"/>
        </w:rPr>
        <w:t xml:space="preserve"> муниципального района Саратовской области, на Едином и региональном порталах;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возможность направления заявления в электронной форме с использованием Единого и регионального порталов через "Личный кабинет пользователя";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lastRenderedPageBreak/>
        <w:t>возможность осуществления с использованием Единого и регионального порталов мониторинга хода предоставления муниципальной услуги через "Личный кабинет пользователя".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 случае обращения заявителя через Единый портал, по желанию заявителя обеспечивается возможность информирования о ходе предоставления услуги и направление сведений о принятом администрацией района решении о предоставлении (отказе в предоставлении) муниципальной услуги по указанному в обращении адресу электронной почты или в форме простого почтового отправления.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2.21. Данная услуга не оказывается в МФЦ.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center"/>
        <w:rPr>
          <w:rFonts w:ascii="Times New Roman" w:eastAsia="Times New Roman" w:hAnsi="Times New Roman"/>
          <w:b/>
          <w:bCs/>
          <w:kern w:val="1"/>
          <w:sz w:val="24"/>
          <w:szCs w:val="24"/>
          <w:lang w:eastAsia="zh-CN"/>
        </w:rPr>
      </w:pPr>
      <w:r>
        <w:rPr>
          <w:rStyle w:val="af8"/>
          <w:rFonts w:eastAsia="Calibri"/>
          <w:b/>
          <w:bCs/>
        </w:rPr>
        <w:t>III. Состав, последовательность и сроки выполнения административных процедур, требования к порядку их выполнения.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Исчерпывающий перечень административных процедур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3.1. Предоставление муниципальной услуги включает в себя следующие административные процедуры: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1) прием и рассмотрение документов;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2) формирование и направление межведомственных запросов или проверка наличия договора социального найма (найма, поднайма) жилого помещения в архиве;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3) оформление и выдача (направление) заявителю документов, либо уведомление заявителя об отказе в выдаче документов;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4) порядок исправления допущенных опечаток и ошибок в выданных в результате предоставления муниципальной услуги документах.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Прием и регистрация документов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3.2. Основанием для начала административной процедуры является поступление в администрацию муниципального образования документов, предусмотренных пунктами 2.6 и 2.7 Административного регламента: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посредством личного обращения заявителя (представителя заявителя); посредством почтового отправления;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посредством Единого и регионального порталов в форме электронных документов.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Специалист администрации, ответственный за прием и рассмотрение документов, проверяет наличие документов, предусмотренных в пункте 2.7 Административного регламента.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 случае представления заявителем полного пакета документов, предусмотренных пунктами 2.6 и 2.7 Административного регламента специалист администрации, ответственный за прием и рассмотрение документов, приступает к процедуре оформления и выдачи (направления) заявителю документов.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Максимальный срок выполнения административной процедуры составляет 20 минут. Формирование и направление межведомственных запросов или проверка наличия договора социального найма (найма, поднайма) жилого помещения в архиве.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Формирование и направление межведомственных запросов или проверка наличия договора социального найма (найма, поднайма) жилого помещения в архиве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3.3. Основанием для начала административной процедуры является отсутствие документов, предусмотренных в пункте 2.7 Административного регламента.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lastRenderedPageBreak/>
        <w:t>В случае если заявителем по собственной инициативе не представлен договора социального найма (найма, поднайма) специалист администрации, ответственный за прием и рассмотрение документов, осуществляет проверку в архиве администрации муниципального образования на наличие вышеуказанного договора.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 случае если заявителем по собственной инициативе не представлена выписка из Единого государственного реестра недвижимости на недвижимое имущество специалист администрации, ответственный за прием и рассмотрение документов, формирует и направляет в Росреестр межведомственный запрос.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</w:t>
      </w:r>
      <w:hyperlink r:id="rId17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Постановлением</w:t>
        </w:r>
      </w:hyperlink>
      <w:r>
        <w:rPr>
          <w:rStyle w:val="af8"/>
          <w:rFonts w:eastAsia="Calibri"/>
        </w:rPr>
        <w:t xml:space="preserve"> Правительства РФ от 8 сентября 2010 года № 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 Срок подготовки и направления межведомственного запроса - 1 рабочий день со дня регистрации заявления и документов заявителя.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Специалист администрации,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Способ фиксации административной процедуры является регистрация запрашиваемых документов.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Результатом административной процедуры является получение запрашиваемых документов либо информации об отсутствии таковых. Максимальный срок выполнения административной процедуры составляет 7 рабочих дней с момента обращения заявителя в орган местного самоуправления.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Оформление и выдача (направление) заявителю документов либо уведомление заявителя об отказе в выдаче документов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Выдача (направление) заявителю результата предоставления муниципальной услуги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3.4. Основанием для начала административной процедуры является поступление ответа на межведомственный запрос или результат проверки в архиве администрации муниципального образования.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 случае отсутствия оснований для отказа в предоставлении муниципальной услуги, предусмотренных пунктом 2.11 Административного регламента, специалист администрации, ответственный за прием и рассмотрение документов, оформляет выписку из похозяйственной книги, справки и иные документы и заверяет своей подписью.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Оформленные документы подписываются главой муниципального образования. Документы, подписанные главой муниципального образования, заверяются гербовой печатью администрации муниципального образования, регистрируется в журнале "Регистрация выданных справок" с присвоением регистрационного номера, даты выдачи, указанием фамилии заявителя и его адреса, и выдается заявителю (его представителю).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lastRenderedPageBreak/>
        <w:t>Специалист администрации, ответственный за прием и рассмотрение документов, уведомляет заявителя о необходимости получения результата предоставления услуги, а в случае обращения заявителя через Единый и региональный порталы - о необходимости представления оригиналов документов, предусмотренных п. 2.6 Административного регламента (при необходимости).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 случае поступления ответа на межведомственный запрос, свидетельствующего об отсутствии запрашиваемого документа или отсутствия в архиве администрации муниципального образования договоров социального найма (найма, поднайма) жилого помещения заявитель уведомляется об отказе в предоставлении муниципальной услуги с указанием причины отказа.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Максимальный срок выполнения административной процедуры составляет 1 рабочий день со дня поступления ответа на запрос в администрацию муниципального образования.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Особенности выполнения административных процедур в электронной форме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3.5. Муниципальная услуги в электронной форме не оказывается, однако, заявитель с помощью Единого портала государственных и муниципальных услуг имеет возможность: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а) получить информацию о порядке предоставления муниципальной услуги;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б) ознакомиться с формой документов, необходимых для получения муниципальной услуги, получить доступ к ним для копирования и заполнения в электронном виде.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Особенности выполнения административных процедур в многофункциональном центре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3.6. Данная услуга не оказывается в МФЦ.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3.7. Основанием для начала административной процедуры является представление (направление) заявителем в орган, предоставляющий муниципальную услугу,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Специалист,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специалист, ответственный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 случае отсутствия опечаток и (или) ошибок в документах, выданных в результате предоставления муниципальной услуги, специалист, ответственный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center"/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Style w:val="af8"/>
          <w:rFonts w:eastAsia="Calibri"/>
          <w:b/>
          <w:bCs/>
          <w:color w:val="000000"/>
        </w:rPr>
        <w:lastRenderedPageBreak/>
        <w:t>IV. Формы контроля за исполнением административного регламента предоставления муниципальной услуги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4.1. 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сектора экономического развития, имущественных и земельных отношений администрации, посредством анализа действий специалистов,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4.2. Контроль за исполнением настоящего постановления возложить на главу муниципального образования.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4.3. Основанием для проведения плановых проверок является утвержденный годовой план работы администрации муниципального образования.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Плановые проверки при проведении контроля за предоставлением муниципальной услуги осуществляются посредством: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проверки правильности осуществления административных процедур;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выявления и устранения нарушения прав Заявителей;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рассмотрения, принятия решений и подготовки ответов на обращения Заявителей, содержащие жалобы на решения, действия (бездействие) должностных лиц администрации муниципального образования;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выборочной проверки подготовленных результатов предоставления муниципальной услуги.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4.4. Внеплановые проверки проводятся в случае необходимости при обнаружении несоответствия результатов предоставления муниципальной услуги действующему законодательству.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Внеплановые проверки проводятся на основании правовых актов администрации муниципального образования. Основанием для начала проведения внеплановой проверки являются поступившие в администрацию муниципального образования обращения получателей муниципальной услуги о нарушении их прав и законных интересов при предоставлении муниципальной услуги, о незаконном отказе в приеме документов либо в предоставлении муниципальной услуги.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4.5. По результатам проведенных проверок, в случае выявления нарушений соблюдения положений Административного регламента, виновные должностные лица администрации муниципального образования несут персональную ответственность за решения и действия </w:t>
      </w:r>
      <w:r>
        <w:rPr>
          <w:rStyle w:val="af8"/>
          <w:rFonts w:eastAsia="Calibri"/>
        </w:rPr>
        <w:lastRenderedPageBreak/>
        <w:t>(бездействие), принимаемые в ходе предоставления муниципальной услуги, в порядке, установленном законодательством.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4.6. Персональная ответственность должностных лиц администрации муниципального образования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4.7. 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4.8. 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center"/>
        <w:rPr>
          <w:rFonts w:ascii="Times New Roman" w:eastAsia="Times New Roman" w:hAnsi="Times New Roman"/>
          <w:b/>
          <w:bCs/>
          <w:kern w:val="1"/>
          <w:sz w:val="24"/>
          <w:szCs w:val="24"/>
          <w:lang w:eastAsia="zh-CN"/>
        </w:rPr>
      </w:pPr>
      <w:r>
        <w:rPr>
          <w:rStyle w:val="af8"/>
          <w:rFonts w:eastAsia="Calibri"/>
          <w:b/>
          <w:bCs/>
        </w:rPr>
        <w:t xml:space="preserve">V. Досудебный (внесудебный) порядок обжалования решений и действий (бездействия) органа местного самоуправления, предоставляющего муниципальную услугу, организаций, указанных в </w:t>
      </w:r>
      <w:hyperlink r:id="rId18" w:history="1">
        <w:r>
          <w:rPr>
            <w:rStyle w:val="af3"/>
            <w:rFonts w:eastAsia="Times New Roman"/>
            <w:b/>
            <w:bCs/>
            <w:kern w:val="1"/>
            <w:sz w:val="24"/>
            <w:szCs w:val="24"/>
            <w:lang w:eastAsia="zh-CN"/>
          </w:rPr>
          <w:t>части 1.1 статьи 16</w:t>
        </w:r>
      </w:hyperlink>
      <w:r>
        <w:rPr>
          <w:rStyle w:val="af8"/>
          <w:rFonts w:eastAsia="Calibri"/>
          <w:b/>
          <w:bCs/>
        </w:rPr>
        <w:t xml:space="preserve"> Федерального закона от 27 июля 2010 года № 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5.1. В случае нарушения прав заявителей они вправе обжаловать действия (бездействия) органа местного самоуправления, предоставляющего муниципальную услугу, организаций, указанных в </w:t>
      </w:r>
      <w:hyperlink r:id="rId19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части 1.1 статьи 16</w:t>
        </w:r>
      </w:hyperlink>
      <w:r>
        <w:rPr>
          <w:rStyle w:val="af8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услуг», а также их должностных лиц, муниципальных служащих, работников,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законом «Об организации предоставления государственных и муниципальных услуг», а также Федеральным законом «</w:t>
      </w:r>
      <w:r>
        <w:rPr>
          <w:rStyle w:val="af8"/>
          <w:rFonts w:eastAsia="Calibri"/>
          <w:color w:val="000000"/>
        </w:rPr>
        <w:t>О порядке рассмотрения обращений граждан Российской Федерации».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Предмет жалобы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5.2. Предметом жалобы могут являться решения и действия (бездействия) органа местного самоуправления, предоставляющего муниципальную услугу, должностного лица органа, предоставляющего муниципальную услугу, либо муниципального служащего, а также организаций, предусмотренных </w:t>
      </w:r>
      <w:hyperlink r:id="rId20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частью 1.1 статьи 16</w:t>
        </w:r>
      </w:hyperlink>
      <w:r>
        <w:rPr>
          <w:rStyle w:val="af8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услуг», или их работников, с совершением (принятием) которых не согласно лицо, обратившееся с жалобой.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Заявитель может обратиться с жалобой, в том числе, в следующих случаях: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lastRenderedPageBreak/>
        <w:t xml:space="preserve">а) нарушение срока регистрации запроса о предоставлении муниципальной услуги, запроса, указанного в </w:t>
      </w:r>
      <w:hyperlink r:id="rId21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статье 15.1</w:t>
        </w:r>
      </w:hyperlink>
      <w:r>
        <w:rPr>
          <w:rStyle w:val="af8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б) нарушение срока предоставления муниципальной услуги;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в) 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области, муниципальными правовыми актами для предоставления муниципальной услуги;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г) отказа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 для предоставления муниципальной услуги, у заявителя;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д) 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Саратовской области, муниципальными правовыми актами;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е)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области, муниципальными правовыми актами;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ж) отказа органа местного самоуправления, предоставляющего муниципальную услугу, должностного лица органа, предоставляющего муниципальную услугу, организаций, предусмотренных </w:t>
      </w:r>
      <w:hyperlink r:id="rId22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частью 1.1 статьи 16</w:t>
        </w:r>
      </w:hyperlink>
      <w:r>
        <w:rPr>
          <w:rStyle w:val="af8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з) нарушение срока или порядка выдачи документов по результатам предоставления муниципальной услуги;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и)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Саратовской области, муниципальными правовыми актами;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</w:pPr>
      <w:r>
        <w:rPr>
          <w:rStyle w:val="af8"/>
          <w:rFonts w:eastAsia="Calibri"/>
          <w:color w:val="000000"/>
        </w:rPr>
        <w:t xml:space="preserve">к)  </w:t>
      </w:r>
      <w:r>
        <w:rPr>
          <w:rFonts w:ascii="Times New Roman" w:eastAsia="Times New Roman" w:hAnsi="Times New Roman"/>
          <w:color w:val="000000"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за исключением случаев, предусмотренных </w:t>
      </w:r>
      <w:r>
        <w:rPr>
          <w:rStyle w:val="af8"/>
          <w:rFonts w:eastAsia="Calibri"/>
          <w:color w:val="000000"/>
        </w:rPr>
        <w:t>пунктом 4 части 1 статьи 7 настоящего Федерального закона</w:t>
      </w:r>
      <w:r>
        <w:rPr>
          <w:rStyle w:val="af8"/>
          <w:rFonts w:eastAsia="Calibri"/>
        </w:rPr>
        <w:t xml:space="preserve"> от 27.07.2010 № 210-ФЗ «Об организации предоставления государственных и муниципальных услуг»</w:t>
      </w:r>
      <w:r>
        <w:rPr>
          <w:rStyle w:val="af8"/>
          <w:rFonts w:eastAsia="Calibri"/>
          <w:color w:val="000000"/>
        </w:rPr>
        <w:t xml:space="preserve">. </w:t>
      </w:r>
    </w:p>
    <w:p w:rsidR="00265863" w:rsidRDefault="00265863">
      <w:pPr>
        <w:spacing w:after="0" w:line="240" w:lineRule="auto"/>
        <w:ind w:firstLine="559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center"/>
        <w:rPr>
          <w:rFonts w:ascii="Times New Roman" w:eastAsia="Times New Roman" w:hAnsi="Times New Roman"/>
          <w:b/>
          <w:bCs/>
          <w:kern w:val="1"/>
          <w:sz w:val="24"/>
          <w:szCs w:val="24"/>
          <w:lang w:eastAsia="zh-CN"/>
        </w:rPr>
      </w:pPr>
      <w:r>
        <w:rPr>
          <w:rStyle w:val="af8"/>
          <w:rFonts w:eastAsia="Calibri"/>
          <w:b/>
          <w:bCs/>
        </w:rPr>
        <w:t xml:space="preserve">Орган местного самоуправления, предоставляющий муниципальную услугу, организации, указанные в </w:t>
      </w:r>
      <w:hyperlink r:id="rId23" w:history="1">
        <w:r>
          <w:rPr>
            <w:rStyle w:val="af3"/>
            <w:rFonts w:eastAsia="Times New Roman"/>
            <w:b/>
            <w:bCs/>
            <w:kern w:val="1"/>
            <w:sz w:val="24"/>
            <w:szCs w:val="24"/>
            <w:lang w:eastAsia="zh-CN"/>
          </w:rPr>
          <w:t>части 1.1 статьи 16</w:t>
        </w:r>
      </w:hyperlink>
      <w:r>
        <w:rPr>
          <w:rStyle w:val="af8"/>
          <w:rFonts w:eastAsia="Calibri"/>
          <w:b/>
          <w:bCs/>
        </w:rPr>
        <w:t xml:space="preserve"> Федерального закона от 27.07.2010 № 210-ФЗ «Об организации предоставления государственных и муниципальных услуг», а также их должностные лица, муниципальные служащие, работники, которым может быть направлена жалоба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5.3. В случае несогласия заявителя с решением или действием (бездействием) работников администрации муниципального образования жалоба подается на имя главы муниципального образования.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Жалоба на решения и действия (бездействие) работников организаций, предусмотренных </w:t>
      </w:r>
      <w:hyperlink r:id="rId24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частью 1.1 статьи 16</w:t>
        </w:r>
      </w:hyperlink>
      <w:r>
        <w:rPr>
          <w:rStyle w:val="af8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услуг», подается руководителям этих организаций.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lastRenderedPageBreak/>
        <w:t>Порядок подачи и рассмотрения жалобы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5.4. Жалоба подается в администрацию муниципального образования в письменной форме на бумажном носителе или в электронной форме.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5.5. Жалоба может быть направлена по почте, с использованием сети "Интернет", официального сайта администрации </w:t>
      </w:r>
      <w:r w:rsidR="004C058B">
        <w:rPr>
          <w:rStyle w:val="af8"/>
          <w:rFonts w:eastAsia="Calibri"/>
        </w:rPr>
        <w:t>Екатериновского муниципального района</w:t>
      </w:r>
      <w:r>
        <w:rPr>
          <w:rStyle w:val="af8"/>
          <w:rFonts w:eastAsia="Calibri"/>
        </w:rPr>
        <w:t>, Единого и регионального порталов, а также может быть принята при личном приеме.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5.6. Жалоба в соответствии с Федеральным законом "Об организации предоставления государственных и муниципальных услуг" должна содержать: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наименование администрации муниципального образования, должностного лица администрации, муниципального служащего, решения и действия (бездействие) которых обжалуются;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сведения об обжалуемых решениях и действиях (бездействии) должностного лица администрации муниципального образования, муниципального служащего;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доводы, на основании которых заявитель не согласен с решением и действием (бездействием) должностного лица администрации муниципального образования,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5.7. 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оформленная в соответствии с законодательством Российской Федерации доверенность (для физических лиц);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5.8. Время приема жалоб должно совпадать со временем предоставления муниципальной услуги.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5.9. 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5.10. В электронном виде жалоба может быть подана заявителем посредством: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официального сайта администрации </w:t>
      </w:r>
      <w:r w:rsidRPr="00FA13AE">
        <w:rPr>
          <w:rFonts w:ascii="Times New Roman" w:eastAsia="Times New Roman" w:hAnsi="Times New Roman"/>
          <w:sz w:val="24"/>
          <w:szCs w:val="24"/>
          <w:lang w:eastAsia="ru-RU"/>
        </w:rPr>
        <w:t>Екатериновского</w:t>
      </w:r>
      <w:r>
        <w:rPr>
          <w:rStyle w:val="af8"/>
          <w:rFonts w:eastAsia="Calibri"/>
        </w:rPr>
        <w:t xml:space="preserve"> муниципального района Саратовской области в информационно-телекоммуникационной сети Интернет;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электронной почты. Жалоба направляется на адрес электронной почты администрации </w:t>
      </w:r>
      <w:r w:rsidR="004C05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Коленов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ского муниципального образования Екатериновского</w:t>
      </w:r>
      <w:r>
        <w:rPr>
          <w:rStyle w:val="af8"/>
          <w:rFonts w:eastAsia="Calibri"/>
        </w:rPr>
        <w:t xml:space="preserve"> муниципального образования в информационно-телекоммуникационной сети Интернет;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Единого и регионального порталов.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lastRenderedPageBreak/>
        <w:t xml:space="preserve">В случаях, предусмотренными подпунктами "з" и "и" пункта 5.2 Административного регламента жалоба подается и рассматривается в порядке, установленном </w:t>
      </w:r>
      <w:hyperlink r:id="rId25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Федеральным законом</w:t>
        </w:r>
      </w:hyperlink>
      <w:r>
        <w:rPr>
          <w:rStyle w:val="af8"/>
          <w:rFonts w:eastAsia="Calibri"/>
        </w:rPr>
        <w:t xml:space="preserve"> от 26 июля 2006 года № 135-ФЗ «О защите конкуренции».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Сроки рассмотрения жалобы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5.11. Жалоба, поступившая в орган местного самоуправления, предоставляющий муниципальную услугу, в организации, предусмотренные </w:t>
      </w:r>
      <w:hyperlink r:id="rId26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частью 1.1 статьи 16</w:t>
        </w:r>
      </w:hyperlink>
      <w:r>
        <w:rPr>
          <w:rStyle w:val="af8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 местного самоуправления, предоставляющего муниципальную услугу, организаций, предусмотренных </w:t>
      </w:r>
      <w:hyperlink r:id="rId27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частью 1.1 статьи 16</w:t>
        </w:r>
      </w:hyperlink>
      <w:r>
        <w:rPr>
          <w:rStyle w:val="af8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Перечень оснований для приостановления рассмотрения жалобы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5.12. Оснований для приостановления рассмотрения жалобы не предусмотрено.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Результат рассмотрения жалобы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5.13. По результатам рассмотрения жалобы принимается одно из следующих решений: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 удовлетворении жалобы отказывается.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При удовлетворении жалобы орган местного самоуправления, предоставляющий муниципальную услугу, организации, предусмотренные </w:t>
      </w:r>
      <w:hyperlink r:id="rId28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частью 1.1 статьи 16</w:t>
        </w:r>
      </w:hyperlink>
      <w:r>
        <w:rPr>
          <w:rStyle w:val="af8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 принимают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5.14.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29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частью 1 статьи 11.2</w:t>
        </w:r>
      </w:hyperlink>
      <w:r>
        <w:rPr>
          <w:rStyle w:val="af8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услуг», незамедлительно направляют имеющиеся материалы в органы прокуратуры.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Порядок информирования заявителя о результатах рассмотрения жалобы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5.15. Не позднее дня, следующего за днем принятия решения, указанного в пункте 5.14. Административного регламента, заявителю в письменной форме, в случае поступления </w:t>
      </w:r>
      <w:r>
        <w:rPr>
          <w:rStyle w:val="af8"/>
          <w:rFonts w:eastAsia="Calibri"/>
        </w:rPr>
        <w:lastRenderedPageBreak/>
        <w:t>жалобы в письменной форме, и электронной форме, в случае поступления жалобы в форме электронного документа, направляется мотивированный ответ о результатах рассмотрения жалобы.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 ответе по результатам рассмотрения жалобы указываются: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наименование органа местного самоуправления, предоставляющего муниципальную услугу, должностного лица органа, предоставляющего муниципальную услугу, либо муниципального служащего, 27.07.2010 № 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номер, дата, место принятия решения, включая сведения о должностном лице органа местного самоуправления, либо муниципального служащего; руководителей и (или) работников организаций, предусмотренных </w:t>
      </w:r>
      <w:hyperlink r:id="rId30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частью 1.1 статьи 16</w:t>
        </w:r>
      </w:hyperlink>
      <w:r>
        <w:rPr>
          <w:rStyle w:val="af8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 решение или действие (бездействие) которых обжалуется;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фамилия, имя, отчество (при наличии) или наименование заявителя;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основания для принятия решения по жалобе;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принятое по жалобе решение;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сведения о порядке обжалования принятого по жалобе решения.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Порядок обжалования решения по жалобе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5.16. 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Право заявителя на получение информации и документов, необходимых для обоснования и рассмотрения жалобы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5.17. Заявитель имеет право на получение информации и документов, необходимых для обоснования и рассмотрения жалобы, 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pStyle w:val="3"/>
        <w:keepNext w:val="0"/>
        <w:keepLines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</w:rPr>
      </w:pPr>
      <w:r>
        <w:rPr>
          <w:rFonts w:ascii="Times New Roman" w:hAnsi="Times New Roman" w:cs="Times New Roman"/>
          <w:b/>
          <w:bCs/>
          <w:color w:val="000000"/>
          <w:kern w:val="1"/>
        </w:rPr>
        <w:t>Способы информирования заявителей о порядке подачи и рассмотрения жалобы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5.18. Информация о порядке подачи и рассмотрения жалобы доводится до заявителя следующими способами: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посредством информирования при личном обращении (в том числе обращении по телефону) в администрацию муниципального образования и в организации, предусмотренные </w:t>
      </w:r>
      <w:hyperlink r:id="rId31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частью 1.1 статьи 16</w:t>
        </w:r>
      </w:hyperlink>
      <w:r>
        <w:rPr>
          <w:rStyle w:val="af8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администрацию муниципального образования и в организации, предусмотренные </w:t>
      </w:r>
      <w:hyperlink r:id="rId32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частью 1.1 статьи 16</w:t>
        </w:r>
      </w:hyperlink>
      <w:r>
        <w:rPr>
          <w:rStyle w:val="af8"/>
          <w:rFonts w:eastAsia="Calibri"/>
        </w:rPr>
        <w:t xml:space="preserve"> Федерального закона от 27.07.2010 № 210-ФЗ «Об организации предоставления государственных и муниципальных услуг»;</w:t>
      </w:r>
    </w:p>
    <w:p w:rsidR="00265863" w:rsidRDefault="00C6554E">
      <w:pPr>
        <w:spacing w:after="0" w:line="240" w:lineRule="auto"/>
        <w:ind w:firstLine="559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посредством размещения информации на стендах в местах предоставления услуг, на официальном сайте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AB6ADE">
        <w:rPr>
          <w:rFonts w:ascii="Times New Roman" w:eastAsia="Times New Roman" w:hAnsi="Times New Roman"/>
          <w:sz w:val="24"/>
          <w:szCs w:val="24"/>
          <w:lang w:eastAsia="ru-RU"/>
        </w:rPr>
        <w:t>Екатериновского</w:t>
      </w:r>
      <w:r>
        <w:rPr>
          <w:rStyle w:val="af8"/>
          <w:rFonts w:eastAsia="Calibri"/>
        </w:rPr>
        <w:t xml:space="preserve"> муниципального района Саратовской области в </w:t>
      </w:r>
      <w:r>
        <w:rPr>
          <w:rStyle w:val="af8"/>
          <w:rFonts w:eastAsia="Calibri"/>
        </w:rPr>
        <w:lastRenderedPageBreak/>
        <w:t>информационно-телекоммуникационной сети «Интернет», на Едином и региональном порталах.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682E37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1"/>
          <w:sz w:val="24"/>
          <w:szCs w:val="24"/>
          <w:lang w:eastAsia="zh-CN"/>
        </w:rPr>
        <w:t>Ъ</w:t>
      </w:r>
    </w:p>
    <w:p w:rsidR="00682E37" w:rsidRDefault="00682E37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682E37" w:rsidRDefault="00682E37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682E37" w:rsidRDefault="00682E37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682E37" w:rsidRDefault="00682E37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682E37" w:rsidRDefault="00682E37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682E37" w:rsidRDefault="00682E37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682E37" w:rsidRDefault="00682E37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682E37" w:rsidRDefault="00682E37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682E37" w:rsidRDefault="00682E37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682E37" w:rsidRDefault="00682E37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682E37" w:rsidRDefault="00682E37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682E37" w:rsidRDefault="00682E37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682E37" w:rsidRDefault="00682E37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682E37" w:rsidRDefault="00682E37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682E37" w:rsidRDefault="00682E37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682E37" w:rsidRPr="00EA391B" w:rsidRDefault="00682E37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AB6ADE" w:rsidRPr="00EA391B" w:rsidRDefault="00AB6ADE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AB6ADE" w:rsidRPr="00EA391B" w:rsidRDefault="00AB6ADE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682E37" w:rsidRDefault="00682E37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lastRenderedPageBreak/>
        <w:t>Приложение № 1</w:t>
      </w:r>
    </w:p>
    <w:p w:rsidR="00265863" w:rsidRDefault="00C6554E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к административному регламенту</w:t>
      </w:r>
    </w:p>
    <w:p w:rsidR="00265863" w:rsidRDefault="00C6554E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по предоставлению муниципальной</w:t>
      </w:r>
    </w:p>
    <w:p w:rsidR="00265863" w:rsidRDefault="00C6554E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услуги «Выдача выписки</w:t>
      </w:r>
    </w:p>
    <w:p w:rsidR="00265863" w:rsidRDefault="00682E3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Коленов</w:t>
      </w:r>
      <w:r w:rsidR="00C655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ского муниципального образования </w:t>
      </w:r>
    </w:p>
    <w:p w:rsidR="00265863" w:rsidRDefault="00C6554E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Екатериновского</w:t>
      </w:r>
      <w:r>
        <w:rPr>
          <w:rStyle w:val="af8"/>
          <w:rFonts w:eastAsia="Calibri"/>
        </w:rPr>
        <w:t xml:space="preserve"> района</w:t>
      </w:r>
    </w:p>
    <w:p w:rsidR="00265863" w:rsidRDefault="00C6554E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Саратовской области»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Style w:val="af8"/>
          <w:rFonts w:eastAsia="Calibri"/>
          <w:color w:val="000000"/>
        </w:rPr>
        <w:t xml:space="preserve">В администрацию </w:t>
      </w:r>
      <w:r w:rsidR="00682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Коленов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ского муниципального </w:t>
      </w:r>
    </w:p>
    <w:p w:rsidR="00265863" w:rsidRDefault="00C6554E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образования Екатериновского</w:t>
      </w:r>
      <w:r>
        <w:rPr>
          <w:rStyle w:val="af8"/>
          <w:rFonts w:eastAsia="Calibri"/>
        </w:rPr>
        <w:t xml:space="preserve"> района</w:t>
      </w:r>
    </w:p>
    <w:p w:rsidR="00265863" w:rsidRDefault="00C6554E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Саратовской области</w:t>
      </w:r>
    </w:p>
    <w:p w:rsidR="00265863" w:rsidRDefault="00C6554E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__________________________________________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(Ф.И.О., полное наименование заявителя)</w:t>
      </w:r>
    </w:p>
    <w:p w:rsidR="00265863" w:rsidRDefault="00C6554E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_________________________________________</w:t>
      </w:r>
    </w:p>
    <w:p w:rsidR="00265863" w:rsidRDefault="00C6554E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полномочия представителя заявителя)</w:t>
      </w:r>
    </w:p>
    <w:p w:rsidR="00265863" w:rsidRDefault="00C6554E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__________________________________________</w:t>
      </w:r>
    </w:p>
    <w:p w:rsidR="00265863" w:rsidRDefault="00C6554E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(адрес проживания, регистрации, нахождения)</w:t>
      </w:r>
    </w:p>
    <w:p w:rsidR="00265863" w:rsidRDefault="00C6554E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__________________________________________</w:t>
      </w:r>
    </w:p>
    <w:p w:rsidR="00265863" w:rsidRDefault="00C6554E">
      <w:pPr>
        <w:spacing w:after="0" w:line="240" w:lineRule="auto"/>
        <w:jc w:val="right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Телефон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Заявление о выдаче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_____________________________________________________________________________</w:t>
      </w:r>
    </w:p>
    <w:p w:rsidR="00265863" w:rsidRDefault="00C6554E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(выписки из похозяйственной книги, справки или иного документа - указывается нужное)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Прошу выдать ________________________________________________________________,</w:t>
      </w:r>
    </w:p>
    <w:p w:rsidR="00265863" w:rsidRDefault="00C6554E">
      <w:pPr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(выписку из домовой, похозяйственной книги, справку или иной документ</w:t>
      </w:r>
    </w:p>
    <w:p w:rsidR="00265863" w:rsidRDefault="00C6554E">
      <w:pPr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- указывается нужное)</w:t>
      </w:r>
    </w:p>
    <w:p w:rsidR="00265863" w:rsidRDefault="00C6554E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содержащую следующую информацию: ___________________________________________</w:t>
      </w:r>
    </w:p>
    <w:p w:rsidR="00265863" w:rsidRDefault="00C6554E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                                                                      (указывается суть запрашиваемой информации)</w:t>
      </w:r>
    </w:p>
    <w:p w:rsidR="00265863" w:rsidRDefault="00C6554E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_____________________________________________________________________________</w:t>
      </w:r>
    </w:p>
    <w:p w:rsidR="00265863" w:rsidRDefault="00C6554E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_____________________________________________________________________________</w:t>
      </w:r>
    </w:p>
    <w:p w:rsidR="00265863" w:rsidRDefault="00C6554E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Приложение (в случае необходимости):</w:t>
      </w:r>
    </w:p>
    <w:p w:rsidR="00265863" w:rsidRDefault="00C6554E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1.____________________________________________________________________________</w:t>
      </w:r>
    </w:p>
    <w:p w:rsidR="00265863" w:rsidRDefault="00C6554E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2.____________________________________________________________________________</w:t>
      </w:r>
    </w:p>
    <w:p w:rsidR="00265863" w:rsidRDefault="00C6554E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3.____________________________________________________________________________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"_____"___________20___года __________________ __________________________</w:t>
      </w:r>
    </w:p>
    <w:p w:rsidR="00265863" w:rsidRDefault="00C6554E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(подпись заявителя)                                     (Ф.И.О. заявителя)</w:t>
      </w:r>
    </w:p>
    <w:p w:rsidR="00265863" w:rsidRDefault="00265863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 xml:space="preserve">В соответствии с </w:t>
      </w:r>
      <w:r>
        <w:rPr>
          <w:rStyle w:val="af3"/>
          <w:rFonts w:eastAsia="Times New Roman"/>
          <w:kern w:val="1"/>
          <w:sz w:val="24"/>
          <w:szCs w:val="24"/>
          <w:lang w:eastAsia="zh-CN"/>
        </w:rPr>
        <w:t>Федеральным законом</w:t>
      </w:r>
      <w:r>
        <w:rPr>
          <w:rStyle w:val="af8"/>
          <w:rFonts w:eastAsia="Calibri"/>
        </w:rPr>
        <w:t xml:space="preserve"> от 27.07.2006 № 152-ФЗ «О персональных данных», </w:t>
      </w:r>
      <w:hyperlink r:id="rId33" w:history="1">
        <w:r>
          <w:rPr>
            <w:rStyle w:val="af3"/>
            <w:rFonts w:eastAsia="Times New Roman"/>
            <w:kern w:val="1"/>
            <w:sz w:val="24"/>
            <w:szCs w:val="24"/>
            <w:lang w:eastAsia="zh-CN"/>
          </w:rPr>
          <w:t>Федеральным законом</w:t>
        </w:r>
      </w:hyperlink>
      <w:r>
        <w:rPr>
          <w:rStyle w:val="af8"/>
          <w:rFonts w:eastAsia="Calibri"/>
        </w:rPr>
        <w:t xml:space="preserve"> от 27.07.2010 № 210-ФЗ «Об организации предоставления государственных и муниципальных услуг» подтверждаю свое согласие на обработку моих персональных данных.</w:t>
      </w:r>
    </w:p>
    <w:p w:rsidR="00265863" w:rsidRDefault="0026586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</w:p>
    <w:p w:rsidR="00265863" w:rsidRDefault="00C6554E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zh-CN"/>
        </w:rPr>
      </w:pPr>
      <w:r>
        <w:rPr>
          <w:rStyle w:val="af8"/>
          <w:rFonts w:eastAsia="Calibri"/>
        </w:rPr>
        <w:t>Подпись __________________ ______________________</w:t>
      </w:r>
    </w:p>
    <w:p w:rsidR="00265863" w:rsidRDefault="002658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265863" w:rsidSect="00265863">
      <w:headerReference w:type="default" r:id="rId34"/>
      <w:footerReference w:type="default" r:id="rId35"/>
      <w:headerReference w:type="first" r:id="rId36"/>
      <w:footerReference w:type="first" r:id="rId37"/>
      <w:type w:val="continuous"/>
      <w:pgSz w:w="11909" w:h="16834"/>
      <w:pgMar w:top="1134" w:right="710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C2C" w:rsidRDefault="00CE0C2C" w:rsidP="00265863">
      <w:pPr>
        <w:spacing w:after="0" w:line="240" w:lineRule="auto"/>
      </w:pPr>
      <w:r>
        <w:separator/>
      </w:r>
    </w:p>
  </w:endnote>
  <w:endnote w:type="continuationSeparator" w:id="1">
    <w:p w:rsidR="00CE0C2C" w:rsidRDefault="00CE0C2C" w:rsidP="0026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863" w:rsidRDefault="002658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863" w:rsidRDefault="002658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C2C" w:rsidRDefault="00CE0C2C" w:rsidP="00265863">
      <w:pPr>
        <w:spacing w:after="0" w:line="240" w:lineRule="auto"/>
      </w:pPr>
      <w:r>
        <w:separator/>
      </w:r>
    </w:p>
  </w:footnote>
  <w:footnote w:type="continuationSeparator" w:id="1">
    <w:p w:rsidR="00CE0C2C" w:rsidRDefault="00CE0C2C" w:rsidP="0026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863" w:rsidRDefault="00265863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863" w:rsidRDefault="002658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427E6"/>
    <w:multiLevelType w:val="hybridMultilevel"/>
    <w:tmpl w:val="F014B0D0"/>
    <w:lvl w:ilvl="0" w:tplc="B6EAD06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93C3EE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46A798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64A313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3B4507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1B22C6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CE610E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79E7FB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580227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51AF5D76"/>
    <w:multiLevelType w:val="hybridMultilevel"/>
    <w:tmpl w:val="34923B48"/>
    <w:name w:val="Нумерованный список 1"/>
    <w:lvl w:ilvl="0" w:tplc="B7720ED0">
      <w:start w:val="1"/>
      <w:numFmt w:val="upperRoman"/>
      <w:lvlText w:val="%1."/>
      <w:lvlJc w:val="left"/>
      <w:pPr>
        <w:ind w:left="360" w:firstLine="0"/>
      </w:pPr>
    </w:lvl>
    <w:lvl w:ilvl="1" w:tplc="8DE4DD38">
      <w:numFmt w:val="none"/>
      <w:lvlText w:val=""/>
      <w:lvlJc w:val="left"/>
      <w:pPr>
        <w:tabs>
          <w:tab w:val="num" w:pos="360"/>
        </w:tabs>
      </w:pPr>
    </w:lvl>
    <w:lvl w:ilvl="2" w:tplc="27E86E44">
      <w:numFmt w:val="none"/>
      <w:lvlText w:val=""/>
      <w:lvlJc w:val="left"/>
      <w:pPr>
        <w:tabs>
          <w:tab w:val="num" w:pos="360"/>
        </w:tabs>
      </w:pPr>
    </w:lvl>
    <w:lvl w:ilvl="3" w:tplc="AF643442">
      <w:numFmt w:val="none"/>
      <w:lvlText w:val=""/>
      <w:lvlJc w:val="left"/>
      <w:pPr>
        <w:tabs>
          <w:tab w:val="num" w:pos="360"/>
        </w:tabs>
      </w:pPr>
    </w:lvl>
    <w:lvl w:ilvl="4" w:tplc="377AA79A">
      <w:numFmt w:val="none"/>
      <w:lvlText w:val=""/>
      <w:lvlJc w:val="left"/>
      <w:pPr>
        <w:tabs>
          <w:tab w:val="num" w:pos="360"/>
        </w:tabs>
      </w:pPr>
    </w:lvl>
    <w:lvl w:ilvl="5" w:tplc="6CD46212">
      <w:numFmt w:val="none"/>
      <w:lvlText w:val=""/>
      <w:lvlJc w:val="left"/>
      <w:pPr>
        <w:tabs>
          <w:tab w:val="num" w:pos="360"/>
        </w:tabs>
      </w:pPr>
    </w:lvl>
    <w:lvl w:ilvl="6" w:tplc="E73C97EC">
      <w:numFmt w:val="none"/>
      <w:lvlText w:val=""/>
      <w:lvlJc w:val="left"/>
      <w:pPr>
        <w:tabs>
          <w:tab w:val="num" w:pos="360"/>
        </w:tabs>
      </w:pPr>
    </w:lvl>
    <w:lvl w:ilvl="7" w:tplc="D65E74EE">
      <w:numFmt w:val="none"/>
      <w:lvlText w:val=""/>
      <w:lvlJc w:val="left"/>
      <w:pPr>
        <w:tabs>
          <w:tab w:val="num" w:pos="360"/>
        </w:tabs>
      </w:pPr>
    </w:lvl>
    <w:lvl w:ilvl="8" w:tplc="6A10436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4EF5E60"/>
    <w:multiLevelType w:val="hybridMultilevel"/>
    <w:tmpl w:val="60586FDE"/>
    <w:name w:val="Нумерованный список 2"/>
    <w:lvl w:ilvl="0" w:tplc="225C809C">
      <w:start w:val="2"/>
      <w:numFmt w:val="decimal"/>
      <w:lvlText w:val="%1."/>
      <w:lvlJc w:val="left"/>
      <w:pPr>
        <w:ind w:left="0" w:firstLine="0"/>
      </w:pPr>
    </w:lvl>
    <w:lvl w:ilvl="1" w:tplc="732848BC">
      <w:numFmt w:val="none"/>
      <w:lvlText w:val=""/>
      <w:lvlJc w:val="left"/>
      <w:pPr>
        <w:tabs>
          <w:tab w:val="num" w:pos="360"/>
        </w:tabs>
      </w:pPr>
    </w:lvl>
    <w:lvl w:ilvl="2" w:tplc="C2B05312">
      <w:numFmt w:val="none"/>
      <w:lvlText w:val=""/>
      <w:lvlJc w:val="left"/>
      <w:pPr>
        <w:tabs>
          <w:tab w:val="num" w:pos="360"/>
        </w:tabs>
      </w:pPr>
    </w:lvl>
    <w:lvl w:ilvl="3" w:tplc="4DAC5982">
      <w:numFmt w:val="none"/>
      <w:lvlText w:val=""/>
      <w:lvlJc w:val="left"/>
      <w:pPr>
        <w:tabs>
          <w:tab w:val="num" w:pos="360"/>
        </w:tabs>
      </w:pPr>
    </w:lvl>
    <w:lvl w:ilvl="4" w:tplc="6352BD24">
      <w:numFmt w:val="none"/>
      <w:lvlText w:val=""/>
      <w:lvlJc w:val="left"/>
      <w:pPr>
        <w:tabs>
          <w:tab w:val="num" w:pos="360"/>
        </w:tabs>
      </w:pPr>
    </w:lvl>
    <w:lvl w:ilvl="5" w:tplc="B808B2AE">
      <w:numFmt w:val="none"/>
      <w:lvlText w:val=""/>
      <w:lvlJc w:val="left"/>
      <w:pPr>
        <w:tabs>
          <w:tab w:val="num" w:pos="360"/>
        </w:tabs>
      </w:pPr>
    </w:lvl>
    <w:lvl w:ilvl="6" w:tplc="41A6FFA2">
      <w:numFmt w:val="none"/>
      <w:lvlText w:val=""/>
      <w:lvlJc w:val="left"/>
      <w:pPr>
        <w:tabs>
          <w:tab w:val="num" w:pos="360"/>
        </w:tabs>
      </w:pPr>
    </w:lvl>
    <w:lvl w:ilvl="7" w:tplc="AD5640AC">
      <w:numFmt w:val="none"/>
      <w:lvlText w:val=""/>
      <w:lvlJc w:val="left"/>
      <w:pPr>
        <w:tabs>
          <w:tab w:val="num" w:pos="360"/>
        </w:tabs>
      </w:pPr>
    </w:lvl>
    <w:lvl w:ilvl="8" w:tplc="772EB3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83"/>
  <w:drawingGridVerticalSpacing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863"/>
    <w:rsid w:val="0002717F"/>
    <w:rsid w:val="00086DD9"/>
    <w:rsid w:val="00086FFE"/>
    <w:rsid w:val="001508B1"/>
    <w:rsid w:val="0024525E"/>
    <w:rsid w:val="00246E9F"/>
    <w:rsid w:val="00265863"/>
    <w:rsid w:val="002B4918"/>
    <w:rsid w:val="002E0F0D"/>
    <w:rsid w:val="002F7F03"/>
    <w:rsid w:val="00307686"/>
    <w:rsid w:val="003B2D55"/>
    <w:rsid w:val="00434695"/>
    <w:rsid w:val="00473BF4"/>
    <w:rsid w:val="00495E7A"/>
    <w:rsid w:val="004C058B"/>
    <w:rsid w:val="004C197D"/>
    <w:rsid w:val="004E2649"/>
    <w:rsid w:val="004F48F0"/>
    <w:rsid w:val="00513FF2"/>
    <w:rsid w:val="00553360"/>
    <w:rsid w:val="005D1236"/>
    <w:rsid w:val="00616CDE"/>
    <w:rsid w:val="00672A53"/>
    <w:rsid w:val="00682E37"/>
    <w:rsid w:val="006F22A9"/>
    <w:rsid w:val="009235A2"/>
    <w:rsid w:val="009F6A4E"/>
    <w:rsid w:val="00A81B47"/>
    <w:rsid w:val="00A838DB"/>
    <w:rsid w:val="00AB6ADE"/>
    <w:rsid w:val="00B42753"/>
    <w:rsid w:val="00B83B10"/>
    <w:rsid w:val="00BE3221"/>
    <w:rsid w:val="00C6554E"/>
    <w:rsid w:val="00CD1101"/>
    <w:rsid w:val="00CE0C2C"/>
    <w:rsid w:val="00D5436A"/>
    <w:rsid w:val="00E01F72"/>
    <w:rsid w:val="00E12704"/>
    <w:rsid w:val="00E716F0"/>
    <w:rsid w:val="00EA391B"/>
    <w:rsid w:val="00FA13AE"/>
    <w:rsid w:val="00FF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noProof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63"/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65863"/>
    <w:pPr>
      <w:keepNext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26586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4"/>
      <w:lang w:eastAsia="zh-CN"/>
    </w:rPr>
  </w:style>
  <w:style w:type="paragraph" w:styleId="3">
    <w:name w:val="heading 3"/>
    <w:basedOn w:val="a"/>
    <w:next w:val="a"/>
    <w:qFormat/>
    <w:rsid w:val="00265863"/>
    <w:pPr>
      <w:keepNext/>
      <w:keepLines/>
      <w:spacing w:before="40" w:after="0"/>
      <w:outlineLvl w:val="2"/>
    </w:pPr>
    <w:rPr>
      <w:rFonts w:ascii="Cambria" w:eastAsia="Times New Roman" w:hAnsi="Cambria" w:cs="Cambria"/>
      <w:color w:val="243F60"/>
      <w:sz w:val="24"/>
      <w:szCs w:val="24"/>
      <w:lang w:eastAsia="zh-CN"/>
    </w:rPr>
  </w:style>
  <w:style w:type="paragraph" w:styleId="5">
    <w:name w:val="heading 5"/>
    <w:basedOn w:val="a"/>
    <w:next w:val="a"/>
    <w:qFormat/>
    <w:rsid w:val="0026586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3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65863"/>
    <w:pPr>
      <w:widowControl w:val="0"/>
      <w:spacing w:after="0" w:line="240" w:lineRule="auto"/>
    </w:pPr>
    <w:rPr>
      <w:rFonts w:cs="Calibri"/>
      <w:sz w:val="22"/>
    </w:rPr>
  </w:style>
  <w:style w:type="paragraph" w:customStyle="1" w:styleId="ConsPlusTitle">
    <w:name w:val="ConsPlusTitle"/>
    <w:qFormat/>
    <w:rsid w:val="00265863"/>
    <w:pPr>
      <w:widowControl w:val="0"/>
      <w:spacing w:after="0" w:line="240" w:lineRule="auto"/>
    </w:pPr>
    <w:rPr>
      <w:rFonts w:cs="Calibri"/>
      <w:b/>
      <w:sz w:val="22"/>
    </w:rPr>
  </w:style>
  <w:style w:type="paragraph" w:customStyle="1" w:styleId="ConsPlusTitlePage">
    <w:name w:val="ConsPlusTitlePage"/>
    <w:qFormat/>
    <w:rsid w:val="00265863"/>
    <w:pPr>
      <w:widowControl w:val="0"/>
      <w:spacing w:after="0" w:line="240" w:lineRule="auto"/>
    </w:pPr>
    <w:rPr>
      <w:rFonts w:ascii="Tahoma" w:hAnsi="Tahoma" w:cs="Tahoma"/>
    </w:rPr>
  </w:style>
  <w:style w:type="paragraph" w:customStyle="1" w:styleId="10">
    <w:name w:val="Название объекта1"/>
    <w:basedOn w:val="a"/>
    <w:next w:val="a"/>
    <w:qFormat/>
    <w:rsid w:val="00265863"/>
    <w:pPr>
      <w:suppressAutoHyphens/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4"/>
      <w:lang w:eastAsia="ar-SA"/>
    </w:rPr>
  </w:style>
  <w:style w:type="paragraph" w:customStyle="1" w:styleId="Default">
    <w:name w:val="Default"/>
    <w:qFormat/>
    <w:rsid w:val="00265863"/>
    <w:pPr>
      <w:spacing w:after="0" w:line="240" w:lineRule="auto"/>
    </w:pPr>
    <w:rPr>
      <w:color w:val="000000"/>
      <w:sz w:val="24"/>
      <w:szCs w:val="24"/>
      <w:lang w:eastAsia="en-US"/>
    </w:rPr>
  </w:style>
  <w:style w:type="paragraph" w:styleId="a3">
    <w:name w:val="No Spacing"/>
    <w:qFormat/>
    <w:rsid w:val="00265863"/>
    <w:pPr>
      <w:spacing w:after="0" w:line="240" w:lineRule="auto"/>
    </w:pPr>
    <w:rPr>
      <w:sz w:val="22"/>
      <w:szCs w:val="22"/>
      <w:lang w:eastAsia="en-US"/>
    </w:rPr>
  </w:style>
  <w:style w:type="paragraph" w:styleId="a4">
    <w:name w:val="Title"/>
    <w:basedOn w:val="a"/>
    <w:qFormat/>
    <w:rsid w:val="00265863"/>
    <w:pPr>
      <w:spacing w:after="0" w:line="240" w:lineRule="auto"/>
      <w:jc w:val="center"/>
    </w:pPr>
    <w:rPr>
      <w:rFonts w:ascii="Times New Roman" w:eastAsia="Times New Roman" w:hAnsi="Times New Roman"/>
      <w:sz w:val="44"/>
      <w:szCs w:val="20"/>
      <w:lang w:eastAsia="zh-CN"/>
    </w:rPr>
  </w:style>
  <w:style w:type="paragraph" w:styleId="a5">
    <w:name w:val="Balloon Text"/>
    <w:basedOn w:val="a"/>
    <w:qFormat/>
    <w:rsid w:val="00265863"/>
    <w:pPr>
      <w:spacing w:after="0" w:line="240" w:lineRule="auto"/>
    </w:pPr>
    <w:rPr>
      <w:rFonts w:ascii="Segoe UI" w:hAnsi="Segoe UI" w:cs="Segoe UI"/>
      <w:sz w:val="18"/>
      <w:szCs w:val="18"/>
      <w:lang w:eastAsia="zh-CN"/>
    </w:rPr>
  </w:style>
  <w:style w:type="paragraph" w:customStyle="1" w:styleId="Header">
    <w:name w:val="Header"/>
    <w:basedOn w:val="a"/>
    <w:qFormat/>
    <w:rsid w:val="0026586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qFormat/>
    <w:rsid w:val="0026586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ext1cl">
    <w:name w:val="text1cl"/>
    <w:basedOn w:val="a"/>
    <w:qFormat/>
    <w:rsid w:val="002658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qFormat/>
    <w:rsid w:val="002658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qFormat/>
    <w:rsid w:val="00265863"/>
    <w:pPr>
      <w:widowControl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ListParagraph">
    <w:name w:val="List Paragraph*"/>
    <w:basedOn w:val="a"/>
    <w:qFormat/>
    <w:rsid w:val="002658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NoSpacing">
    <w:name w:val="No Spacing*"/>
    <w:qFormat/>
    <w:rsid w:val="00265863"/>
    <w:pPr>
      <w:suppressAutoHyphens/>
      <w:spacing w:after="0" w:line="240" w:lineRule="auto"/>
    </w:pPr>
    <w:rPr>
      <w:rFonts w:eastAsia="SimSun" w:cs="Mangal"/>
      <w:sz w:val="24"/>
      <w:szCs w:val="24"/>
      <w:lang w:eastAsia="hi-IN" w:bidi="hi-IN"/>
    </w:rPr>
  </w:style>
  <w:style w:type="paragraph" w:customStyle="1" w:styleId="ListParagraph1">
    <w:name w:val="List Paragraph1"/>
    <w:basedOn w:val="a"/>
    <w:qFormat/>
    <w:rsid w:val="00265863"/>
    <w:pPr>
      <w:ind w:left="720"/>
      <w:contextualSpacing/>
    </w:pPr>
    <w:rPr>
      <w:rFonts w:eastAsia="Times New Roman"/>
      <w:lang w:eastAsia="ru-RU"/>
    </w:rPr>
  </w:style>
  <w:style w:type="paragraph" w:customStyle="1" w:styleId="consplustitle0">
    <w:name w:val="consplustitle"/>
    <w:basedOn w:val="a"/>
    <w:qFormat/>
    <w:rsid w:val="002658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qFormat/>
    <w:rsid w:val="0026586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9">
    <w:name w:val="Нормальный (таблица)"/>
    <w:basedOn w:val="a"/>
    <w:next w:val="a"/>
    <w:qFormat/>
    <w:rsid w:val="00265863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a">
    <w:name w:val="Document Map"/>
    <w:basedOn w:val="a"/>
    <w:qFormat/>
    <w:rsid w:val="00265863"/>
    <w:pPr>
      <w:shd w:val="solid" w:color="00007F" w:fill="auto"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ConsPlusCell">
    <w:name w:val="ConsPlusCell"/>
    <w:qFormat/>
    <w:rsid w:val="00265863"/>
    <w:pPr>
      <w:widowControl w:val="0"/>
      <w:spacing w:after="0" w:line="240" w:lineRule="auto"/>
    </w:pPr>
    <w:rPr>
      <w:rFonts w:cs="Calibri"/>
      <w:sz w:val="22"/>
      <w:szCs w:val="22"/>
    </w:rPr>
  </w:style>
  <w:style w:type="paragraph" w:styleId="30">
    <w:name w:val="Body Text 3"/>
    <w:basedOn w:val="a"/>
    <w:qFormat/>
    <w:rsid w:val="0026586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styleId="20">
    <w:name w:val="Body Text Indent 2"/>
    <w:basedOn w:val="a"/>
    <w:qFormat/>
    <w:rsid w:val="0026586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b">
    <w:name w:val="List Paragraph"/>
    <w:basedOn w:val="a"/>
    <w:qFormat/>
    <w:rsid w:val="00265863"/>
    <w:pPr>
      <w:ind w:left="720"/>
      <w:contextualSpacing/>
    </w:pPr>
    <w:rPr>
      <w:rFonts w:eastAsia="Times New Roman"/>
    </w:rPr>
  </w:style>
  <w:style w:type="paragraph" w:customStyle="1" w:styleId="ConsPlusNonformat">
    <w:name w:val="ConsPlusNonformat"/>
    <w:qFormat/>
    <w:rsid w:val="00265863"/>
    <w:pPr>
      <w:widowControl w:val="0"/>
      <w:spacing w:after="0" w:line="240" w:lineRule="auto"/>
    </w:pPr>
    <w:rPr>
      <w:rFonts w:ascii="Courier New" w:hAnsi="Courier New" w:cs="Courier New"/>
    </w:rPr>
  </w:style>
  <w:style w:type="paragraph" w:customStyle="1" w:styleId="s1">
    <w:name w:val="s_1"/>
    <w:basedOn w:val="a"/>
    <w:qFormat/>
    <w:rsid w:val="002658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next w:val="a"/>
    <w:qFormat/>
    <w:rsid w:val="00265863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 w:bidi="ru-RU"/>
    </w:rPr>
  </w:style>
  <w:style w:type="paragraph" w:customStyle="1" w:styleId="Style4">
    <w:name w:val="Style4"/>
    <w:basedOn w:val="a"/>
    <w:qFormat/>
    <w:rsid w:val="00265863"/>
    <w:pPr>
      <w:widowControl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Без интервала1"/>
    <w:qFormat/>
    <w:rsid w:val="00265863"/>
    <w:pPr>
      <w:spacing w:after="0" w:line="240" w:lineRule="auto"/>
    </w:pPr>
    <w:rPr>
      <w:rFonts w:cs="Calibri"/>
      <w:sz w:val="22"/>
      <w:szCs w:val="22"/>
      <w:lang w:eastAsia="zh-CN"/>
    </w:rPr>
  </w:style>
  <w:style w:type="character" w:customStyle="1" w:styleId="13">
    <w:name w:val="Заголовок 1 Знак"/>
    <w:rsid w:val="0026586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c">
    <w:name w:val="Hyperlink"/>
    <w:rsid w:val="00265863"/>
    <w:rPr>
      <w:color w:val="0066CC"/>
      <w:u w:val="single"/>
    </w:rPr>
  </w:style>
  <w:style w:type="character" w:customStyle="1" w:styleId="31">
    <w:name w:val="Заголовок 3 Знак"/>
    <w:rsid w:val="00265863"/>
    <w:rPr>
      <w:rFonts w:ascii="Cambria" w:eastAsia="Times New Roman" w:hAnsi="Cambria" w:cs="Times New Roman"/>
      <w:color w:val="auto"/>
      <w:sz w:val="24"/>
      <w:szCs w:val="24"/>
    </w:rPr>
  </w:style>
  <w:style w:type="character" w:customStyle="1" w:styleId="ad">
    <w:name w:val="Название Знак"/>
    <w:rsid w:val="00265863"/>
    <w:rPr>
      <w:rFonts w:ascii="Times New Roman" w:eastAsia="Times New Roman" w:hAnsi="Times New Roman" w:cs="Times New Roman"/>
      <w:sz w:val="44"/>
      <w:szCs w:val="20"/>
      <w:lang w:val="ru-RU" w:eastAsia="zh-CN"/>
    </w:rPr>
  </w:style>
  <w:style w:type="character" w:customStyle="1" w:styleId="ae">
    <w:name w:val="Текст выноски Знак"/>
    <w:rsid w:val="00265863"/>
    <w:rPr>
      <w:rFonts w:ascii="Segoe UI" w:hAnsi="Segoe UI" w:cs="Segoe UI"/>
      <w:sz w:val="18"/>
      <w:szCs w:val="18"/>
    </w:rPr>
  </w:style>
  <w:style w:type="character" w:customStyle="1" w:styleId="af">
    <w:name w:val="Верхний колонтитул Знак"/>
    <w:rsid w:val="00265863"/>
  </w:style>
  <w:style w:type="character" w:customStyle="1" w:styleId="af0">
    <w:name w:val="Нижний колонтитул Знак"/>
    <w:rsid w:val="00265863"/>
  </w:style>
  <w:style w:type="character" w:styleId="af1">
    <w:name w:val="Strong"/>
    <w:rsid w:val="00265863"/>
    <w:rPr>
      <w:b/>
      <w:bCs/>
    </w:rPr>
  </w:style>
  <w:style w:type="character" w:customStyle="1" w:styleId="apple-converted-space">
    <w:name w:val="apple-converted-space"/>
    <w:rsid w:val="00265863"/>
  </w:style>
  <w:style w:type="character" w:customStyle="1" w:styleId="af2">
    <w:name w:val="Цветовое выделение"/>
    <w:rsid w:val="00265863"/>
    <w:rPr>
      <w:b/>
      <w:bCs w:val="0"/>
      <w:color w:val="auto"/>
    </w:rPr>
  </w:style>
  <w:style w:type="character" w:customStyle="1" w:styleId="af3">
    <w:name w:val="Гипертекстовая ссылка"/>
    <w:rsid w:val="00265863"/>
    <w:rPr>
      <w:rFonts w:ascii="Times New Roman" w:hAnsi="Times New Roman" w:cs="Times New Roman"/>
      <w:b w:val="0"/>
      <w:bCs w:val="0"/>
      <w:color w:val="auto"/>
    </w:rPr>
  </w:style>
  <w:style w:type="character" w:customStyle="1" w:styleId="af4">
    <w:name w:val="Цветовое выделение для Нормальный"/>
    <w:rsid w:val="00265863"/>
    <w:rPr>
      <w:rFonts w:ascii="Times New Roman" w:hAnsi="Times New Roman" w:cs="Times New Roman"/>
    </w:rPr>
  </w:style>
  <w:style w:type="character" w:customStyle="1" w:styleId="af5">
    <w:name w:val="Основной текст Знак"/>
    <w:rsid w:val="00265863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rsid w:val="00265863"/>
  </w:style>
  <w:style w:type="character" w:customStyle="1" w:styleId="21">
    <w:name w:val="Заголовок 2 Знак"/>
    <w:rsid w:val="00265863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rsid w:val="00265863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af6">
    <w:name w:val="Схема документа Знак"/>
    <w:rsid w:val="00265863"/>
    <w:rPr>
      <w:rFonts w:ascii="Tahoma" w:eastAsia="Times New Roman" w:hAnsi="Tahoma" w:cs="Tahoma"/>
      <w:sz w:val="24"/>
      <w:szCs w:val="24"/>
      <w:shd w:val="clear" w:color="auto" w:fill="00007F"/>
    </w:rPr>
  </w:style>
  <w:style w:type="character" w:customStyle="1" w:styleId="32">
    <w:name w:val="Основной текст 3 Знак"/>
    <w:rsid w:val="00265863"/>
    <w:rPr>
      <w:rFonts w:ascii="Times New Roman" w:eastAsia="Times New Roman" w:hAnsi="Times New Roman"/>
      <w:sz w:val="16"/>
      <w:szCs w:val="16"/>
      <w:lang w:val="ru-RU" w:eastAsia="zh-CN"/>
    </w:rPr>
  </w:style>
  <w:style w:type="character" w:customStyle="1" w:styleId="22">
    <w:name w:val="Основной текст с отступом 2 Знак"/>
    <w:rsid w:val="00265863"/>
    <w:rPr>
      <w:rFonts w:ascii="Times New Roman" w:eastAsia="Times New Roman" w:hAnsi="Times New Roman"/>
      <w:sz w:val="24"/>
      <w:szCs w:val="24"/>
      <w:lang w:val="ru-RU" w:eastAsia="zh-CN"/>
    </w:rPr>
  </w:style>
  <w:style w:type="character" w:styleId="af7">
    <w:name w:val="Emphasis"/>
    <w:rsid w:val="00265863"/>
    <w:rPr>
      <w:i/>
      <w:iCs/>
    </w:rPr>
  </w:style>
  <w:style w:type="character" w:customStyle="1" w:styleId="af8">
    <w:name w:val="Цветовое выделение для Текст"/>
    <w:rsid w:val="00265863"/>
    <w:rPr>
      <w:rFonts w:ascii="Times New Roman" w:eastAsia="Times New Roman" w:hAnsi="Times New Roman"/>
      <w:kern w:val="1"/>
      <w:sz w:val="24"/>
      <w:szCs w:val="24"/>
      <w:lang w:val="ru-RU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Times New Roman"/>
        <w:sz w:val="20"/>
        <w:szCs w:val="20"/>
        <w:noProof w:val="1"/>
      </w:rPr>
    </w:rPrDefault>
    <w:pPrDefault>
      <w:pPr>
        <w:spacing w:after="20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  <w:lang w:val="ru-ru" w:eastAsia="en-us" w:bidi="ar-sa"/>
    </w:rPr>
  </w:style>
  <w:style w:type="paragraph" w:styleId="para1">
    <w:name w:val="heading 1"/>
    <w:qFormat/>
    <w:basedOn w:val="para0"/>
    <w:next w:val="para0"/>
    <w:pPr>
      <w:ind w:left="432" w:hanging="432"/>
      <w:spacing w:after="0" w:line="240" w:lineRule="auto"/>
      <w:jc w:val="center"/>
      <w:suppressAutoHyphens/>
      <w:hyphenationLines w:val="0"/>
      <w:keepNext/>
      <w:outlineLvl w:val="0"/>
      <w:tabs defTabSz="708">
        <w:tab w:val="left" w:pos="0" w:leader="none"/>
      </w:tabs>
    </w:pPr>
    <w:rPr>
      <w:rFonts w:ascii="Times New Roman" w:hAnsi="Times New Roman" w:eastAsia="Times New Roman"/>
      <w:b/>
      <w:bCs/>
      <w:sz w:val="24"/>
      <w:szCs w:val="24"/>
      <w:lang w:val="ru-ru" w:eastAsia="ar-sa"/>
    </w:rPr>
  </w:style>
  <w:style w:type="paragraph" w:styleId="para2">
    <w:name w:val="heading 2"/>
    <w:qFormat/>
    <w:basedOn w:val="para0"/>
    <w:next w:val="para0"/>
    <w:pPr>
      <w:spacing w:after="0" w:line="240" w:lineRule="auto"/>
      <w:jc w:val="right"/>
      <w:keepNext/>
      <w:outlineLvl w:val="1"/>
    </w:pPr>
    <w:rPr>
      <w:rFonts w:ascii="Times New Roman" w:hAnsi="Times New Roman" w:eastAsia="Times New Roman"/>
      <w:sz w:val="28"/>
      <w:szCs w:val="24"/>
      <w:lang w:val="ru-ru" w:eastAsia="zh-cn"/>
    </w:rPr>
  </w:style>
  <w:style w:type="paragraph" w:styleId="para3">
    <w:name w:val="heading 3"/>
    <w:qFormat/>
    <w:basedOn w:val="para0"/>
    <w:next w:val="para0"/>
    <w:pPr>
      <w:spacing w:before="40" w:after="0"/>
      <w:keepNext/>
      <w:outlineLvl w:val="2"/>
      <w:keepLines/>
    </w:pPr>
    <w:rPr>
      <w:rFonts w:ascii="Cambria" w:hAnsi="Cambria" w:eastAsia="Times New Roman" w:cs="Cambria"/>
      <w:color w:val="243f60"/>
      <w:sz w:val="24"/>
      <w:szCs w:val="24"/>
      <w:lang w:val="ru-ru" w:eastAsia="zh-cn"/>
    </w:rPr>
  </w:style>
  <w:style w:type="paragraph" w:styleId="para4">
    <w:name w:val="heading 5"/>
    <w:qFormat/>
    <w:basedOn w:val="para0"/>
    <w:next w:val="para0"/>
    <w:pPr>
      <w:spacing w:after="0" w:line="240" w:lineRule="auto"/>
      <w:jc w:val="center"/>
      <w:keepNext/>
      <w:outlineLvl w:val="4"/>
    </w:pPr>
    <w:rPr>
      <w:rFonts w:ascii="Times New Roman" w:hAnsi="Times New Roman" w:eastAsia="Times New Roman"/>
      <w:b/>
      <w:bCs/>
      <w:sz w:val="32"/>
      <w:szCs w:val="24"/>
      <w:lang w:val="ru-ru" w:eastAsia="zh-cn"/>
    </w:rPr>
  </w:style>
  <w:style w:type="paragraph" w:styleId="para5" w:customStyle="1">
    <w:name w:val="ConsPlusNormal"/>
    <w:qFormat/>
    <w:pPr>
      <w:spacing w:after="0" w:line="240" w:lineRule="auto"/>
      <w:widowControl w:val="0"/>
    </w:pPr>
    <w:rPr>
      <w:rFonts w:ascii="Calibri" w:hAnsi="Calibri" w:cs="Calibri"/>
      <w:sz w:val="22"/>
      <w:lang w:val="ru-ru" w:eastAsia="ru-ru" w:bidi="ar-sa"/>
    </w:rPr>
  </w:style>
  <w:style w:type="paragraph" w:styleId="para6" w:customStyle="1">
    <w:name w:val="ConsPlusTitle"/>
    <w:qFormat/>
    <w:pPr>
      <w:spacing w:after="0" w:line="240" w:lineRule="auto"/>
      <w:widowControl w:val="0"/>
    </w:pPr>
    <w:rPr>
      <w:rFonts w:ascii="Calibri" w:hAnsi="Calibri" w:cs="Calibri"/>
      <w:b/>
      <w:sz w:val="22"/>
      <w:lang w:val="ru-ru" w:eastAsia="ru-ru" w:bidi="ar-sa"/>
    </w:rPr>
  </w:style>
  <w:style w:type="paragraph" w:styleId="para7" w:customStyle="1">
    <w:name w:val="ConsPlusTitlePage"/>
    <w:qFormat/>
    <w:pPr>
      <w:spacing w:after="0" w:line="240" w:lineRule="auto"/>
      <w:widowControl w:val="0"/>
    </w:pPr>
    <w:rPr>
      <w:rFonts w:ascii="Tahoma" w:hAnsi="Tahoma" w:cs="Tahoma"/>
      <w:lang w:val="ru-ru" w:eastAsia="ru-ru" w:bidi="ar-sa"/>
    </w:rPr>
  </w:style>
  <w:style w:type="paragraph" w:styleId="para8" w:customStyle="1">
    <w:name w:val="Название объекта1"/>
    <w:qFormat/>
    <w:basedOn w:val="para0"/>
    <w:next w:val="para0"/>
    <w:pPr>
      <w:spacing w:after="0" w:line="240" w:lineRule="auto"/>
      <w:jc w:val="center"/>
      <w:suppressAutoHyphens/>
      <w:hyphenationLines w:val="0"/>
    </w:pPr>
    <w:rPr>
      <w:rFonts w:ascii="Bookman Old Style" w:hAnsi="Bookman Old Style" w:eastAsia="Times New Roman" w:cs="Bookman Old Style"/>
      <w:b/>
      <w:bCs/>
      <w:sz w:val="28"/>
      <w:szCs w:val="24"/>
      <w:lang w:eastAsia="ar-sa"/>
    </w:rPr>
  </w:style>
  <w:style w:type="paragraph" w:styleId="para9" w:customStyle="1">
    <w:name w:val="Default"/>
    <w:qFormat/>
    <w:pPr>
      <w:spacing w:after="0" w:line="240" w:lineRule="auto"/>
    </w:pPr>
    <w:rPr>
      <w:rFonts w:eastAsia="Calibri"/>
      <w:color w:val="000000"/>
      <w:sz w:val="24"/>
      <w:szCs w:val="24"/>
      <w:lang w:val="ru-ru" w:eastAsia="en-us" w:bidi="ar-sa"/>
    </w:rPr>
  </w:style>
  <w:style w:type="paragraph" w:styleId="para10">
    <w:name w:val="No Spacing"/>
    <w:qFormat/>
    <w:pPr>
      <w:spacing w:after="0" w:line="240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para11">
    <w:name w:val="Title"/>
    <w:qFormat/>
    <w:basedOn w:val="para0"/>
    <w:pPr>
      <w:spacing w:after="0" w:line="240" w:lineRule="auto"/>
      <w:jc w:val="center"/>
    </w:pPr>
    <w:rPr>
      <w:rFonts w:ascii="Times New Roman" w:hAnsi="Times New Roman" w:eastAsia="Times New Roman"/>
      <w:sz w:val="44"/>
      <w:szCs w:val="20"/>
      <w:lang w:val="ru-ru" w:eastAsia="zh-cn"/>
    </w:rPr>
  </w:style>
  <w:style w:type="paragraph" w:styleId="para1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  <w:lang w:val="ru-ru" w:eastAsia="zh-cn"/>
    </w:rPr>
  </w:style>
  <w:style w:type="paragraph" w:styleId="para13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14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15" w:customStyle="1">
    <w:name w:val="text1cl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16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17" w:customStyle="1">
    <w:name w:val="Прижатый влево"/>
    <w:qFormat/>
    <w:basedOn w:val="para0"/>
    <w:next w:val="para0"/>
    <w:pPr>
      <w:spacing w:after="0" w:line="240" w:lineRule="auto"/>
      <w:widowControl w:val="0"/>
    </w:pPr>
    <w:rPr>
      <w:rFonts w:ascii="Arial" w:hAnsi="Arial" w:eastAsia="Times New Roman" w:cs="Arial"/>
      <w:sz w:val="26"/>
      <w:szCs w:val="26"/>
      <w:lang w:eastAsia="ru-ru"/>
    </w:rPr>
  </w:style>
  <w:style w:type="paragraph" w:styleId="para18" w:customStyle="1">
    <w:name w:val="List Paragraph*"/>
    <w:qFormat/>
    <w:basedOn w:val="para0"/>
    <w:pPr>
      <w:ind w:left="720"/>
      <w:spacing w:after="0" w:line="240" w:lineRule="auto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para19" w:customStyle="1">
    <w:name w:val="No Spacing*"/>
    <w:qFormat/>
    <w:pPr>
      <w:spacing w:after="0" w:line="240" w:lineRule="auto"/>
      <w:suppressAutoHyphens/>
      <w:hyphenationLines w:val="0"/>
    </w:pPr>
    <w:rPr>
      <w:rFonts w:eastAsia="SimSun" w:cs="Mangal"/>
      <w:sz w:val="24"/>
      <w:szCs w:val="24"/>
      <w:lang w:val="ru-ru" w:eastAsia="hi-in" w:bidi="hi-in"/>
    </w:rPr>
  </w:style>
  <w:style w:type="paragraph" w:styleId="para20" w:customStyle="1">
    <w:name w:val="List Paragraph1"/>
    <w:qFormat/>
    <w:basedOn w:val="para0"/>
    <w:pPr>
      <w:ind w:left="720"/>
      <w:contextualSpacing/>
    </w:pPr>
    <w:rPr>
      <w:rFonts w:eastAsia="Times New Roman"/>
      <w:lang w:eastAsia="ru-ru"/>
    </w:rPr>
  </w:style>
  <w:style w:type="paragraph" w:styleId="para21" w:customStyle="1">
    <w:name w:val="consplustitle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22">
    <w:name w:val="Body Text"/>
    <w:qFormat/>
    <w:basedOn w:val="para0"/>
    <w:pPr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val="ru-ru" w:eastAsia="zh-cn"/>
    </w:rPr>
  </w:style>
  <w:style w:type="paragraph" w:styleId="para23" w:customStyle="1">
    <w:name w:val="Нормальный (таблица)"/>
    <w:qFormat/>
    <w:basedOn w:val="para0"/>
    <w:next w:val="para0"/>
    <w:pPr>
      <w:spacing w:after="0" w:line="240" w:lineRule="auto"/>
      <w:jc w:val="both"/>
      <w:widowControl w:val="0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para24">
    <w:name w:val="Document Map"/>
    <w:qFormat/>
    <w:basedOn w:val="para0"/>
    <w:pPr>
      <w:spacing w:after="0" w:line="240" w:lineRule="auto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00007F" tmshd="1677721856, 0, 8323072"/>
    </w:pPr>
    <w:rPr>
      <w:rFonts w:ascii="Tahoma" w:hAnsi="Tahoma" w:eastAsia="Times New Roman" w:cs="Tahoma"/>
      <w:sz w:val="24"/>
      <w:szCs w:val="24"/>
      <w:lang w:val="ru-ru" w:eastAsia="zh-cn"/>
    </w:rPr>
  </w:style>
  <w:style w:type="paragraph" w:styleId="para25" w:customStyle="1">
    <w:name w:val="ConsPlusCell"/>
    <w:qFormat/>
    <w:pPr>
      <w:spacing w:after="0" w:line="240" w:lineRule="auto"/>
      <w:widowControl w:val="0"/>
    </w:pPr>
    <w:rPr>
      <w:rFonts w:ascii="Calibri" w:hAnsi="Calibri" w:cs="Calibri"/>
      <w:sz w:val="22"/>
      <w:szCs w:val="22"/>
      <w:lang w:val="ru-ru" w:eastAsia="ru-ru" w:bidi="ar-sa"/>
    </w:rPr>
  </w:style>
  <w:style w:type="paragraph" w:styleId="para26">
    <w:name w:val="Body Text 3"/>
    <w:qFormat/>
    <w:basedOn w:val="para0"/>
    <w:pPr>
      <w:spacing w:after="120" w:line="240" w:lineRule="auto"/>
    </w:pPr>
    <w:rPr>
      <w:rFonts w:ascii="Times New Roman" w:hAnsi="Times New Roman" w:eastAsia="Times New Roman"/>
      <w:sz w:val="16"/>
      <w:szCs w:val="16"/>
      <w:lang w:val="ru-ru" w:eastAsia="zh-cn"/>
    </w:rPr>
  </w:style>
  <w:style w:type="paragraph" w:styleId="para27">
    <w:name w:val="Body Text Indent 2"/>
    <w:qFormat/>
    <w:basedOn w:val="para0"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val="ru-ru" w:eastAsia="zh-cn"/>
    </w:rPr>
  </w:style>
  <w:style w:type="paragraph" w:styleId="para28">
    <w:name w:val="List Paragraph"/>
    <w:qFormat/>
    <w:basedOn w:val="para0"/>
    <w:pPr>
      <w:ind w:left="720"/>
      <w:contextualSpacing/>
    </w:pPr>
    <w:rPr>
      <w:rFonts w:eastAsia="Times New Roman"/>
    </w:rPr>
  </w:style>
  <w:style w:type="paragraph" w:styleId="para29" w:customStyle="1">
    <w:name w:val="ConsPlusNonformat"/>
    <w:qFormat/>
    <w:pPr>
      <w:spacing w:after="0" w:line="240" w:lineRule="auto"/>
      <w:widowControl w:val="0"/>
    </w:pPr>
    <w:rPr>
      <w:rFonts w:ascii="Courier New" w:hAnsi="Courier New" w:cs="Courier New"/>
      <w:lang w:val="ru-ru" w:eastAsia="ru-ru" w:bidi="ar-sa"/>
    </w:rPr>
  </w:style>
  <w:style w:type="paragraph" w:styleId="para30" w:customStyle="1">
    <w:name w:val="s_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31" w:customStyle="1">
    <w:name w:val="footer"/>
    <w:qFormat/>
    <w:basedOn w:val="para0"/>
    <w:next w:val="para0"/>
    <w:pPr>
      <w:spacing w:after="0" w:line="240" w:lineRule="auto"/>
      <w:suppressAutoHyphens/>
      <w:hyphenationLines w:val="0"/>
      <w:widowControl w:val="0"/>
    </w:pPr>
    <w:rPr>
      <w:rFonts w:ascii="Times New Roman" w:hAnsi="Times New Roman" w:eastAsia="Times New Roman"/>
      <w:sz w:val="20"/>
      <w:szCs w:val="20"/>
      <w:lang w:eastAsia="ru-ru" w:bidi="ru-ru"/>
    </w:rPr>
  </w:style>
  <w:style w:type="paragraph" w:styleId="para32" w:customStyle="1">
    <w:name w:val="Style4"/>
    <w:qFormat/>
    <w:basedOn w:val="para0"/>
    <w:pPr>
      <w:spacing w:after="0" w:line="276" w:lineRule="exact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33" w:customStyle="1">
    <w:name w:val="Без интервала1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zh-cn" w:bidi="ar-sa"/>
    </w:rPr>
  </w:style>
  <w:style w:type="character" w:styleId="char0" w:default="1">
    <w:name w:val="Default Paragraph Font"/>
    <w:basedOn w:val="char0"/>
  </w:style>
  <w:style w:type="character" w:styleId="char1" w:customStyle="1">
    <w:name w:val="Заголовок 1 Знак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char2">
    <w:name w:val="Hyperlink"/>
    <w:rPr>
      <w:color w:val="0066cc"/>
      <w:u w:color="auto" w:val="single"/>
    </w:rPr>
  </w:style>
  <w:style w:type="character" w:styleId="char3" w:customStyle="1">
    <w:name w:val="Заголовок 3 Знак"/>
    <w:rPr>
      <w:rFonts w:ascii="Cambria" w:hAnsi="Cambria" w:eastAsia="Times New Roman" w:cs="Times New Roman"/>
      <w:color w:val="auto"/>
      <w:sz w:val="24"/>
      <w:szCs w:val="24"/>
    </w:rPr>
  </w:style>
  <w:style w:type="character" w:styleId="char4" w:customStyle="1">
    <w:name w:val="Название Знак"/>
    <w:rPr>
      <w:rFonts w:ascii="Times New Roman" w:hAnsi="Times New Roman" w:eastAsia="Times New Roman" w:cs="Times New Roman"/>
      <w:sz w:val="44"/>
      <w:szCs w:val="20"/>
      <w:lang w:val="ru-ru" w:eastAsia="zh-cn"/>
    </w:rPr>
  </w:style>
  <w:style w:type="character" w:styleId="char5" w:customStyle="1">
    <w:name w:val="Текст выноски Знак"/>
    <w:rPr>
      <w:rFonts w:ascii="Segoe UI" w:hAnsi="Segoe UI" w:cs="Segoe UI"/>
      <w:sz w:val="18"/>
      <w:szCs w:val="18"/>
    </w:rPr>
  </w:style>
  <w:style w:type="character" w:styleId="char6" w:customStyle="1">
    <w:name w:val="Верхний колонтитул Знак"/>
  </w:style>
  <w:style w:type="character" w:styleId="char7" w:customStyle="1">
    <w:name w:val="Нижний колонтитул Знак"/>
  </w:style>
  <w:style w:type="character" w:styleId="char8">
    <w:name w:val="Strong"/>
    <w:rPr>
      <w:b/>
      <w:bCs/>
    </w:rPr>
  </w:style>
  <w:style w:type="character" w:styleId="char9" w:customStyle="1">
    <w:name w:val="apple-converted-space"/>
  </w:style>
  <w:style w:type="character" w:styleId="char10" w:customStyle="1">
    <w:name w:val="Цветовое выделение"/>
    <w:rPr>
      <w:b/>
      <w:bCs w:val="0"/>
      <w:color w:val="auto"/>
    </w:rPr>
  </w:style>
  <w:style w:type="character" w:styleId="char11" w:customStyle="1">
    <w:name w:val="Гипертекстовая ссылка"/>
    <w:rPr>
      <w:rFonts w:ascii="Times New Roman" w:hAnsi="Times New Roman" w:cs="Times New Roman"/>
      <w:b w:val="0"/>
      <w:bCs w:val="0"/>
      <w:color w:val="auto"/>
    </w:rPr>
  </w:style>
  <w:style w:type="character" w:styleId="char12" w:customStyle="1">
    <w:name w:val="Цветовое выделение для Нормальный"/>
    <w:rPr>
      <w:rFonts w:ascii="Times New Roman" w:hAnsi="Times New Roman" w:cs="Times New Roman"/>
    </w:rPr>
  </w:style>
  <w:style w:type="character" w:styleId="char13" w:customStyle="1">
    <w:name w:val="Основной текст Знак"/>
    <w:rPr>
      <w:rFonts w:ascii="Times New Roman" w:hAnsi="Times New Roman" w:eastAsia="Times New Roman"/>
      <w:sz w:val="24"/>
      <w:szCs w:val="24"/>
    </w:rPr>
  </w:style>
  <w:style w:type="character" w:styleId="char14" w:customStyle="1">
    <w:name w:val="blk"/>
  </w:style>
  <w:style w:type="character" w:styleId="char15" w:customStyle="1">
    <w:name w:val="Заголовок 2 Знак"/>
    <w:rPr>
      <w:rFonts w:ascii="Times New Roman" w:hAnsi="Times New Roman" w:eastAsia="Times New Roman"/>
      <w:sz w:val="28"/>
      <w:szCs w:val="24"/>
    </w:rPr>
  </w:style>
  <w:style w:type="character" w:styleId="char16" w:customStyle="1">
    <w:name w:val="Заголовок 5 Знак"/>
    <w:rPr>
      <w:rFonts w:ascii="Times New Roman" w:hAnsi="Times New Roman" w:eastAsia="Times New Roman"/>
      <w:b/>
      <w:bCs/>
      <w:sz w:val="32"/>
      <w:szCs w:val="24"/>
    </w:rPr>
  </w:style>
  <w:style w:type="character" w:styleId="char17" w:customStyle="1">
    <w:name w:val="Схема документа Знак"/>
    <w:rPr>
      <w:rFonts w:ascii="Tahoma" w:hAnsi="Tahoma" w:eastAsia="Times New Roman" w:cs="Tahoma"/>
      <w:sz w:val="24"/>
      <w:szCs w:val="24"/>
      <w:shd w:val="clear" w:fill="00007f"/>
    </w:rPr>
  </w:style>
  <w:style w:type="character" w:styleId="char18" w:customStyle="1">
    <w:name w:val="Основной текст 3 Знак"/>
    <w:rPr>
      <w:rFonts w:ascii="Times New Roman" w:hAnsi="Times New Roman" w:eastAsia="Times New Roman"/>
      <w:sz w:val="16"/>
      <w:szCs w:val="16"/>
      <w:lang w:val="ru-ru" w:eastAsia="zh-cn"/>
    </w:rPr>
  </w:style>
  <w:style w:type="character" w:styleId="char19" w:customStyle="1">
    <w:name w:val="Основной текст с отступом 2 Знак"/>
    <w:rPr>
      <w:rFonts w:ascii="Times New Roman" w:hAnsi="Times New Roman" w:eastAsia="Times New Roman"/>
      <w:sz w:val="24"/>
      <w:szCs w:val="24"/>
      <w:lang w:val="ru-ru" w:eastAsia="zh-cn"/>
    </w:rPr>
  </w:style>
  <w:style w:type="character" w:styleId="char20">
    <w:name w:val="Emphasis"/>
    <w:rPr>
      <w:i/>
      <w:iCs/>
    </w:rPr>
  </w:style>
  <w:style w:type="character" w:styleId="char21" w:customStyle="1">
    <w:name w:val="Цветовое выделение для Текст"/>
    <w:rPr>
      <w:rFonts w:ascii="Times New Roman" w:hAnsi="Times New Roman" w:eastAsia="Times New Roman"/>
      <w:kern w:val="1"/>
      <w:sz w:val="24"/>
      <w:szCs w:val="24"/>
      <w:lang w:val="ru-ru" w:eastAsia="zh-cn" w:bidi="ar-sa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2177515/0" TargetMode="External"/><Relationship Id="rId13" Type="http://schemas.openxmlformats.org/officeDocument/2006/relationships/hyperlink" Target="http://municipal.garant.ru/document/redirect/12177515/706" TargetMode="External"/><Relationship Id="rId18" Type="http://schemas.openxmlformats.org/officeDocument/2006/relationships/hyperlink" Target="http://municipal.garant.ru/document/redirect/12177515/16011" TargetMode="External"/><Relationship Id="rId26" Type="http://schemas.openxmlformats.org/officeDocument/2006/relationships/hyperlink" Target="http://municipal.garant.ru/document/redirect/12177515/16011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municipal.garant.ru/document/redirect/12177515/1510" TargetMode="External"/><Relationship Id="rId34" Type="http://schemas.openxmlformats.org/officeDocument/2006/relationships/header" Target="header1.xml"/><Relationship Id="rId7" Type="http://schemas.openxmlformats.org/officeDocument/2006/relationships/hyperlink" Target="http://municipal.garant.ru/document/redirect/186367/0" TargetMode="External"/><Relationship Id="rId12" Type="http://schemas.openxmlformats.org/officeDocument/2006/relationships/hyperlink" Target="http://municipal.garant.ru/document/redirect/12177515/101" TargetMode="External"/><Relationship Id="rId17" Type="http://schemas.openxmlformats.org/officeDocument/2006/relationships/hyperlink" Target="http://municipal.garant.ru/document/redirect/199319/0" TargetMode="External"/><Relationship Id="rId25" Type="http://schemas.openxmlformats.org/officeDocument/2006/relationships/hyperlink" Target="http://municipal.garant.ru/document/redirect/12148517/0" TargetMode="External"/><Relationship Id="rId33" Type="http://schemas.openxmlformats.org/officeDocument/2006/relationships/hyperlink" Target="http://municipal.garant.ru/document/redirect/12177515/0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unicipal.garant.ru/" TargetMode="External"/><Relationship Id="rId20" Type="http://schemas.openxmlformats.org/officeDocument/2006/relationships/hyperlink" Target="http://municipal.garant.ru/document/redirect/12177515/16011" TargetMode="External"/><Relationship Id="rId29" Type="http://schemas.openxmlformats.org/officeDocument/2006/relationships/hyperlink" Target="http://municipal.garant.ru/document/redirect/12177515/110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unicipal.garant.ru/document/redirect/70193794/0" TargetMode="External"/><Relationship Id="rId24" Type="http://schemas.openxmlformats.org/officeDocument/2006/relationships/hyperlink" Target="http://municipal.garant.ru/document/redirect/12177515/16011" TargetMode="External"/><Relationship Id="rId32" Type="http://schemas.openxmlformats.org/officeDocument/2006/relationships/hyperlink" Target="http://municipal.garant.ru/document/redirect/12177515/16011" TargetMode="External"/><Relationship Id="rId37" Type="http://schemas.openxmlformats.org/officeDocument/2006/relationships/footer" Target="footer2.xml"/><Relationship Id="rId40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municipal.garant.ru/document/redirect/12177515/16011" TargetMode="External"/><Relationship Id="rId23" Type="http://schemas.openxmlformats.org/officeDocument/2006/relationships/hyperlink" Target="http://municipal.garant.ru/document/redirect/12177515/16011" TargetMode="External"/><Relationship Id="rId28" Type="http://schemas.openxmlformats.org/officeDocument/2006/relationships/hyperlink" Target="http://municipal.garant.ru/document/redirect/12177515/16011" TargetMode="External"/><Relationship Id="rId36" Type="http://schemas.openxmlformats.org/officeDocument/2006/relationships/header" Target="header2.xml"/><Relationship Id="rId10" Type="http://schemas.openxmlformats.org/officeDocument/2006/relationships/hyperlink" Target="http://municipal.garant.ru/document/redirect/12146661/1004" TargetMode="External"/><Relationship Id="rId19" Type="http://schemas.openxmlformats.org/officeDocument/2006/relationships/hyperlink" Target="http://municipal.garant.ru/document/redirect/12177515/16011" TargetMode="External"/><Relationship Id="rId31" Type="http://schemas.openxmlformats.org/officeDocument/2006/relationships/hyperlink" Target="http://municipal.garant.ru/document/redirect/12177515/16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/redirect/12146661/602" TargetMode="External"/><Relationship Id="rId14" Type="http://schemas.openxmlformats.org/officeDocument/2006/relationships/hyperlink" Target="http://municipal.garant.ru/document/redirect/12177515/16011" TargetMode="External"/><Relationship Id="rId22" Type="http://schemas.openxmlformats.org/officeDocument/2006/relationships/hyperlink" Target="http://municipal.garant.ru/document/redirect/12177515/16011" TargetMode="External"/><Relationship Id="rId27" Type="http://schemas.openxmlformats.org/officeDocument/2006/relationships/hyperlink" Target="http://municipal.garant.ru/document/redirect/12177515/16011" TargetMode="External"/><Relationship Id="rId30" Type="http://schemas.openxmlformats.org/officeDocument/2006/relationships/hyperlink" Target="http://municipal.garant.ru/document/redirect/12177515/1601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9525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9629</Words>
  <Characters>54889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Asus</cp:lastModifiedBy>
  <cp:revision>21</cp:revision>
  <cp:lastPrinted>2023-05-02T11:04:00Z</cp:lastPrinted>
  <dcterms:created xsi:type="dcterms:W3CDTF">2022-04-15T08:41:00Z</dcterms:created>
  <dcterms:modified xsi:type="dcterms:W3CDTF">2023-05-04T12:11:00Z</dcterms:modified>
</cp:coreProperties>
</file>