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10" w:rsidRDefault="00324F10" w:rsidP="0032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4F10" w:rsidRDefault="00324F10" w:rsidP="0032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324F10" w:rsidRDefault="00324F10" w:rsidP="0032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24F10" w:rsidRDefault="00324F10" w:rsidP="0032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4F10" w:rsidRDefault="00324F10" w:rsidP="0032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F10" w:rsidRDefault="00324F10" w:rsidP="0032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F10" w:rsidRDefault="00324F10" w:rsidP="0032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F10" w:rsidRDefault="00E66112" w:rsidP="0032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30 октября 2017 года № 51</w:t>
      </w:r>
      <w:r w:rsidR="00324F10">
        <w:rPr>
          <w:rFonts w:ascii="Times New Roman" w:hAnsi="Times New Roman" w:cs="Times New Roman"/>
          <w:b/>
          <w:sz w:val="28"/>
          <w:szCs w:val="28"/>
        </w:rPr>
        <w:t xml:space="preserve">                             п. </w:t>
      </w:r>
      <w:proofErr w:type="gramStart"/>
      <w:r w:rsidR="00324F10">
        <w:rPr>
          <w:rFonts w:ascii="Times New Roman" w:hAnsi="Times New Roman" w:cs="Times New Roman"/>
          <w:b/>
          <w:sz w:val="28"/>
          <w:szCs w:val="28"/>
        </w:rPr>
        <w:t>Индустриальный</w:t>
      </w:r>
      <w:proofErr w:type="gramEnd"/>
    </w:p>
    <w:p w:rsid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F10" w:rsidRP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proofErr w:type="gramStart"/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общественных</w:t>
      </w:r>
      <w:proofErr w:type="gramEnd"/>
    </w:p>
    <w:p w:rsidR="00324F10" w:rsidRP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обсуждений проекта муниципальной программы</w:t>
      </w:r>
    </w:p>
    <w:p w:rsidR="00324F10" w:rsidRP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«Ф</w:t>
      </w:r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ормирование комфортной </w:t>
      </w: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среды </w:t>
      </w:r>
    </w:p>
    <w:p w:rsidR="00CD4E4F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ии </w:t>
      </w:r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ндустриальный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Индус</w:t>
      </w: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триального </w:t>
      </w:r>
    </w:p>
    <w:p w:rsidR="00324F10" w:rsidRP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4F10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на 2018-2022 годы»</w:t>
      </w:r>
    </w:p>
    <w:p w:rsidR="00324F10" w:rsidRPr="00324F10" w:rsidRDefault="00324F10" w:rsidP="00324F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благоустройства Индустриального  муниципального образования и создания ком</w:t>
      </w:r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фортной среды на</w:t>
      </w: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</w:t>
      </w:r>
      <w:proofErr w:type="gramStart"/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ндустриальный Индустриального муниципального образования</w:t>
      </w: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</w:r>
      <w:proofErr w:type="gramStart"/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proofErr w:type="gramEnd"/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современной городской среды», приказа Министерства строительства и жилищно-коммунального хозяйства Российской Федерации от 6 апреля 2017 года № 691/</w:t>
      </w:r>
      <w:proofErr w:type="spellStart"/>
      <w:proofErr w:type="gramStart"/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</w:t>
      </w:r>
      <w:r w:rsidR="00E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комфортной городской среды </w:t>
      </w: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 годы»,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</w:t>
      </w:r>
    </w:p>
    <w:p w:rsidR="00324F10" w:rsidRPr="00324F10" w:rsidRDefault="00324F10" w:rsidP="00324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24F10" w:rsidRP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общественных обсуждений проекта муниципальной программы «Ф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>ормирование комфортной</w:t>
      </w:r>
      <w:r w:rsidRPr="00324F10">
        <w:rPr>
          <w:rFonts w:ascii="Times New Roman" w:hAnsi="Times New Roman" w:cs="Times New Roman"/>
          <w:sz w:val="28"/>
          <w:szCs w:val="28"/>
          <w:lang w:eastAsia="ru-RU"/>
        </w:rPr>
        <w:t xml:space="preserve"> среды на территории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CD4E4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Pr="00324F10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Индустриального  муниципального образования на 2018-2022 годы» согласно приложению № 1.</w:t>
      </w:r>
    </w:p>
    <w:p w:rsidR="00324F10" w:rsidRP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F10">
        <w:rPr>
          <w:rFonts w:ascii="Times New Roman" w:hAnsi="Times New Roman" w:cs="Times New Roman"/>
          <w:sz w:val="28"/>
          <w:szCs w:val="28"/>
          <w:lang w:eastAsia="ru-RU"/>
        </w:rPr>
        <w:t>2. Создать межведомственную комиссию для проведения общественного обсуждения проекта муниципальной программы "Ф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комфортной </w:t>
      </w:r>
      <w:r w:rsidRPr="00324F10">
        <w:rPr>
          <w:rFonts w:ascii="Times New Roman" w:hAnsi="Times New Roman" w:cs="Times New Roman"/>
          <w:sz w:val="28"/>
          <w:szCs w:val="28"/>
          <w:lang w:eastAsia="ru-RU"/>
        </w:rPr>
        <w:t xml:space="preserve"> сре</w:t>
      </w:r>
      <w:r w:rsidR="0049220A">
        <w:rPr>
          <w:rFonts w:ascii="Times New Roman" w:hAnsi="Times New Roman" w:cs="Times New Roman"/>
          <w:sz w:val="28"/>
          <w:szCs w:val="28"/>
          <w:lang w:eastAsia="ru-RU"/>
        </w:rPr>
        <w:t>ды на территории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CD4E4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="0049220A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Индустриального </w:t>
      </w:r>
      <w:r w:rsidRPr="00324F1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2018-2022 годы» и утвердить ее персональный состав согласно приложению № 2.</w:t>
      </w:r>
    </w:p>
    <w:p w:rsidR="00324F10" w:rsidRP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10">
        <w:rPr>
          <w:rFonts w:ascii="Times New Roman" w:hAnsi="Times New Roman" w:cs="Times New Roman"/>
          <w:sz w:val="28"/>
          <w:szCs w:val="28"/>
        </w:rPr>
        <w:lastRenderedPageBreak/>
        <w:t>3.  Настоящее постановление вступает в силу со дня его обнародования. 4.Обнародовать на информационных стендах в специально отведенных местах в п</w:t>
      </w:r>
      <w:proofErr w:type="gramStart"/>
      <w:r w:rsidRPr="00324F1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24F10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324F10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324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F10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</w:p>
    <w:p w:rsidR="00324F10" w:rsidRP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10">
        <w:rPr>
          <w:rFonts w:ascii="Times New Roman" w:hAnsi="Times New Roman" w:cs="Times New Roman"/>
          <w:sz w:val="28"/>
          <w:szCs w:val="28"/>
        </w:rPr>
        <w:t xml:space="preserve"> 5.Опубликовать на официальном сайте </w:t>
      </w:r>
      <w:proofErr w:type="spellStart"/>
      <w:r w:rsidRPr="00324F10">
        <w:rPr>
          <w:rFonts w:ascii="Times New Roman" w:hAnsi="Times New Roman" w:cs="Times New Roman"/>
          <w:sz w:val="28"/>
          <w:szCs w:val="28"/>
        </w:rPr>
        <w:t>Екатериновкого</w:t>
      </w:r>
      <w:proofErr w:type="spellEnd"/>
      <w:r w:rsidRPr="00324F1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4" w:history="1">
        <w:r w:rsidRPr="00324F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www.ekaterinovka.sarmo.ru</w:t>
        </w:r>
      </w:hyperlink>
      <w:r w:rsidRPr="00324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10">
        <w:rPr>
          <w:rFonts w:ascii="Times New Roman" w:hAnsi="Times New Roman" w:cs="Times New Roman"/>
          <w:sz w:val="28"/>
          <w:szCs w:val="28"/>
        </w:rPr>
        <w:t xml:space="preserve">  6.</w:t>
      </w:r>
      <w:proofErr w:type="gramStart"/>
      <w:r w:rsidRPr="00324F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F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10" w:rsidRPr="00324F10" w:rsidRDefault="00324F10" w:rsidP="0032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10" w:rsidRPr="00324F10" w:rsidRDefault="00324F10" w:rsidP="00324F10">
      <w:pPr>
        <w:pStyle w:val="a3"/>
        <w:rPr>
          <w:rFonts w:ascii="Times New Roman" w:hAnsi="Times New Roman" w:cs="Times New Roman"/>
        </w:rPr>
      </w:pPr>
    </w:p>
    <w:p w:rsid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324F10" w:rsidRDefault="00324F10" w:rsidP="0032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324F10" w:rsidRP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Default="00324F10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287"/>
        <w:gridCol w:w="4392"/>
      </w:tblGrid>
      <w:tr w:rsidR="00324F10" w:rsidRPr="00DB2A22" w:rsidTr="00F260F8">
        <w:trPr>
          <w:trHeight w:val="634"/>
        </w:trPr>
        <w:tc>
          <w:tcPr>
            <w:tcW w:w="5287" w:type="dxa"/>
          </w:tcPr>
          <w:p w:rsidR="00324F10" w:rsidRPr="00DB2A22" w:rsidRDefault="00324F10" w:rsidP="00F260F8">
            <w:pPr>
              <w:pStyle w:val="TableParagraph"/>
              <w:spacing w:before="2" w:line="302" w:lineRule="exact"/>
              <w:ind w:left="2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</w:tcPr>
          <w:p w:rsidR="00324F10" w:rsidRPr="00324F10" w:rsidRDefault="00324F10" w:rsidP="00F260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4F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Приложение №1 к постановлению </w:t>
            </w:r>
          </w:p>
          <w:p w:rsidR="00324F10" w:rsidRPr="00324F10" w:rsidRDefault="00324F10" w:rsidP="00F260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4F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администрации </w:t>
            </w:r>
            <w:proofErr w:type="gramStart"/>
            <w:r w:rsidRPr="00324F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Индустриального</w:t>
            </w:r>
            <w:proofErr w:type="gramEnd"/>
            <w:r w:rsidRPr="00324F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24F10" w:rsidRPr="00324F10" w:rsidRDefault="00CD4E4F" w:rsidP="00CD4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24F10" w:rsidRPr="00324F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324F10" w:rsidRPr="00DB2A22" w:rsidRDefault="00324F10" w:rsidP="00CD4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D4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  <w:r w:rsidRPr="00CD4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октября 2017 года №</w:t>
            </w:r>
            <w:r w:rsidR="00E661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51</w:t>
            </w:r>
            <w:r w:rsidRPr="00CD4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24F10" w:rsidRPr="00DB2A22" w:rsidRDefault="00324F10" w:rsidP="00F260F8">
            <w:pPr>
              <w:pStyle w:val="TableParagraph"/>
              <w:spacing w:line="302" w:lineRule="exact"/>
              <w:ind w:left="1968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D6838" w:rsidRPr="002D6838" w:rsidRDefault="00324F10" w:rsidP="002D6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>Порядок общественных обсуждений</w:t>
      </w:r>
      <w:r w:rsidR="002D68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>проекта муниципальной программы</w:t>
      </w:r>
      <w:r w:rsidR="002D68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>«Ф</w:t>
      </w:r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ормирование комфортной </w:t>
      </w:r>
    </w:p>
    <w:p w:rsidR="002D6838" w:rsidRPr="002D6838" w:rsidRDefault="00324F10" w:rsidP="002D6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>сре</w:t>
      </w:r>
      <w:r w:rsidR="002D6838"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>ды на территории</w:t>
      </w:r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proofErr w:type="gramStart"/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ндустриальный </w:t>
      </w:r>
      <w:r w:rsidR="002D6838"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Индустриального</w:t>
      </w:r>
    </w:p>
    <w:p w:rsidR="00324F10" w:rsidRPr="002D6838" w:rsidRDefault="00324F10" w:rsidP="002D6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3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на 2018-2022 годы»</w:t>
      </w:r>
    </w:p>
    <w:p w:rsidR="00324F10" w:rsidRPr="00324F10" w:rsidRDefault="00324F10" w:rsidP="002D6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положения.</w:t>
      </w:r>
    </w:p>
    <w:p w:rsidR="00324F10" w:rsidRPr="00324F10" w:rsidRDefault="00324F10" w:rsidP="002D6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38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</w:t>
      </w: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настоящего Порядка является установление процедуры организации, проведения и оформления результатов общественных обсуждений проекта муниципальной программы "Ф</w:t>
      </w:r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комфортной</w:t>
      </w: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2D6838" w:rsidRPr="002D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территории </w:t>
      </w:r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="002D6838" w:rsidRPr="002D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</w:t>
      </w:r>
      <w:r w:rsidRPr="003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на 2018-2022 годы» (далее – муниципальная программа).</w:t>
      </w:r>
    </w:p>
    <w:p w:rsidR="00324F10" w:rsidRPr="00324F10" w:rsidRDefault="00324F10" w:rsidP="002D6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используемые в Порядке:</w:t>
      </w:r>
    </w:p>
    <w:p w:rsidR="00324F10" w:rsidRPr="002D6838" w:rsidRDefault="00324F10" w:rsidP="002D68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112">
        <w:rPr>
          <w:rFonts w:ascii="Times New Roman" w:hAnsi="Times New Roman" w:cs="Times New Roman"/>
          <w:b/>
          <w:sz w:val="28"/>
          <w:szCs w:val="28"/>
          <w:lang w:eastAsia="ru-RU"/>
        </w:rPr>
        <w:t>- формирование комфортной городской среды</w:t>
      </w:r>
      <w:r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 – комплекс мероприятий по благоустройству общественных территорий (мест массового пребывания), дворовых территорий многоквартирных жилых домов, направленных на улучшение санитарного, экологического и эстетического</w:t>
      </w:r>
      <w:r w:rsidR="002D6838"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 состо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>яния территории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CD4E4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2D68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4F10" w:rsidRPr="002D6838" w:rsidRDefault="00324F10" w:rsidP="002D68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66112">
        <w:rPr>
          <w:rFonts w:ascii="Times New Roman" w:hAnsi="Times New Roman" w:cs="Times New Roman"/>
          <w:b/>
          <w:sz w:val="28"/>
          <w:szCs w:val="28"/>
          <w:lang w:eastAsia="ru-RU"/>
        </w:rPr>
        <w:t>заинтересованные лица</w:t>
      </w:r>
      <w:r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 – граждане, организации, независимо от формы собственности, имеющие намерения по внесению предложений по проекту муниципальной программы для вынесения таких предложений на общественные обсуждения;</w:t>
      </w:r>
    </w:p>
    <w:p w:rsidR="00324F10" w:rsidRPr="002D6838" w:rsidRDefault="00324F10" w:rsidP="002D68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66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предложение </w:t>
      </w:r>
      <w:r w:rsidRPr="002D6838">
        <w:rPr>
          <w:rFonts w:ascii="Times New Roman" w:hAnsi="Times New Roman" w:cs="Times New Roman"/>
          <w:sz w:val="28"/>
          <w:szCs w:val="28"/>
          <w:lang w:eastAsia="ru-RU"/>
        </w:rPr>
        <w:t>– рекомендация (высказывание) заинтересованных лиц, уполномоченных протоколом общего собрания собственников помещений многоквартирных домов по проекту муниципальной программы;</w:t>
      </w:r>
    </w:p>
    <w:p w:rsidR="00324F10" w:rsidRPr="002D6838" w:rsidRDefault="00324F10" w:rsidP="002D68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66112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общественное обсуждение</w:t>
      </w:r>
      <w:r w:rsidRPr="002D6838">
        <w:rPr>
          <w:rFonts w:ascii="Times New Roman" w:hAnsi="Times New Roman" w:cs="Times New Roman"/>
          <w:sz w:val="28"/>
          <w:szCs w:val="28"/>
          <w:lang w:eastAsia="ru-RU"/>
        </w:rPr>
        <w:t xml:space="preserve"> - используемое в целях общественного контроля публичное обсуждение мероприятий муниципальной программы.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3. Организатором общественного обс</w:t>
      </w:r>
      <w:r w:rsidR="002D6838" w:rsidRPr="00A0233B">
        <w:rPr>
          <w:rFonts w:ascii="Times New Roman" w:hAnsi="Times New Roman" w:cs="Times New Roman"/>
          <w:sz w:val="28"/>
          <w:szCs w:val="28"/>
          <w:lang w:eastAsia="ru-RU"/>
        </w:rPr>
        <w:t>уждения является Администрация Индустриального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Ответственным структурным подразделением по подготовке и проведению общественных обсуждений является: (далее - ответственное лицо)</w:t>
      </w:r>
    </w:p>
    <w:p w:rsidR="00324F10" w:rsidRPr="00E66112" w:rsidRDefault="00324F10" w:rsidP="00A023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112">
        <w:rPr>
          <w:rFonts w:ascii="Times New Roman" w:hAnsi="Times New Roman" w:cs="Times New Roman"/>
          <w:b/>
          <w:sz w:val="28"/>
          <w:szCs w:val="28"/>
          <w:lang w:eastAsia="ru-RU"/>
        </w:rPr>
        <w:t>4. Вопрос, выносимый на общественное обсуждение: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Проект муниципальной программы "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>Формирование комфортной</w:t>
      </w:r>
      <w:r w:rsidR="002D6838"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среды на территори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D4E4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на 2018-2022 годы».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Срок проведения общественного обсуждения: не ранее 30 календарных дней с момента опубликования извещения о проведении общественных обсуждений.</w:t>
      </w:r>
    </w:p>
    <w:p w:rsidR="00324F10" w:rsidRPr="00E66112" w:rsidRDefault="00324F10" w:rsidP="00A023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112">
        <w:rPr>
          <w:rFonts w:ascii="Times New Roman" w:hAnsi="Times New Roman" w:cs="Times New Roman"/>
          <w:b/>
          <w:sz w:val="28"/>
          <w:szCs w:val="28"/>
          <w:lang w:eastAsia="ru-RU"/>
        </w:rPr>
        <w:t>2.​ Порядок проведения общественных обсуждений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1.​ В целях проведения общественных обсуждени</w:t>
      </w:r>
      <w:r w:rsidR="002D6838"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й администрация Индустриального муниципального образования 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издает постановление о проведении общественных обсуждений, в котором определяется: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- срок подачи предложений граждан и организаций по проекту муниципальной программ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>ы «Формирование комфортной</w:t>
      </w:r>
      <w:r w:rsidR="00A0233B"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среды на территории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E4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D4E4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D4E4F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="00A0233B"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на 2018-2022 годы»;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- дата, время и место проведения общественных обсуждений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- тема общественных обсуждений.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2.​ Публикацию информации о проведении общественных обсуждений в средствах массовой информации и на сайте администрации </w:t>
      </w:r>
      <w:proofErr w:type="spellStart"/>
      <w:r w:rsidRPr="00A0233B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 обеспечивает ответственное лицо.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3.​ Для проведения общественного обсуждения проекта муниципальной программы создается межведомственная комиссия, которая утверждается постановлени</w:t>
      </w:r>
      <w:r w:rsidR="00A0233B" w:rsidRPr="00A0233B">
        <w:rPr>
          <w:rFonts w:ascii="Times New Roman" w:hAnsi="Times New Roman" w:cs="Times New Roman"/>
          <w:sz w:val="28"/>
          <w:szCs w:val="28"/>
          <w:lang w:eastAsia="ru-RU"/>
        </w:rPr>
        <w:t>ем администрации Индустриального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комиссия).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4.​ Прием, рассмотрение и оценка предложений граждан и организаций на проект программы рассматривается в порядке, предусмотренном в разделе 3 настоящего Порядка. Предложения могут быть поданы заинтересованными лицами</w:t>
      </w:r>
      <w:r w:rsidR="00A0233B"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Индустриального </w:t>
      </w:r>
      <w:r w:rsidR="003406F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опубликования настоящего Порядка.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5.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Доступ граждан на общественные обсуждения является свободным.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 xml:space="preserve">6. Предложения и заявки граждан и юридических лиц, имеющих намерение выступить на общественных обсуждениях, подаются в письменной форме секретарю рабочей группы по проведению общественных обсуждений, не позднее двух рабочих дней до даты общественных обсуждений. </w:t>
      </w:r>
    </w:p>
    <w:p w:rsidR="00324F10" w:rsidRPr="003406F5" w:rsidRDefault="00324F10" w:rsidP="00A023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6F5">
        <w:rPr>
          <w:rFonts w:ascii="Times New Roman" w:hAnsi="Times New Roman" w:cs="Times New Roman"/>
          <w:b/>
          <w:sz w:val="28"/>
          <w:szCs w:val="28"/>
          <w:lang w:eastAsia="ru-RU"/>
        </w:rPr>
        <w:t>7. Ответственное лицо: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1) осуществляет разработку повестки общественных обсуждений;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br/>
        <w:t>2) определяет предварительный состав участников общественных обсуждений;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br/>
        <w:t>3) организует регистрацию участников общественных обсуждений;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br/>
        <w:t>4) определяет докладчиков (содокладчиков) по вопросу общественных обсуждений;</w:t>
      </w:r>
    </w:p>
    <w:p w:rsidR="00324F10" w:rsidRPr="00A0233B" w:rsidRDefault="00324F10" w:rsidP="00A02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t>5) обеспечивает порядок в помещении проведения общественных обсуждений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br/>
        <w:t>6) осуществляет иные полномочия в целях организации и проведения общественных обсуждений.</w:t>
      </w:r>
    </w:p>
    <w:p w:rsidR="00324F10" w:rsidRPr="003406F5" w:rsidRDefault="00324F10" w:rsidP="00A023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2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8.Председатель комиссии открывает общественные обсуждения, оглашает тему и повестку общественных обсуждений, представляет инициаторов их проведения, предложения по порядку проведения общественных обсуждений, представляет ведущего и секретаря обсуждений;</w:t>
      </w:r>
      <w:r w:rsidRPr="00A023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06F5">
        <w:rPr>
          <w:rFonts w:ascii="Times New Roman" w:hAnsi="Times New Roman" w:cs="Times New Roman"/>
          <w:b/>
          <w:sz w:val="28"/>
          <w:szCs w:val="28"/>
          <w:lang w:eastAsia="ru-RU"/>
        </w:rPr>
        <w:t>9. Ведущий общественных обсуждений: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9220A">
        <w:rPr>
          <w:rFonts w:ascii="Times New Roman" w:hAnsi="Times New Roman" w:cs="Times New Roman"/>
          <w:sz w:val="28"/>
          <w:szCs w:val="28"/>
          <w:lang w:eastAsia="ru-RU"/>
        </w:rPr>
        <w:t>1) информирует о количестве участников общественных обсуждений, прошедших регистрацию, а также о поступивших от граждан и организаций предложений на проект муниципальной программы;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br/>
        <w:t>2) ведет общественные обсуждения, обеспечивает соблюдение повестки обсуждений;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br/>
        <w:t>3) предоставляет слово для докладов (содокладов) и выступлений;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br/>
        <w:t>4) оглашает предложения и замечания, поступившие в ходе проведения общественных обсуждений;</w:t>
      </w:r>
      <w:proofErr w:type="gramEnd"/>
      <w:r w:rsidRPr="0049220A">
        <w:rPr>
          <w:rFonts w:ascii="Times New Roman" w:hAnsi="Times New Roman" w:cs="Times New Roman"/>
          <w:sz w:val="28"/>
          <w:szCs w:val="28"/>
          <w:lang w:eastAsia="ru-RU"/>
        </w:rPr>
        <w:br/>
        <w:t>5) принимает решение об объявлении перерыва в обсуждениях и переносе их продолжения на другой день;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6) осуществляет иные полномочия в целях проведения общественных обсуждений.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10.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324F10" w:rsidRPr="003406F5" w:rsidRDefault="00324F10" w:rsidP="004922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6F5">
        <w:rPr>
          <w:rFonts w:ascii="Times New Roman" w:hAnsi="Times New Roman" w:cs="Times New Roman"/>
          <w:b/>
          <w:sz w:val="28"/>
          <w:szCs w:val="28"/>
          <w:lang w:eastAsia="ru-RU"/>
        </w:rPr>
        <w:t>Протокол должен содержать: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1) дата, место проведения обсуждений;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 ведущего общественных обсуждений и секретаря общественных обсуждений;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3) состав комиссии общественных обсуждений;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4) список участников общественных обсуждений;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6) мнения, замечания и предложения участников общественных обсуждений по обсуждаемому вопросу.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11. В течение трех рабочих дней после окончания обсуждений оформляется протокол проведения общественных обсуждений в двух экземплярах, который подписывается членами комиссии.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12. Итоговым документом общественных обсуждений является заключение, утв</w:t>
      </w:r>
      <w:r w:rsidR="00731680">
        <w:rPr>
          <w:rFonts w:ascii="Times New Roman" w:hAnsi="Times New Roman" w:cs="Times New Roman"/>
          <w:sz w:val="28"/>
          <w:szCs w:val="28"/>
          <w:lang w:eastAsia="ru-RU"/>
        </w:rPr>
        <w:t>ерждаемое г</w:t>
      </w:r>
      <w:r w:rsidR="00A0233B" w:rsidRPr="0049220A">
        <w:rPr>
          <w:rFonts w:ascii="Times New Roman" w:hAnsi="Times New Roman" w:cs="Times New Roman"/>
          <w:sz w:val="28"/>
          <w:szCs w:val="28"/>
          <w:lang w:eastAsia="ru-RU"/>
        </w:rPr>
        <w:t>лавой Индустриального  муниципального образования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13. В заключение обобщаются мнения, высказанные в процессе общественных обсуждений, а также отражаются аргументированные предложения по вопросу обсуждений.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 xml:space="preserve">14. Ответственное лицо обеспечивает опубликование заключения в периодическом печатном средстве массовой информации, предназначенном для официального опубликования муниципальных правовых актов и иной 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официальной информации, а также размещает заключение на сайте администрации </w:t>
      </w:r>
      <w:proofErr w:type="spellStart"/>
      <w:r w:rsidRPr="0049220A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49220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3.​ Порядок приема, рассмотрения и оценки предложений граждан и организаций на проект муниципальной программы.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1.​ В целях подготовки к общественным обсуждениям проводится прием, рассмотрение и оценка предложений заинтересованных лиц на проект муниципальной программы "Ф</w:t>
      </w:r>
      <w:r w:rsidR="00956751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комфортной 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t>среды на территории</w:t>
      </w:r>
      <w:r w:rsidR="0095675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956751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956751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="00731680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t xml:space="preserve"> на 2018-2022 годы».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 xml:space="preserve">2.​ Предложения подаются в администрацию </w:t>
      </w:r>
      <w:r w:rsidR="0049220A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 в</w:t>
      </w:r>
      <w:r w:rsidRPr="0049220A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произвольной письменной форме с указанием: 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9220A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лиц: фамилии, имени, отчества, места регистрации, паспортные данные (серия, номер, кем и когда выдан);</w:t>
      </w:r>
      <w:proofErr w:type="gramEnd"/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лиц: наименование организации, юридический адрес, ИНН;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- обоснование включения предложения;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- дата и подпись.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3. Прием предложений заканчивается за 3 рабочих дня до даты проведения общественных обсуждений.</w:t>
      </w:r>
    </w:p>
    <w:p w:rsidR="00324F10" w:rsidRPr="0049220A" w:rsidRDefault="00324F10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0A">
        <w:rPr>
          <w:rFonts w:ascii="Times New Roman" w:hAnsi="Times New Roman" w:cs="Times New Roman"/>
          <w:sz w:val="28"/>
          <w:szCs w:val="28"/>
          <w:lang w:eastAsia="ru-RU"/>
        </w:rPr>
        <w:t>4. Ответственное лицо до проведения общественных обсуждений проводит рассмотрение, оценку и обобщение поступивших предложений. Обобщенные материалы по поступившим предложениям передаются в комиссию, в целях информирования участников общественных обсуждений.</w:t>
      </w:r>
    </w:p>
    <w:p w:rsidR="0049220A" w:rsidRPr="0049220A" w:rsidRDefault="0049220A" w:rsidP="00492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3E" w:rsidRPr="00324F10" w:rsidRDefault="00956751" w:rsidP="00D559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№2</w:t>
      </w:r>
      <w:r w:rsidR="00D5593E" w:rsidRPr="00324F10">
        <w:rPr>
          <w:rFonts w:ascii="Times New Roman" w:hAnsi="Times New Roman" w:cs="Times New Roman"/>
          <w:b/>
          <w:sz w:val="28"/>
          <w:szCs w:val="28"/>
        </w:rPr>
        <w:t xml:space="preserve"> к постановлению </w:t>
      </w:r>
    </w:p>
    <w:p w:rsidR="00D5593E" w:rsidRPr="00324F10" w:rsidRDefault="00956751" w:rsidP="00956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5593E" w:rsidRPr="00324F1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D5593E" w:rsidRPr="00324F10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="00D5593E" w:rsidRPr="00324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93E" w:rsidRPr="00324F10" w:rsidRDefault="00956751" w:rsidP="0095675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5593E" w:rsidRPr="00324F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5593E" w:rsidRPr="00DB2A22" w:rsidRDefault="00956751" w:rsidP="0095675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5593E">
        <w:rPr>
          <w:rFonts w:ascii="Times New Roman" w:hAnsi="Times New Roman" w:cs="Times New Roman"/>
          <w:b/>
          <w:sz w:val="28"/>
          <w:szCs w:val="28"/>
        </w:rPr>
        <w:t xml:space="preserve">от 30 октября </w:t>
      </w:r>
      <w:r>
        <w:rPr>
          <w:rFonts w:ascii="Times New Roman" w:hAnsi="Times New Roman" w:cs="Times New Roman"/>
          <w:b/>
          <w:sz w:val="28"/>
          <w:szCs w:val="28"/>
        </w:rPr>
        <w:t>2017 года № 51</w:t>
      </w:r>
    </w:p>
    <w:p w:rsidR="0049220A" w:rsidRDefault="0049220A" w:rsidP="0032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10" w:rsidRPr="00D5593E" w:rsidRDefault="00324F10" w:rsidP="00D5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93E">
        <w:rPr>
          <w:rFonts w:ascii="Times New Roman" w:hAnsi="Times New Roman" w:cs="Times New Roman"/>
          <w:b/>
          <w:sz w:val="28"/>
          <w:szCs w:val="28"/>
          <w:lang w:eastAsia="ru-RU"/>
        </w:rPr>
        <w:t>Состав межведомственной комиссии по проведению</w:t>
      </w:r>
    </w:p>
    <w:p w:rsidR="00324F10" w:rsidRDefault="00324F10" w:rsidP="00D5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93E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общественных обсуждений проекта муниципальной программы</w:t>
      </w:r>
    </w:p>
    <w:p w:rsidR="00D5593E" w:rsidRDefault="00D5593E" w:rsidP="00D5593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593E" w:rsidRPr="00D5593E" w:rsidRDefault="00D5593E" w:rsidP="00D5593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3E">
        <w:rPr>
          <w:rFonts w:ascii="Times New Roman" w:hAnsi="Times New Roman" w:cs="Times New Roman"/>
          <w:b/>
          <w:noProof/>
          <w:sz w:val="28"/>
          <w:szCs w:val="28"/>
        </w:rPr>
        <w:t xml:space="preserve">Зиновьевой О.Л. – </w:t>
      </w:r>
      <w:r w:rsidRPr="00D5593E">
        <w:rPr>
          <w:rFonts w:ascii="Times New Roman" w:hAnsi="Times New Roman" w:cs="Times New Roman"/>
          <w:noProof/>
          <w:sz w:val="28"/>
          <w:szCs w:val="28"/>
        </w:rPr>
        <w:t>председателя комиссии, главного специалиста администрации Индустриального муниципального образования;</w:t>
      </w:r>
    </w:p>
    <w:p w:rsidR="00D5593E" w:rsidRPr="00D5593E" w:rsidRDefault="00D5593E" w:rsidP="00D5593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3E">
        <w:rPr>
          <w:rFonts w:ascii="Times New Roman" w:hAnsi="Times New Roman" w:cs="Times New Roman"/>
          <w:b/>
          <w:noProof/>
          <w:sz w:val="28"/>
          <w:szCs w:val="28"/>
        </w:rPr>
        <w:t>Оськиной И.А.</w:t>
      </w:r>
      <w:r w:rsidRPr="00D5593E">
        <w:rPr>
          <w:rFonts w:ascii="Times New Roman" w:hAnsi="Times New Roman" w:cs="Times New Roman"/>
          <w:noProof/>
          <w:sz w:val="28"/>
          <w:szCs w:val="28"/>
        </w:rPr>
        <w:t xml:space="preserve"> – секретаря комиссии, ведущего специалиста администрации Индустриального муниципального образования;</w:t>
      </w:r>
    </w:p>
    <w:p w:rsidR="00D5593E" w:rsidRPr="00D5593E" w:rsidRDefault="00D5593E" w:rsidP="00D5593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3E">
        <w:rPr>
          <w:rFonts w:ascii="Times New Roman" w:hAnsi="Times New Roman" w:cs="Times New Roman"/>
          <w:b/>
          <w:noProof/>
          <w:sz w:val="28"/>
          <w:szCs w:val="28"/>
        </w:rPr>
        <w:t>Матюшкиной О.И.</w:t>
      </w:r>
      <w:r w:rsidRPr="00D5593E">
        <w:rPr>
          <w:rFonts w:ascii="Times New Roman" w:hAnsi="Times New Roman" w:cs="Times New Roman"/>
          <w:noProof/>
          <w:sz w:val="28"/>
          <w:szCs w:val="28"/>
        </w:rPr>
        <w:t xml:space="preserve"> - члена комиссии, ведущего специалиста администрации Индустриального муниципального образования;</w:t>
      </w:r>
    </w:p>
    <w:p w:rsidR="00D5593E" w:rsidRPr="00D5593E" w:rsidRDefault="00D5593E" w:rsidP="00D5593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3E">
        <w:rPr>
          <w:rFonts w:ascii="Times New Roman" w:hAnsi="Times New Roman" w:cs="Times New Roman"/>
          <w:b/>
          <w:noProof/>
          <w:sz w:val="28"/>
          <w:szCs w:val="28"/>
        </w:rPr>
        <w:t>Гадальцевой В.М.</w:t>
      </w:r>
      <w:r w:rsidRPr="00D5593E">
        <w:rPr>
          <w:rFonts w:ascii="Times New Roman" w:hAnsi="Times New Roman" w:cs="Times New Roman"/>
          <w:noProof/>
          <w:sz w:val="28"/>
          <w:szCs w:val="28"/>
        </w:rPr>
        <w:t xml:space="preserve"> – члена комиссии, депутата Совета депутатов Индустриального муниципального образования (по согласованию);</w:t>
      </w:r>
    </w:p>
    <w:p w:rsidR="00D5593E" w:rsidRPr="00D5593E" w:rsidRDefault="00D5593E" w:rsidP="00D5593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3E">
        <w:rPr>
          <w:rFonts w:ascii="Times New Roman" w:hAnsi="Times New Roman" w:cs="Times New Roman"/>
          <w:b/>
          <w:noProof/>
          <w:sz w:val="28"/>
          <w:szCs w:val="28"/>
        </w:rPr>
        <w:t>Татарко Н.В.</w:t>
      </w:r>
      <w:r w:rsidRPr="00D5593E">
        <w:rPr>
          <w:rFonts w:ascii="Times New Roman" w:hAnsi="Times New Roman" w:cs="Times New Roman"/>
          <w:noProof/>
          <w:sz w:val="28"/>
          <w:szCs w:val="28"/>
        </w:rPr>
        <w:t xml:space="preserve"> – члена комиссии, депутата Совета депутатов Индустриального муниципального образования (по согласованию).</w:t>
      </w:r>
    </w:p>
    <w:p w:rsidR="00D5593E" w:rsidRPr="00D5593E" w:rsidRDefault="00D5593E" w:rsidP="00D559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D5593E" w:rsidRPr="00D5593E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10"/>
    <w:rsid w:val="00254475"/>
    <w:rsid w:val="002D6838"/>
    <w:rsid w:val="00324F10"/>
    <w:rsid w:val="003406F5"/>
    <w:rsid w:val="004850A2"/>
    <w:rsid w:val="0049220A"/>
    <w:rsid w:val="0066030F"/>
    <w:rsid w:val="00731680"/>
    <w:rsid w:val="00956751"/>
    <w:rsid w:val="00976E88"/>
    <w:rsid w:val="009B4814"/>
    <w:rsid w:val="00A0233B"/>
    <w:rsid w:val="00CD4E4F"/>
    <w:rsid w:val="00D5096B"/>
    <w:rsid w:val="00D5593E"/>
    <w:rsid w:val="00E66112"/>
    <w:rsid w:val="00E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4F10"/>
  </w:style>
  <w:style w:type="paragraph" w:customStyle="1" w:styleId="p4">
    <w:name w:val="p4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4F10"/>
  </w:style>
  <w:style w:type="paragraph" w:customStyle="1" w:styleId="p5">
    <w:name w:val="p5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24F10"/>
  </w:style>
  <w:style w:type="paragraph" w:customStyle="1" w:styleId="p1">
    <w:name w:val="p1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24F10"/>
  </w:style>
  <w:style w:type="paragraph" w:customStyle="1" w:styleId="p11">
    <w:name w:val="p11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24F10"/>
  </w:style>
  <w:style w:type="paragraph" w:customStyle="1" w:styleId="p14">
    <w:name w:val="p14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24F10"/>
  </w:style>
  <w:style w:type="paragraph" w:customStyle="1" w:styleId="p18">
    <w:name w:val="p18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24F10"/>
  </w:style>
  <w:style w:type="paragraph" w:customStyle="1" w:styleId="p23">
    <w:name w:val="p23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24F10"/>
  </w:style>
  <w:style w:type="paragraph" w:customStyle="1" w:styleId="p24">
    <w:name w:val="p24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24F10"/>
  </w:style>
  <w:style w:type="paragraph" w:customStyle="1" w:styleId="p28">
    <w:name w:val="p28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324F10"/>
  </w:style>
  <w:style w:type="paragraph" w:customStyle="1" w:styleId="p32">
    <w:name w:val="p32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24F10"/>
  </w:style>
  <w:style w:type="paragraph" w:customStyle="1" w:styleId="p35">
    <w:name w:val="p35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3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4F1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4F1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24F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F10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2017-10-30T12:21:00Z</cp:lastPrinted>
  <dcterms:created xsi:type="dcterms:W3CDTF">2017-10-30T10:40:00Z</dcterms:created>
  <dcterms:modified xsi:type="dcterms:W3CDTF">2017-11-02T11:23:00Z</dcterms:modified>
</cp:coreProperties>
</file>