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Pr="00D424BA" w:rsidRDefault="00636D60" w:rsidP="00636D6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24BA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636D60" w:rsidRPr="00D424BA" w:rsidRDefault="00636D60" w:rsidP="00636D6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24BA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Pr="00D424BA" w:rsidRDefault="00636D60" w:rsidP="00636D6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24BA">
        <w:rPr>
          <w:rFonts w:ascii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Pr="00D424BA" w:rsidRDefault="00636D60" w:rsidP="00636D6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24BA">
        <w:rPr>
          <w:rFonts w:ascii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36D60" w:rsidRPr="00D424BA" w:rsidRDefault="00636D60" w:rsidP="00636D6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6D60" w:rsidRPr="00D424BA" w:rsidRDefault="00636D60" w:rsidP="00636D6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6D60" w:rsidRPr="00D424BA" w:rsidRDefault="00636D60" w:rsidP="00636D6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24BA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36D60" w:rsidRPr="00D424BA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Pr="00D424BA" w:rsidRDefault="006C1BCA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24BA">
        <w:rPr>
          <w:rFonts w:ascii="Times New Roman" w:hAnsi="Times New Roman" w:cs="Times New Roman"/>
          <w:b/>
          <w:sz w:val="28"/>
          <w:szCs w:val="28"/>
        </w:rPr>
        <w:t>о</w:t>
      </w:r>
      <w:r w:rsidR="00636D60" w:rsidRPr="00D424BA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A51EDD">
        <w:rPr>
          <w:rFonts w:ascii="Times New Roman" w:hAnsi="Times New Roman" w:cs="Times New Roman"/>
          <w:b/>
          <w:sz w:val="28"/>
          <w:szCs w:val="28"/>
        </w:rPr>
        <w:t>05</w:t>
      </w:r>
      <w:r w:rsidR="003B199B">
        <w:rPr>
          <w:rFonts w:ascii="Times New Roman" w:hAnsi="Times New Roman" w:cs="Times New Roman"/>
          <w:b/>
          <w:sz w:val="28"/>
          <w:szCs w:val="28"/>
        </w:rPr>
        <w:t>.11.</w:t>
      </w:r>
      <w:r w:rsidR="00FD2137" w:rsidRPr="00D424BA">
        <w:rPr>
          <w:rFonts w:ascii="Times New Roman" w:hAnsi="Times New Roman" w:cs="Times New Roman"/>
          <w:b/>
          <w:sz w:val="28"/>
          <w:szCs w:val="28"/>
        </w:rPr>
        <w:t>2019</w:t>
      </w:r>
      <w:r w:rsidR="00F443EC" w:rsidRPr="00D424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D424BA">
        <w:rPr>
          <w:rFonts w:ascii="Times New Roman" w:hAnsi="Times New Roman" w:cs="Times New Roman"/>
          <w:b/>
          <w:sz w:val="28"/>
          <w:szCs w:val="28"/>
        </w:rPr>
        <w:t>г</w:t>
      </w:r>
      <w:r w:rsidR="00F443EC" w:rsidRPr="00D424BA">
        <w:rPr>
          <w:rFonts w:ascii="Times New Roman" w:hAnsi="Times New Roman" w:cs="Times New Roman"/>
          <w:b/>
          <w:sz w:val="28"/>
          <w:szCs w:val="28"/>
        </w:rPr>
        <w:t>ода</w:t>
      </w:r>
      <w:r w:rsidR="00636D60" w:rsidRPr="00D424BA">
        <w:rPr>
          <w:rFonts w:ascii="Times New Roman" w:hAnsi="Times New Roman" w:cs="Times New Roman"/>
          <w:b/>
          <w:sz w:val="28"/>
          <w:szCs w:val="28"/>
        </w:rPr>
        <w:t xml:space="preserve">                             №</w:t>
      </w:r>
      <w:r w:rsidR="00A51EDD">
        <w:rPr>
          <w:rFonts w:ascii="Times New Roman" w:hAnsi="Times New Roman" w:cs="Times New Roman"/>
          <w:b/>
          <w:sz w:val="28"/>
          <w:szCs w:val="28"/>
        </w:rPr>
        <w:t xml:space="preserve"> 49</w:t>
      </w:r>
      <w:r w:rsidR="00636D60" w:rsidRPr="00D424BA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FD2137" w:rsidRPr="00D424BA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636D60" w:rsidRPr="00D424BA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DB6497" w:rsidRPr="00D424BA" w:rsidRDefault="00DB6497" w:rsidP="00F644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582"/>
      </w:tblGrid>
      <w:tr w:rsidR="002F5B23" w:rsidRPr="00D424BA" w:rsidTr="00BA6A6F">
        <w:trPr>
          <w:trHeight w:val="594"/>
        </w:trPr>
        <w:tc>
          <w:tcPr>
            <w:tcW w:w="7582" w:type="dxa"/>
          </w:tcPr>
          <w:p w:rsidR="002F5B23" w:rsidRPr="00D424BA" w:rsidRDefault="00B46512" w:rsidP="00BA6A6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424BA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Положения о реес</w:t>
            </w:r>
            <w:r w:rsidR="00D424BA">
              <w:rPr>
                <w:rFonts w:ascii="Times New Roman" w:hAnsi="Times New Roman" w:cs="Times New Roman"/>
                <w:b/>
                <w:sz w:val="28"/>
                <w:szCs w:val="28"/>
              </w:rPr>
              <w:t>тре</w:t>
            </w:r>
            <w:r w:rsidRPr="00D424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парковок общего пользования, расположенных на автомобильных дорогах местного значения Новоселовского муниципального образования Екатериновского муниципального района Саратовской области</w:t>
            </w:r>
          </w:p>
        </w:tc>
      </w:tr>
    </w:tbl>
    <w:p w:rsidR="002F5B23" w:rsidRPr="00D424BA" w:rsidRDefault="002F5B23" w:rsidP="002F5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24BA" w:rsidRPr="00D424BA" w:rsidRDefault="00D424BA" w:rsidP="00D424BA">
      <w:pPr>
        <w:pStyle w:val="1"/>
        <w:spacing w:before="0"/>
        <w:ind w:firstLine="720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424BA">
        <w:rPr>
          <w:rFonts w:ascii="Times New Roman" w:hAnsi="Times New Roman" w:cs="Times New Roman"/>
          <w:b w:val="0"/>
          <w:bCs w:val="0"/>
          <w:color w:val="auto"/>
        </w:rPr>
        <w:t>В соответствии с требованиями</w:t>
      </w:r>
      <w:r w:rsidR="003B199B">
        <w:rPr>
          <w:rFonts w:ascii="Times New Roman" w:hAnsi="Times New Roman" w:cs="Times New Roman"/>
          <w:b w:val="0"/>
          <w:bCs w:val="0"/>
          <w:color w:val="auto"/>
        </w:rPr>
        <w:t xml:space="preserve"> ч.4 ст.14, ст.15</w:t>
      </w:r>
      <w:r w:rsidRPr="00D424BA">
        <w:rPr>
          <w:rFonts w:ascii="Times New Roman" w:hAnsi="Times New Roman" w:cs="Times New Roman"/>
          <w:b w:val="0"/>
          <w:bCs w:val="0"/>
          <w:color w:val="auto"/>
        </w:rPr>
        <w:t xml:space="preserve"> Федерального закона от 06.10.2003 г. № 131-ФЗ "Об общих принципах организации местного самоуправления в Российской Федерации", а так же на основании</w:t>
      </w:r>
      <w:r w:rsidR="003B199B">
        <w:rPr>
          <w:rFonts w:ascii="Times New Roman" w:hAnsi="Times New Roman" w:cs="Times New Roman"/>
          <w:b w:val="0"/>
          <w:bCs w:val="0"/>
          <w:color w:val="auto"/>
        </w:rPr>
        <w:t xml:space="preserve"> п.2 ч.1 ст.7</w:t>
      </w:r>
      <w:r w:rsidRPr="00D424BA">
        <w:rPr>
          <w:rFonts w:ascii="Times New Roman" w:hAnsi="Times New Roman" w:cs="Times New Roman"/>
          <w:b w:val="0"/>
          <w:bCs w:val="0"/>
          <w:color w:val="auto"/>
        </w:rPr>
        <w:t xml:space="preserve"> Федерального закона от 29.12.2017 № 443-ФЗ "Об организации дорожного движения в Российской Федерации и о внесении изменений в отдельные законодательные акты Российской Федерации" </w:t>
      </w:r>
      <w:r w:rsidRPr="00D424BA">
        <w:rPr>
          <w:rStyle w:val="ab"/>
          <w:bCs w:val="0"/>
          <w:color w:val="auto"/>
        </w:rPr>
        <w:t>Устава</w:t>
      </w:r>
      <w:r w:rsidRPr="00D424BA">
        <w:rPr>
          <w:rFonts w:ascii="Times New Roman" w:hAnsi="Times New Roman" w:cs="Times New Roman"/>
          <w:b w:val="0"/>
          <w:bCs w:val="0"/>
          <w:color w:val="auto"/>
        </w:rPr>
        <w:t xml:space="preserve"> Новоселовского муниципального образования Екатериновского муниципального района Саратовской области</w:t>
      </w:r>
    </w:p>
    <w:p w:rsidR="0003524C" w:rsidRPr="00D424BA" w:rsidRDefault="0003524C" w:rsidP="0003524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24BA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D424BA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D424BA" w:rsidRPr="00D424BA" w:rsidRDefault="002F5B23" w:rsidP="00D42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4BA">
        <w:rPr>
          <w:rFonts w:ascii="Times New Roman" w:eastAsia="Times New Roman" w:hAnsi="Times New Roman" w:cs="Times New Roman"/>
          <w:sz w:val="28"/>
          <w:szCs w:val="28"/>
        </w:rPr>
        <w:t>  </w:t>
      </w:r>
      <w:bookmarkStart w:id="0" w:name="sub_1"/>
      <w:r w:rsidR="00D424BA">
        <w:rPr>
          <w:rFonts w:ascii="Times New Roman" w:eastAsia="Times New Roman" w:hAnsi="Times New Roman" w:cs="Times New Roman"/>
          <w:sz w:val="28"/>
          <w:szCs w:val="28"/>
        </w:rPr>
        <w:tab/>
      </w:r>
      <w:r w:rsidR="00D424BA" w:rsidRPr="00D424BA">
        <w:rPr>
          <w:rFonts w:ascii="Times New Roman" w:hAnsi="Times New Roman" w:cs="Times New Roman"/>
          <w:sz w:val="28"/>
          <w:szCs w:val="28"/>
        </w:rPr>
        <w:t>1. Утвердить Положение о реестре парковок общего пол</w:t>
      </w:r>
      <w:r w:rsidR="00D424BA">
        <w:rPr>
          <w:rFonts w:ascii="Times New Roman" w:hAnsi="Times New Roman" w:cs="Times New Roman"/>
          <w:sz w:val="28"/>
          <w:szCs w:val="28"/>
        </w:rPr>
        <w:t xml:space="preserve">ьзования, </w:t>
      </w:r>
      <w:r w:rsidR="00D424BA" w:rsidRPr="00D424BA">
        <w:rPr>
          <w:rFonts w:ascii="Times New Roman" w:hAnsi="Times New Roman" w:cs="Times New Roman"/>
          <w:sz w:val="28"/>
          <w:szCs w:val="28"/>
        </w:rPr>
        <w:t xml:space="preserve">расположенных на автомобильных дорогах местного значения Новоселовского муниципального образования  Екатериновского муниципального района Саратовской области, согласно </w:t>
      </w:r>
      <w:r w:rsidR="00D424BA" w:rsidRPr="00D424BA">
        <w:rPr>
          <w:rStyle w:val="ab"/>
          <w:b w:val="0"/>
          <w:color w:val="auto"/>
          <w:sz w:val="28"/>
          <w:szCs w:val="28"/>
        </w:rPr>
        <w:t>приложению</w:t>
      </w:r>
      <w:r w:rsidR="00D424BA" w:rsidRPr="00D424BA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bookmarkEnd w:id="0"/>
    <w:p w:rsidR="009E4DDF" w:rsidRPr="00D424BA" w:rsidRDefault="009E4DDF" w:rsidP="00D424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24BA">
        <w:rPr>
          <w:rFonts w:ascii="Times New Roman" w:eastAsia="Times New Roman" w:hAnsi="Times New Roman" w:cs="Times New Roman"/>
          <w:color w:val="000000"/>
          <w:sz w:val="28"/>
          <w:szCs w:val="28"/>
        </w:rPr>
        <w:t>2. Настоящее постановление вступает в силу со дня его обнародования.</w:t>
      </w:r>
    </w:p>
    <w:p w:rsidR="009E4DDF" w:rsidRPr="00D424BA" w:rsidRDefault="009E4DDF" w:rsidP="009E4D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4BA">
        <w:rPr>
          <w:rFonts w:ascii="Times New Roman" w:eastAsia="Times New Roman" w:hAnsi="Times New Roman" w:cs="Times New Roman"/>
          <w:sz w:val="28"/>
          <w:szCs w:val="28"/>
        </w:rPr>
        <w:t>3</w:t>
      </w:r>
      <w:r w:rsidR="00F64482" w:rsidRPr="00D424BA">
        <w:rPr>
          <w:rFonts w:ascii="Times New Roman" w:eastAsia="Times New Roman" w:hAnsi="Times New Roman" w:cs="Times New Roman"/>
          <w:sz w:val="28"/>
          <w:szCs w:val="28"/>
        </w:rPr>
        <w:t xml:space="preserve">.Настоящее постановление обнародовать в установленных местах обнародования и разместить на официальном сайте в сети Интернет.     </w:t>
      </w:r>
    </w:p>
    <w:p w:rsidR="00F64482" w:rsidRPr="00D424BA" w:rsidRDefault="009E4DDF" w:rsidP="009E4D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24BA">
        <w:rPr>
          <w:rFonts w:ascii="Times New Roman" w:eastAsia="Times New Roman" w:hAnsi="Times New Roman" w:cs="Times New Roman"/>
          <w:sz w:val="28"/>
          <w:szCs w:val="28"/>
        </w:rPr>
        <w:t>4</w:t>
      </w:r>
      <w:r w:rsidR="00F64482" w:rsidRPr="00D424BA">
        <w:rPr>
          <w:rFonts w:ascii="Times New Roman" w:eastAsia="Times New Roman" w:hAnsi="Times New Roman" w:cs="Times New Roman"/>
          <w:sz w:val="28"/>
          <w:szCs w:val="28"/>
        </w:rPr>
        <w:t xml:space="preserve">.Контроль над  выполнением настоящего постановления оставляю за собой.     </w:t>
      </w:r>
    </w:p>
    <w:p w:rsidR="00DB6497" w:rsidRPr="00D424BA" w:rsidRDefault="00DB6497" w:rsidP="00DB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2F35" w:rsidRDefault="009D2F35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4482" w:rsidRPr="00D424BA" w:rsidRDefault="00F64482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24BA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2F5B23" w:rsidRPr="00D424BA" w:rsidRDefault="00F64482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24BA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 w:rsidRPr="00D424B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424BA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</w:t>
      </w:r>
      <w:r w:rsidR="00DB6497" w:rsidRPr="00D424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424B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A51E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424BA">
        <w:rPr>
          <w:rFonts w:ascii="Times New Roman" w:eastAsia="Times New Roman" w:hAnsi="Times New Roman" w:cs="Times New Roman"/>
          <w:b/>
          <w:sz w:val="28"/>
          <w:szCs w:val="28"/>
        </w:rPr>
        <w:t xml:space="preserve"> А.А.Постников </w:t>
      </w:r>
    </w:p>
    <w:p w:rsidR="002F5B23" w:rsidRDefault="002F5B23" w:rsidP="002F5B23">
      <w:pPr>
        <w:rPr>
          <w:rFonts w:ascii="Times New Roman" w:hAnsi="Times New Roman" w:cs="Times New Roman"/>
          <w:sz w:val="28"/>
          <w:szCs w:val="28"/>
        </w:rPr>
      </w:pPr>
    </w:p>
    <w:p w:rsidR="009D2F35" w:rsidRDefault="009D2F35" w:rsidP="002F5B23">
      <w:pPr>
        <w:rPr>
          <w:rFonts w:ascii="Times New Roman" w:hAnsi="Times New Roman" w:cs="Times New Roman"/>
          <w:sz w:val="28"/>
          <w:szCs w:val="28"/>
        </w:rPr>
      </w:pPr>
    </w:p>
    <w:p w:rsidR="009D2F35" w:rsidRPr="00D424BA" w:rsidRDefault="009D2F35" w:rsidP="002F5B23">
      <w:pPr>
        <w:rPr>
          <w:rFonts w:ascii="Times New Roman" w:hAnsi="Times New Roman" w:cs="Times New Roman"/>
          <w:sz w:val="28"/>
          <w:szCs w:val="28"/>
        </w:rPr>
      </w:pPr>
    </w:p>
    <w:p w:rsidR="00A51EDD" w:rsidRDefault="00A51EDD" w:rsidP="00581559">
      <w:pPr>
        <w:spacing w:after="0" w:line="240" w:lineRule="auto"/>
        <w:jc w:val="right"/>
        <w:rPr>
          <w:rStyle w:val="af7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51EDD" w:rsidRDefault="00A51EDD" w:rsidP="00581559">
      <w:pPr>
        <w:spacing w:after="0" w:line="240" w:lineRule="auto"/>
        <w:jc w:val="right"/>
        <w:rPr>
          <w:rStyle w:val="af7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D424BA" w:rsidRPr="009D2F35" w:rsidRDefault="00D424BA" w:rsidP="00A51EDD">
      <w:pPr>
        <w:spacing w:after="0" w:line="240" w:lineRule="auto"/>
        <w:jc w:val="right"/>
        <w:rPr>
          <w:rStyle w:val="af7"/>
          <w:rFonts w:ascii="Times New Roman" w:hAnsi="Times New Roman" w:cs="Times New Roman"/>
          <w:color w:val="auto"/>
          <w:sz w:val="24"/>
          <w:szCs w:val="24"/>
        </w:rPr>
      </w:pPr>
      <w:r w:rsidRPr="009D2F35">
        <w:rPr>
          <w:rStyle w:val="af7"/>
          <w:rFonts w:ascii="Times New Roman" w:hAnsi="Times New Roman" w:cs="Times New Roman"/>
          <w:b w:val="0"/>
          <w:bCs/>
          <w:color w:val="auto"/>
          <w:sz w:val="24"/>
          <w:szCs w:val="24"/>
        </w:rPr>
        <w:lastRenderedPageBreak/>
        <w:t>Приложение</w:t>
      </w:r>
      <w:r w:rsidRPr="009D2F35">
        <w:rPr>
          <w:rStyle w:val="af7"/>
          <w:rFonts w:ascii="Times New Roman" w:hAnsi="Times New Roman" w:cs="Times New Roman"/>
          <w:b w:val="0"/>
          <w:bCs/>
          <w:color w:val="auto"/>
          <w:sz w:val="24"/>
          <w:szCs w:val="24"/>
        </w:rPr>
        <w:br/>
        <w:t xml:space="preserve">к </w:t>
      </w:r>
      <w:r w:rsidRPr="009D2F35">
        <w:rPr>
          <w:rStyle w:val="ab"/>
          <w:b w:val="0"/>
          <w:color w:val="auto"/>
          <w:sz w:val="24"/>
          <w:szCs w:val="24"/>
        </w:rPr>
        <w:t>постановлению</w:t>
      </w:r>
      <w:r w:rsidRPr="009D2F35">
        <w:rPr>
          <w:rStyle w:val="ab"/>
          <w:b w:val="0"/>
          <w:bCs/>
          <w:sz w:val="24"/>
          <w:szCs w:val="24"/>
        </w:rPr>
        <w:t xml:space="preserve"> </w:t>
      </w:r>
      <w:r w:rsidRPr="009D2F35">
        <w:rPr>
          <w:rStyle w:val="af7"/>
          <w:rFonts w:ascii="Times New Roman" w:hAnsi="Times New Roman" w:cs="Times New Roman"/>
          <w:b w:val="0"/>
          <w:bCs/>
          <w:color w:val="auto"/>
          <w:sz w:val="24"/>
          <w:szCs w:val="24"/>
        </w:rPr>
        <w:t>администрации</w:t>
      </w:r>
      <w:r w:rsidRPr="009D2F35">
        <w:rPr>
          <w:rStyle w:val="af7"/>
          <w:rFonts w:ascii="Times New Roman" w:hAnsi="Times New Roman" w:cs="Times New Roman"/>
          <w:b w:val="0"/>
          <w:bCs/>
          <w:color w:val="auto"/>
          <w:sz w:val="24"/>
          <w:szCs w:val="24"/>
        </w:rPr>
        <w:br/>
      </w:r>
      <w:r w:rsidRPr="009D2F35">
        <w:rPr>
          <w:rFonts w:ascii="Times New Roman" w:hAnsi="Times New Roman" w:cs="Times New Roman"/>
          <w:sz w:val="24"/>
          <w:szCs w:val="24"/>
        </w:rPr>
        <w:t xml:space="preserve">Новоселовского </w:t>
      </w:r>
      <w:r w:rsidR="00A51EDD">
        <w:rPr>
          <w:rFonts w:ascii="Times New Roman" w:hAnsi="Times New Roman" w:cs="Times New Roman"/>
          <w:sz w:val="24"/>
          <w:szCs w:val="24"/>
        </w:rPr>
        <w:t>МО</w:t>
      </w:r>
    </w:p>
    <w:p w:rsidR="00D424BA" w:rsidRPr="009D2F35" w:rsidRDefault="00D424BA" w:rsidP="00A51EDD">
      <w:pPr>
        <w:spacing w:after="0" w:line="240" w:lineRule="auto"/>
        <w:jc w:val="right"/>
        <w:rPr>
          <w:rStyle w:val="af7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9D2F35">
        <w:rPr>
          <w:rStyle w:val="af7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от </w:t>
      </w:r>
      <w:r w:rsidR="00A51EDD">
        <w:rPr>
          <w:rStyle w:val="af7"/>
          <w:rFonts w:ascii="Times New Roman" w:hAnsi="Times New Roman" w:cs="Times New Roman"/>
          <w:b w:val="0"/>
          <w:bCs/>
          <w:color w:val="auto"/>
          <w:sz w:val="24"/>
          <w:szCs w:val="24"/>
        </w:rPr>
        <w:t>05.11.</w:t>
      </w:r>
      <w:r w:rsidRPr="009D2F35">
        <w:rPr>
          <w:rStyle w:val="af7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2019 г. № </w:t>
      </w:r>
      <w:r w:rsidR="00A51EDD">
        <w:rPr>
          <w:rStyle w:val="af7"/>
          <w:rFonts w:ascii="Times New Roman" w:hAnsi="Times New Roman" w:cs="Times New Roman"/>
          <w:b w:val="0"/>
          <w:bCs/>
          <w:color w:val="auto"/>
          <w:sz w:val="24"/>
          <w:szCs w:val="24"/>
        </w:rPr>
        <w:t>49</w:t>
      </w:r>
    </w:p>
    <w:p w:rsidR="00D424BA" w:rsidRPr="00D424BA" w:rsidRDefault="00D424BA" w:rsidP="009D2F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24BA" w:rsidRPr="00D424BA" w:rsidRDefault="00D424BA" w:rsidP="00581559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D424BA">
        <w:rPr>
          <w:rFonts w:ascii="Times New Roman" w:hAnsi="Times New Roman" w:cs="Times New Roman"/>
          <w:color w:val="auto"/>
        </w:rPr>
        <w:t>Положение</w:t>
      </w:r>
      <w:r w:rsidRPr="00D424BA">
        <w:rPr>
          <w:rFonts w:ascii="Times New Roman" w:hAnsi="Times New Roman" w:cs="Times New Roman"/>
          <w:color w:val="auto"/>
        </w:rPr>
        <w:br/>
        <w:t>о реестре парковок общего пользования, расположенных на автомобильных дорогах</w:t>
      </w:r>
      <w:r>
        <w:rPr>
          <w:rFonts w:ascii="Times New Roman" w:hAnsi="Times New Roman" w:cs="Times New Roman"/>
          <w:color w:val="auto"/>
        </w:rPr>
        <w:t xml:space="preserve"> </w:t>
      </w:r>
      <w:r w:rsidRPr="00D424BA">
        <w:rPr>
          <w:rFonts w:ascii="Times New Roman" w:hAnsi="Times New Roman" w:cs="Times New Roman"/>
          <w:color w:val="auto"/>
        </w:rPr>
        <w:t>местного значения Новоселовского муниципального образования</w:t>
      </w:r>
    </w:p>
    <w:p w:rsidR="00D424BA" w:rsidRPr="00D424BA" w:rsidRDefault="00D424BA" w:rsidP="00581559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D424BA">
        <w:rPr>
          <w:rFonts w:ascii="Times New Roman" w:hAnsi="Times New Roman" w:cs="Times New Roman"/>
          <w:color w:val="auto"/>
        </w:rPr>
        <w:t>Екатериновского муниципального района Саратовской области</w:t>
      </w:r>
    </w:p>
    <w:p w:rsidR="00D424BA" w:rsidRPr="00D424BA" w:rsidRDefault="003E1C5B" w:rsidP="00581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1"/>
      <w:r>
        <w:rPr>
          <w:rFonts w:ascii="Times New Roman" w:hAnsi="Times New Roman" w:cs="Times New Roman"/>
          <w:sz w:val="28"/>
          <w:szCs w:val="28"/>
        </w:rPr>
        <w:t>1.</w:t>
      </w:r>
      <w:r w:rsidR="00D424BA" w:rsidRPr="00D424BA">
        <w:rPr>
          <w:rFonts w:ascii="Times New Roman" w:hAnsi="Times New Roman" w:cs="Times New Roman"/>
          <w:sz w:val="28"/>
          <w:szCs w:val="28"/>
        </w:rPr>
        <w:t>Настоящее Положение о реест</w:t>
      </w:r>
      <w:r w:rsidR="009D2F35">
        <w:rPr>
          <w:rFonts w:ascii="Times New Roman" w:hAnsi="Times New Roman" w:cs="Times New Roman"/>
          <w:sz w:val="28"/>
          <w:szCs w:val="28"/>
        </w:rPr>
        <w:t xml:space="preserve">ре парковок общего пользования, </w:t>
      </w:r>
      <w:r w:rsidR="00D424BA" w:rsidRPr="00D424BA">
        <w:rPr>
          <w:rFonts w:ascii="Times New Roman" w:hAnsi="Times New Roman" w:cs="Times New Roman"/>
          <w:sz w:val="28"/>
          <w:szCs w:val="28"/>
        </w:rPr>
        <w:t>расположенных на автомобильных дорогах местного значения Новоселовского муниципального образования  Екатериновского муниципального района Саратовской области (далее - Положение), устанавливает порядок формирования и ведения реестра парковок общего пользования, расположенных на автомобильных дорогах местного значения Новоселовского муниципального образования  Екатериновского муниципального района Саратовской области (далее - реестр).</w:t>
      </w:r>
    </w:p>
    <w:p w:rsidR="00D424BA" w:rsidRPr="00D424BA" w:rsidRDefault="003E1C5B" w:rsidP="009D2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2"/>
      <w:bookmarkEnd w:id="1"/>
      <w:r>
        <w:rPr>
          <w:rFonts w:ascii="Times New Roman" w:hAnsi="Times New Roman" w:cs="Times New Roman"/>
          <w:sz w:val="28"/>
          <w:szCs w:val="28"/>
        </w:rPr>
        <w:t>2.</w:t>
      </w:r>
      <w:r w:rsidR="00D424BA" w:rsidRPr="00D424BA">
        <w:rPr>
          <w:rFonts w:ascii="Times New Roman" w:hAnsi="Times New Roman" w:cs="Times New Roman"/>
          <w:sz w:val="28"/>
          <w:szCs w:val="28"/>
        </w:rPr>
        <w:t>Формирование и ведение реестра осуществляет администрация Новоселовского муниципального образования Екатериновского муниципального района Саратовско</w:t>
      </w:r>
      <w:r w:rsidR="00A37C28">
        <w:rPr>
          <w:rFonts w:ascii="Times New Roman" w:hAnsi="Times New Roman" w:cs="Times New Roman"/>
          <w:sz w:val="28"/>
          <w:szCs w:val="28"/>
        </w:rPr>
        <w:t>й области (далее - администрация</w:t>
      </w:r>
      <w:r w:rsidR="00D424BA" w:rsidRPr="00D424BA">
        <w:rPr>
          <w:rFonts w:ascii="Times New Roman" w:hAnsi="Times New Roman" w:cs="Times New Roman"/>
          <w:sz w:val="28"/>
          <w:szCs w:val="28"/>
        </w:rPr>
        <w:t>).</w:t>
      </w:r>
    </w:p>
    <w:p w:rsidR="00D424BA" w:rsidRPr="00D424BA" w:rsidRDefault="00D424BA" w:rsidP="009D2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3"/>
      <w:bookmarkEnd w:id="2"/>
      <w:r w:rsidRPr="00D424BA">
        <w:rPr>
          <w:rFonts w:ascii="Times New Roman" w:hAnsi="Times New Roman" w:cs="Times New Roman"/>
          <w:sz w:val="28"/>
          <w:szCs w:val="28"/>
        </w:rPr>
        <w:t>3. Администра</w:t>
      </w:r>
      <w:r w:rsidR="00A37C28">
        <w:rPr>
          <w:rFonts w:ascii="Times New Roman" w:hAnsi="Times New Roman" w:cs="Times New Roman"/>
          <w:sz w:val="28"/>
          <w:szCs w:val="28"/>
        </w:rPr>
        <w:t>ция</w:t>
      </w:r>
      <w:r w:rsidRPr="00D424BA">
        <w:rPr>
          <w:rFonts w:ascii="Times New Roman" w:hAnsi="Times New Roman" w:cs="Times New Roman"/>
          <w:sz w:val="28"/>
          <w:szCs w:val="28"/>
        </w:rPr>
        <w:t xml:space="preserve"> несет ответственность за внесение в реестр информации о парковках, актуализацию содержащихся в реестре сведений.</w:t>
      </w:r>
    </w:p>
    <w:p w:rsidR="00D424BA" w:rsidRPr="00D424BA" w:rsidRDefault="003E1C5B" w:rsidP="009D2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4"/>
      <w:bookmarkEnd w:id="3"/>
      <w:r>
        <w:rPr>
          <w:rFonts w:ascii="Times New Roman" w:hAnsi="Times New Roman" w:cs="Times New Roman"/>
          <w:sz w:val="28"/>
          <w:szCs w:val="28"/>
        </w:rPr>
        <w:t>4.</w:t>
      </w:r>
      <w:r w:rsidR="00D424BA" w:rsidRPr="00D424BA">
        <w:rPr>
          <w:rFonts w:ascii="Times New Roman" w:hAnsi="Times New Roman" w:cs="Times New Roman"/>
          <w:sz w:val="28"/>
          <w:szCs w:val="28"/>
        </w:rPr>
        <w:t xml:space="preserve">Реестр ведется в электронной форме посредством внесения в реестр реестровых записей или внесения изменений в указанные записи. Форма реестровой записи утверждается </w:t>
      </w:r>
      <w:r w:rsidR="00A37C28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  <w:r w:rsidR="00D424BA" w:rsidRPr="00D424BA">
        <w:rPr>
          <w:rFonts w:ascii="Times New Roman" w:hAnsi="Times New Roman" w:cs="Times New Roman"/>
          <w:sz w:val="28"/>
          <w:szCs w:val="28"/>
        </w:rPr>
        <w:t>.</w:t>
      </w:r>
    </w:p>
    <w:p w:rsidR="00D424BA" w:rsidRPr="00D424BA" w:rsidRDefault="003E1C5B" w:rsidP="009D2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5"/>
      <w:bookmarkEnd w:id="4"/>
      <w:r>
        <w:rPr>
          <w:rFonts w:ascii="Times New Roman" w:hAnsi="Times New Roman" w:cs="Times New Roman"/>
          <w:sz w:val="28"/>
          <w:szCs w:val="28"/>
        </w:rPr>
        <w:t>5.</w:t>
      </w:r>
      <w:r w:rsidR="00D424BA" w:rsidRPr="00D424BA">
        <w:rPr>
          <w:rFonts w:ascii="Times New Roman" w:hAnsi="Times New Roman" w:cs="Times New Roman"/>
          <w:sz w:val="28"/>
          <w:szCs w:val="28"/>
        </w:rPr>
        <w:t>Реестр представляет собой информационный ресурс, в котором содержатся сведения обо всех парковках на территории Новоселовского муниципального образования Екатериновского муниципального района Саратовской области независимо от их назначения и формы собственности.</w:t>
      </w:r>
    </w:p>
    <w:p w:rsidR="00D424BA" w:rsidRPr="00D424BA" w:rsidRDefault="003E1C5B" w:rsidP="009D2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6"/>
      <w:bookmarkEnd w:id="5"/>
      <w:r>
        <w:rPr>
          <w:rFonts w:ascii="Times New Roman" w:hAnsi="Times New Roman" w:cs="Times New Roman"/>
          <w:sz w:val="28"/>
          <w:szCs w:val="28"/>
        </w:rPr>
        <w:t>6.</w:t>
      </w:r>
      <w:r w:rsidR="00D424BA" w:rsidRPr="00D424BA">
        <w:rPr>
          <w:rFonts w:ascii="Times New Roman" w:hAnsi="Times New Roman" w:cs="Times New Roman"/>
          <w:sz w:val="28"/>
          <w:szCs w:val="28"/>
        </w:rPr>
        <w:t>В реестр включаются следующие сведения:</w:t>
      </w:r>
    </w:p>
    <w:bookmarkEnd w:id="6"/>
    <w:p w:rsidR="00D424BA" w:rsidRPr="00D424BA" w:rsidRDefault="00D424BA" w:rsidP="009D2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4BA">
        <w:rPr>
          <w:rFonts w:ascii="Times New Roman" w:hAnsi="Times New Roman" w:cs="Times New Roman"/>
          <w:sz w:val="28"/>
          <w:szCs w:val="28"/>
        </w:rPr>
        <w:t>1) адрес (место расположения) парковки;</w:t>
      </w:r>
    </w:p>
    <w:p w:rsidR="00D424BA" w:rsidRPr="00D424BA" w:rsidRDefault="003E1C5B" w:rsidP="009D2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D424BA" w:rsidRPr="00D424BA">
        <w:rPr>
          <w:rFonts w:ascii="Times New Roman" w:hAnsi="Times New Roman" w:cs="Times New Roman"/>
          <w:sz w:val="28"/>
          <w:szCs w:val="28"/>
        </w:rPr>
        <w:t>размещение парковки (в полосе отвода либо придорожной полосе автомобильной дороги/за пределами придорожной полосы автомобильной дороги);</w:t>
      </w:r>
    </w:p>
    <w:p w:rsidR="00D424BA" w:rsidRPr="00D424BA" w:rsidRDefault="00D424BA" w:rsidP="009D2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4BA">
        <w:rPr>
          <w:rFonts w:ascii="Times New Roman" w:hAnsi="Times New Roman" w:cs="Times New Roman"/>
          <w:sz w:val="28"/>
          <w:szCs w:val="28"/>
        </w:rPr>
        <w:t>3) вид, тип и назначение парковки;</w:t>
      </w:r>
    </w:p>
    <w:p w:rsidR="00D424BA" w:rsidRPr="00D424BA" w:rsidRDefault="003E1C5B" w:rsidP="009D2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D424BA" w:rsidRPr="00D424BA">
        <w:rPr>
          <w:rFonts w:ascii="Times New Roman" w:hAnsi="Times New Roman" w:cs="Times New Roman"/>
          <w:sz w:val="28"/>
          <w:szCs w:val="28"/>
        </w:rPr>
        <w:t>условия стоянки транспортного средства на парковке (платно/бесплатно; охраняемая/неохраняемая);</w:t>
      </w:r>
    </w:p>
    <w:p w:rsidR="00D424BA" w:rsidRPr="00D424BA" w:rsidRDefault="00D424BA" w:rsidP="009D2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4BA">
        <w:rPr>
          <w:rFonts w:ascii="Times New Roman" w:hAnsi="Times New Roman" w:cs="Times New Roman"/>
          <w:sz w:val="28"/>
          <w:szCs w:val="28"/>
        </w:rPr>
        <w:t>5) режим работы парковки;</w:t>
      </w:r>
    </w:p>
    <w:p w:rsidR="00D424BA" w:rsidRPr="00D424BA" w:rsidRDefault="00D424BA" w:rsidP="009D2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4BA">
        <w:rPr>
          <w:rFonts w:ascii="Times New Roman" w:hAnsi="Times New Roman" w:cs="Times New Roman"/>
          <w:sz w:val="28"/>
          <w:szCs w:val="28"/>
        </w:rPr>
        <w:t>6) форма собственности и информация о собственнике парковки;</w:t>
      </w:r>
    </w:p>
    <w:p w:rsidR="00D424BA" w:rsidRPr="00D424BA" w:rsidRDefault="00D424BA" w:rsidP="009D2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4BA">
        <w:rPr>
          <w:rFonts w:ascii="Times New Roman" w:hAnsi="Times New Roman" w:cs="Times New Roman"/>
          <w:sz w:val="28"/>
          <w:szCs w:val="28"/>
        </w:rPr>
        <w:t>7) информация об операторе парковки;</w:t>
      </w:r>
    </w:p>
    <w:p w:rsidR="00D424BA" w:rsidRPr="00D424BA" w:rsidRDefault="00D424BA" w:rsidP="009D2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4BA">
        <w:rPr>
          <w:rFonts w:ascii="Times New Roman" w:hAnsi="Times New Roman" w:cs="Times New Roman"/>
          <w:sz w:val="28"/>
          <w:szCs w:val="28"/>
        </w:rPr>
        <w:t>8) общее количество парковочных мест;</w:t>
      </w:r>
    </w:p>
    <w:p w:rsidR="00D424BA" w:rsidRPr="00D424BA" w:rsidRDefault="00D424BA" w:rsidP="009D2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4BA">
        <w:rPr>
          <w:rFonts w:ascii="Times New Roman" w:hAnsi="Times New Roman" w:cs="Times New Roman"/>
          <w:sz w:val="28"/>
          <w:szCs w:val="28"/>
        </w:rPr>
        <w:t>9) перечень льготных категорий пользователей;</w:t>
      </w:r>
    </w:p>
    <w:p w:rsidR="00D424BA" w:rsidRPr="00D424BA" w:rsidRDefault="003E1C5B" w:rsidP="009D2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D424BA" w:rsidRPr="00D424BA">
        <w:rPr>
          <w:rFonts w:ascii="Times New Roman" w:hAnsi="Times New Roman" w:cs="Times New Roman"/>
          <w:sz w:val="28"/>
          <w:szCs w:val="28"/>
        </w:rPr>
        <w:t>количество парковочных мест на парковке, предназначенных для льготных категорий пользователей.</w:t>
      </w:r>
    </w:p>
    <w:p w:rsidR="00D424BA" w:rsidRPr="00D424BA" w:rsidRDefault="003E1C5B" w:rsidP="009D2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7"/>
      <w:r>
        <w:rPr>
          <w:rFonts w:ascii="Times New Roman" w:hAnsi="Times New Roman" w:cs="Times New Roman"/>
          <w:sz w:val="28"/>
          <w:szCs w:val="28"/>
        </w:rPr>
        <w:t>7.</w:t>
      </w:r>
      <w:r w:rsidR="00D424BA" w:rsidRPr="00D424BA">
        <w:rPr>
          <w:rFonts w:ascii="Times New Roman" w:hAnsi="Times New Roman" w:cs="Times New Roman"/>
          <w:sz w:val="28"/>
          <w:szCs w:val="28"/>
        </w:rPr>
        <w:t>Включение в реестр парко</w:t>
      </w:r>
      <w:r w:rsidR="00A37C28">
        <w:rPr>
          <w:rFonts w:ascii="Times New Roman" w:hAnsi="Times New Roman" w:cs="Times New Roman"/>
          <w:sz w:val="28"/>
          <w:szCs w:val="28"/>
        </w:rPr>
        <w:t>вок производится администрацией</w:t>
      </w:r>
      <w:r w:rsidR="00D424BA" w:rsidRPr="00D424BA">
        <w:rPr>
          <w:rFonts w:ascii="Times New Roman" w:hAnsi="Times New Roman" w:cs="Times New Roman"/>
          <w:sz w:val="28"/>
          <w:szCs w:val="28"/>
        </w:rPr>
        <w:t xml:space="preserve"> по заявлению владельца парковки при условии соответствия парковки требованиям нормативных документов.</w:t>
      </w:r>
    </w:p>
    <w:bookmarkEnd w:id="7"/>
    <w:p w:rsidR="00D424BA" w:rsidRPr="00D424BA" w:rsidRDefault="00D424BA" w:rsidP="009D2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4BA">
        <w:rPr>
          <w:rFonts w:ascii="Times New Roman" w:hAnsi="Times New Roman" w:cs="Times New Roman"/>
          <w:sz w:val="28"/>
          <w:szCs w:val="28"/>
        </w:rPr>
        <w:lastRenderedPageBreak/>
        <w:t>В случае признания парковки несоответствующей ука</w:t>
      </w:r>
      <w:r w:rsidR="00A37C28">
        <w:rPr>
          <w:rFonts w:ascii="Times New Roman" w:hAnsi="Times New Roman" w:cs="Times New Roman"/>
          <w:sz w:val="28"/>
          <w:szCs w:val="28"/>
        </w:rPr>
        <w:t>занным требованиям администрация</w:t>
      </w:r>
      <w:r w:rsidRPr="00D424BA">
        <w:rPr>
          <w:rFonts w:ascii="Times New Roman" w:hAnsi="Times New Roman" w:cs="Times New Roman"/>
          <w:sz w:val="28"/>
          <w:szCs w:val="28"/>
        </w:rPr>
        <w:t xml:space="preserve"> в течение пяти рабочих дней направляет владельцу парковки уведомление об отказе во включении в реестр парковок.</w:t>
      </w:r>
    </w:p>
    <w:p w:rsidR="00D424BA" w:rsidRPr="00D424BA" w:rsidRDefault="003E1C5B" w:rsidP="009D2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8"/>
      <w:r>
        <w:rPr>
          <w:rFonts w:ascii="Times New Roman" w:hAnsi="Times New Roman" w:cs="Times New Roman"/>
          <w:sz w:val="28"/>
          <w:szCs w:val="28"/>
        </w:rPr>
        <w:t>8.</w:t>
      </w:r>
      <w:r w:rsidR="00D424BA" w:rsidRPr="00D424BA">
        <w:rPr>
          <w:rFonts w:ascii="Times New Roman" w:hAnsi="Times New Roman" w:cs="Times New Roman"/>
          <w:sz w:val="28"/>
          <w:szCs w:val="28"/>
        </w:rPr>
        <w:t>Владелец парковки, претендующий на включение в реестр пар</w:t>
      </w:r>
      <w:r w:rsidR="00A37C28">
        <w:rPr>
          <w:rFonts w:ascii="Times New Roman" w:hAnsi="Times New Roman" w:cs="Times New Roman"/>
          <w:sz w:val="28"/>
          <w:szCs w:val="28"/>
        </w:rPr>
        <w:t>ковок, направляет администрации</w:t>
      </w:r>
      <w:r w:rsidR="00D424BA" w:rsidRPr="00D424BA">
        <w:rPr>
          <w:rFonts w:ascii="Times New Roman" w:hAnsi="Times New Roman" w:cs="Times New Roman"/>
          <w:sz w:val="28"/>
          <w:szCs w:val="28"/>
        </w:rPr>
        <w:t xml:space="preserve"> заявление в произвольной форме нарочно либо с использованием средств почтовой связи.</w:t>
      </w:r>
    </w:p>
    <w:p w:rsidR="00D424BA" w:rsidRPr="00D424BA" w:rsidRDefault="003E1C5B" w:rsidP="009D2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9"/>
      <w:bookmarkEnd w:id="8"/>
      <w:r>
        <w:rPr>
          <w:rFonts w:ascii="Times New Roman" w:hAnsi="Times New Roman" w:cs="Times New Roman"/>
          <w:sz w:val="28"/>
          <w:szCs w:val="28"/>
        </w:rPr>
        <w:t>9.</w:t>
      </w:r>
      <w:r w:rsidR="00D424BA" w:rsidRPr="00D424BA">
        <w:rPr>
          <w:rFonts w:ascii="Times New Roman" w:hAnsi="Times New Roman" w:cs="Times New Roman"/>
          <w:sz w:val="28"/>
          <w:szCs w:val="28"/>
        </w:rPr>
        <w:t xml:space="preserve">Заявление должно содержать сведения о парковке, указанные в </w:t>
      </w:r>
      <w:r w:rsidR="00D424BA" w:rsidRPr="005228AA">
        <w:rPr>
          <w:rStyle w:val="ab"/>
          <w:b w:val="0"/>
          <w:color w:val="auto"/>
          <w:sz w:val="28"/>
          <w:szCs w:val="28"/>
        </w:rPr>
        <w:t>пункте 6</w:t>
      </w:r>
      <w:r w:rsidR="00D424BA" w:rsidRPr="00D424BA">
        <w:rPr>
          <w:rFonts w:ascii="Times New Roman" w:hAnsi="Times New Roman" w:cs="Times New Roman"/>
          <w:sz w:val="28"/>
          <w:szCs w:val="28"/>
        </w:rPr>
        <w:t xml:space="preserve"> Положения, а также согласие заявителя (индивидуального предпринимателя или физического лица либо представителя владельца парковки) на обработку его персональных данных.</w:t>
      </w:r>
    </w:p>
    <w:p w:rsidR="00D424BA" w:rsidRPr="00D424BA" w:rsidRDefault="003E1C5B" w:rsidP="009D2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10"/>
      <w:bookmarkEnd w:id="9"/>
      <w:r>
        <w:rPr>
          <w:rFonts w:ascii="Times New Roman" w:hAnsi="Times New Roman" w:cs="Times New Roman"/>
          <w:sz w:val="28"/>
          <w:szCs w:val="28"/>
        </w:rPr>
        <w:t>10.</w:t>
      </w:r>
      <w:r w:rsidR="00D424BA" w:rsidRPr="00D424BA">
        <w:rPr>
          <w:rFonts w:ascii="Times New Roman" w:hAnsi="Times New Roman" w:cs="Times New Roman"/>
          <w:sz w:val="28"/>
          <w:szCs w:val="28"/>
        </w:rPr>
        <w:t>К заявлению прилагаются заверенные владельцем парковки или его представителем копии следующих документов:</w:t>
      </w:r>
    </w:p>
    <w:bookmarkEnd w:id="10"/>
    <w:p w:rsidR="00D424BA" w:rsidRPr="00D424BA" w:rsidRDefault="00D424BA" w:rsidP="009D2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4BA">
        <w:rPr>
          <w:rFonts w:ascii="Times New Roman" w:hAnsi="Times New Roman" w:cs="Times New Roman"/>
          <w:sz w:val="28"/>
          <w:szCs w:val="28"/>
        </w:rPr>
        <w:t>- документ, подтверждающий наличие у владельца парковки права собственности или владения земельным участком, который используется для размещения парковки, либо соответствующей частью здания, зданием, строением или сооружением, предполагаемых к использованию (используемых) в качестве парковки;</w:t>
      </w:r>
    </w:p>
    <w:p w:rsidR="00D424BA" w:rsidRPr="00D424BA" w:rsidRDefault="00D424BA" w:rsidP="009D2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4BA">
        <w:rPr>
          <w:rFonts w:ascii="Times New Roman" w:hAnsi="Times New Roman" w:cs="Times New Roman"/>
          <w:sz w:val="28"/>
          <w:szCs w:val="28"/>
        </w:rPr>
        <w:t>- документ, удостоверяющий личность индивидуального предпринимателя или физического лица либо представителя владельца парковки (с приложением копии доверенности).</w:t>
      </w:r>
    </w:p>
    <w:p w:rsidR="00D424BA" w:rsidRPr="00D424BA" w:rsidRDefault="005228AA" w:rsidP="009D2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11"/>
      <w:r>
        <w:rPr>
          <w:rFonts w:ascii="Times New Roman" w:hAnsi="Times New Roman" w:cs="Times New Roman"/>
          <w:sz w:val="28"/>
          <w:szCs w:val="28"/>
        </w:rPr>
        <w:t>11.</w:t>
      </w:r>
      <w:r w:rsidR="00A37C28">
        <w:rPr>
          <w:rFonts w:ascii="Times New Roman" w:hAnsi="Times New Roman" w:cs="Times New Roman"/>
          <w:sz w:val="28"/>
          <w:szCs w:val="28"/>
        </w:rPr>
        <w:t>Администрация</w:t>
      </w:r>
      <w:r w:rsidR="00D424BA" w:rsidRPr="00D424BA">
        <w:rPr>
          <w:rFonts w:ascii="Times New Roman" w:hAnsi="Times New Roman" w:cs="Times New Roman"/>
          <w:sz w:val="28"/>
          <w:szCs w:val="28"/>
        </w:rPr>
        <w:t xml:space="preserve"> в течение десяти рабочих дней со дня получения указанных сведений вносит их в реестр.</w:t>
      </w:r>
    </w:p>
    <w:p w:rsidR="00D424BA" w:rsidRPr="00D424BA" w:rsidRDefault="005228AA" w:rsidP="009D2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12"/>
      <w:bookmarkEnd w:id="11"/>
      <w:r>
        <w:rPr>
          <w:rFonts w:ascii="Times New Roman" w:hAnsi="Times New Roman" w:cs="Times New Roman"/>
          <w:sz w:val="28"/>
          <w:szCs w:val="28"/>
        </w:rPr>
        <w:t>12.</w:t>
      </w:r>
      <w:r w:rsidR="00D424BA" w:rsidRPr="00D424BA">
        <w:rPr>
          <w:rFonts w:ascii="Times New Roman" w:hAnsi="Times New Roman" w:cs="Times New Roman"/>
          <w:sz w:val="28"/>
          <w:szCs w:val="28"/>
        </w:rPr>
        <w:t>Ответственность за достоверность сведений и подлинность представленных документов, подтверждающих соответствие парковки требованиям, возлагается на владельцев парковок, направивших указанные заявление и документы.</w:t>
      </w:r>
    </w:p>
    <w:p w:rsidR="00D424BA" w:rsidRPr="00D424BA" w:rsidRDefault="005228AA" w:rsidP="009D2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13"/>
      <w:bookmarkEnd w:id="12"/>
      <w:r>
        <w:rPr>
          <w:rFonts w:ascii="Times New Roman" w:hAnsi="Times New Roman" w:cs="Times New Roman"/>
          <w:sz w:val="28"/>
          <w:szCs w:val="28"/>
        </w:rPr>
        <w:t>13.</w:t>
      </w:r>
      <w:r w:rsidR="00D424BA" w:rsidRPr="00D424BA">
        <w:rPr>
          <w:rFonts w:ascii="Times New Roman" w:hAnsi="Times New Roman" w:cs="Times New Roman"/>
          <w:sz w:val="28"/>
          <w:szCs w:val="28"/>
        </w:rPr>
        <w:t>Лицо, ответственное за ведение реестра, назначается распоряжением администрации.</w:t>
      </w:r>
    </w:p>
    <w:p w:rsidR="00D424BA" w:rsidRPr="00D424BA" w:rsidRDefault="005228AA" w:rsidP="009D2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14"/>
      <w:bookmarkEnd w:id="13"/>
      <w:r>
        <w:rPr>
          <w:rFonts w:ascii="Times New Roman" w:hAnsi="Times New Roman" w:cs="Times New Roman"/>
          <w:sz w:val="28"/>
          <w:szCs w:val="28"/>
        </w:rPr>
        <w:t>14.</w:t>
      </w:r>
      <w:r w:rsidR="00D424BA" w:rsidRPr="00D424BA">
        <w:rPr>
          <w:rFonts w:ascii="Times New Roman" w:hAnsi="Times New Roman" w:cs="Times New Roman"/>
          <w:sz w:val="28"/>
          <w:szCs w:val="28"/>
        </w:rPr>
        <w:t>Сведения, содержащиеся в реестре, обновляются при внесении в него изменений.</w:t>
      </w:r>
    </w:p>
    <w:p w:rsidR="00D424BA" w:rsidRPr="00D424BA" w:rsidRDefault="005228AA" w:rsidP="009D2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15"/>
      <w:bookmarkEnd w:id="14"/>
      <w:r>
        <w:rPr>
          <w:rFonts w:ascii="Times New Roman" w:hAnsi="Times New Roman" w:cs="Times New Roman"/>
          <w:sz w:val="28"/>
          <w:szCs w:val="28"/>
        </w:rPr>
        <w:t>15.</w:t>
      </w:r>
      <w:r w:rsidR="00D424BA" w:rsidRPr="00D424BA">
        <w:rPr>
          <w:rFonts w:ascii="Times New Roman" w:hAnsi="Times New Roman" w:cs="Times New Roman"/>
          <w:sz w:val="28"/>
          <w:szCs w:val="28"/>
        </w:rPr>
        <w:t xml:space="preserve">Ведение реестра осуществляется в соответствии с едиными организационными, методологическими и программно-техническими принципами, обеспечивающими совместимость и взаимодействие реестра с иными информационными системами и ресурсами муниципального образования. Администрация обеспечивает доступ к сведениям </w:t>
      </w:r>
      <w:r w:rsidR="00D424BA" w:rsidRPr="009D2F35">
        <w:rPr>
          <w:rFonts w:ascii="Times New Roman" w:hAnsi="Times New Roman" w:cs="Times New Roman"/>
          <w:sz w:val="28"/>
          <w:szCs w:val="28"/>
        </w:rPr>
        <w:t xml:space="preserve">реестра, указанным в </w:t>
      </w:r>
      <w:r w:rsidR="00D424BA" w:rsidRPr="009D2F35">
        <w:rPr>
          <w:rStyle w:val="ab"/>
          <w:b w:val="0"/>
          <w:color w:val="auto"/>
          <w:sz w:val="28"/>
          <w:szCs w:val="28"/>
        </w:rPr>
        <w:t>пункте 5</w:t>
      </w:r>
      <w:r w:rsidR="00D424BA" w:rsidRPr="009D2F35">
        <w:rPr>
          <w:rFonts w:ascii="Times New Roman" w:hAnsi="Times New Roman" w:cs="Times New Roman"/>
          <w:sz w:val="28"/>
          <w:szCs w:val="28"/>
        </w:rPr>
        <w:t xml:space="preserve"> настоящего Положения, в свободном доступе на </w:t>
      </w:r>
      <w:r w:rsidR="00D424BA" w:rsidRPr="009D2F35">
        <w:rPr>
          <w:rStyle w:val="ab"/>
          <w:b w:val="0"/>
          <w:color w:val="auto"/>
          <w:sz w:val="28"/>
          <w:szCs w:val="28"/>
        </w:rPr>
        <w:t>сайте</w:t>
      </w:r>
      <w:r w:rsidR="00D424BA" w:rsidRPr="009D2F35">
        <w:rPr>
          <w:rFonts w:ascii="Times New Roman" w:hAnsi="Times New Roman" w:cs="Times New Roman"/>
          <w:sz w:val="28"/>
          <w:szCs w:val="28"/>
        </w:rPr>
        <w:t xml:space="preserve"> </w:t>
      </w:r>
      <w:r w:rsidR="00D424BA" w:rsidRPr="00D424BA">
        <w:rPr>
          <w:rFonts w:ascii="Times New Roman" w:hAnsi="Times New Roman" w:cs="Times New Roman"/>
          <w:sz w:val="28"/>
          <w:szCs w:val="28"/>
        </w:rPr>
        <w:t>Екатериновского муниципального района Саратовской области.</w:t>
      </w:r>
    </w:p>
    <w:p w:rsidR="00D424BA" w:rsidRPr="00D424BA" w:rsidRDefault="003E1C5B" w:rsidP="009D2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16"/>
      <w:bookmarkEnd w:id="15"/>
      <w:r w:rsidRPr="00903809">
        <w:rPr>
          <w:rFonts w:ascii="Times New Roman" w:hAnsi="Times New Roman" w:cs="Times New Roman"/>
          <w:sz w:val="28"/>
          <w:szCs w:val="28"/>
        </w:rPr>
        <w:t>16.</w:t>
      </w:r>
      <w:r w:rsidR="00D424BA" w:rsidRPr="00903809">
        <w:rPr>
          <w:rFonts w:ascii="Times New Roman" w:hAnsi="Times New Roman" w:cs="Times New Roman"/>
          <w:sz w:val="28"/>
          <w:szCs w:val="28"/>
        </w:rPr>
        <w:t>Защита сведений, содержащихся в реестре, от несанкционированного доступа осуществляется специализированными средствами защиты информации.</w:t>
      </w:r>
    </w:p>
    <w:p w:rsidR="00724924" w:rsidRPr="002F5B23" w:rsidRDefault="003E1C5B" w:rsidP="003E1C5B">
      <w:pPr>
        <w:spacing w:after="0" w:line="240" w:lineRule="auto"/>
        <w:ind w:firstLine="708"/>
        <w:jc w:val="both"/>
      </w:pPr>
      <w:bookmarkStart w:id="17" w:name="sub_117"/>
      <w:bookmarkEnd w:id="16"/>
      <w:r>
        <w:rPr>
          <w:rFonts w:ascii="Times New Roman" w:hAnsi="Times New Roman" w:cs="Times New Roman"/>
          <w:sz w:val="28"/>
          <w:szCs w:val="28"/>
        </w:rPr>
        <w:t>17.</w:t>
      </w:r>
      <w:r w:rsidR="00D424BA" w:rsidRPr="00D424BA">
        <w:rPr>
          <w:rFonts w:ascii="Times New Roman" w:hAnsi="Times New Roman" w:cs="Times New Roman"/>
          <w:sz w:val="28"/>
          <w:szCs w:val="28"/>
        </w:rPr>
        <w:t>Сведения реестра парковок используются уполномоченными органами местного самоуправления муниципального образования в целях составления статистических данных, разработки муниципальных целевых программ, предусматривающих мероприятия в сфере единого парковочного пространства, формирования предложений по размещению парковок на территории муниципального образования и внесению предложений при актуализации генеральных планов и Правил землепользования и застройки.</w:t>
      </w:r>
      <w:bookmarkEnd w:id="17"/>
      <w:r w:rsidRPr="002F5B23">
        <w:t xml:space="preserve"> </w:t>
      </w:r>
    </w:p>
    <w:sectPr w:rsidR="00724924" w:rsidRPr="002F5B23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4AC" w:rsidRDefault="008354AC" w:rsidP="007D5FCF">
      <w:pPr>
        <w:spacing w:after="0" w:line="240" w:lineRule="auto"/>
      </w:pPr>
      <w:r>
        <w:separator/>
      </w:r>
    </w:p>
  </w:endnote>
  <w:endnote w:type="continuationSeparator" w:id="1">
    <w:p w:rsidR="008354AC" w:rsidRDefault="008354AC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59157"/>
      <w:docPartObj>
        <w:docPartGallery w:val="Page Numbers (Bottom of Page)"/>
        <w:docPartUnique/>
      </w:docPartObj>
    </w:sdtPr>
    <w:sdtContent>
      <w:p w:rsidR="005A3024" w:rsidRDefault="007652AE">
        <w:pPr>
          <w:pStyle w:val="a9"/>
          <w:jc w:val="right"/>
        </w:pPr>
        <w:fldSimple w:instr=" PAGE   \* MERGEFORMAT ">
          <w:r w:rsidR="00A51EDD">
            <w:rPr>
              <w:noProof/>
            </w:rPr>
            <w:t>1</w:t>
          </w:r>
        </w:fldSimple>
      </w:p>
    </w:sdtContent>
  </w:sdt>
  <w:p w:rsidR="000B315B" w:rsidRDefault="000B31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4AC" w:rsidRDefault="008354AC" w:rsidP="007D5FCF">
      <w:pPr>
        <w:spacing w:after="0" w:line="240" w:lineRule="auto"/>
      </w:pPr>
      <w:r>
        <w:separator/>
      </w:r>
    </w:p>
  </w:footnote>
  <w:footnote w:type="continuationSeparator" w:id="1">
    <w:p w:rsidR="008354AC" w:rsidRDefault="008354AC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07786"/>
    <w:rsid w:val="0003524C"/>
    <w:rsid w:val="00056B7A"/>
    <w:rsid w:val="00067790"/>
    <w:rsid w:val="00086B3E"/>
    <w:rsid w:val="000B315B"/>
    <w:rsid w:val="000D4F65"/>
    <w:rsid w:val="001640B9"/>
    <w:rsid w:val="0019417F"/>
    <w:rsid w:val="00213135"/>
    <w:rsid w:val="00215565"/>
    <w:rsid w:val="002D3CD4"/>
    <w:rsid w:val="002E225A"/>
    <w:rsid w:val="002F5B23"/>
    <w:rsid w:val="00343D76"/>
    <w:rsid w:val="00367D75"/>
    <w:rsid w:val="003A7BF6"/>
    <w:rsid w:val="003B199B"/>
    <w:rsid w:val="003E1C5B"/>
    <w:rsid w:val="00474976"/>
    <w:rsid w:val="004A6B2D"/>
    <w:rsid w:val="004D2B63"/>
    <w:rsid w:val="004E75C3"/>
    <w:rsid w:val="005228AA"/>
    <w:rsid w:val="00542D81"/>
    <w:rsid w:val="005473C8"/>
    <w:rsid w:val="00581559"/>
    <w:rsid w:val="005A3024"/>
    <w:rsid w:val="005D0277"/>
    <w:rsid w:val="005E2404"/>
    <w:rsid w:val="005E67F6"/>
    <w:rsid w:val="00612FBD"/>
    <w:rsid w:val="00636D60"/>
    <w:rsid w:val="00672AF2"/>
    <w:rsid w:val="00680877"/>
    <w:rsid w:val="00680BEB"/>
    <w:rsid w:val="00692A54"/>
    <w:rsid w:val="006C0217"/>
    <w:rsid w:val="006C1BCA"/>
    <w:rsid w:val="00724924"/>
    <w:rsid w:val="00732608"/>
    <w:rsid w:val="007652AE"/>
    <w:rsid w:val="00781F8E"/>
    <w:rsid w:val="007927C6"/>
    <w:rsid w:val="007D5FCF"/>
    <w:rsid w:val="008224CC"/>
    <w:rsid w:val="008354AC"/>
    <w:rsid w:val="00845071"/>
    <w:rsid w:val="00873BA4"/>
    <w:rsid w:val="00903809"/>
    <w:rsid w:val="009476A1"/>
    <w:rsid w:val="009850E9"/>
    <w:rsid w:val="009B48CE"/>
    <w:rsid w:val="009C621E"/>
    <w:rsid w:val="009D2F35"/>
    <w:rsid w:val="009E4DDF"/>
    <w:rsid w:val="00A324DE"/>
    <w:rsid w:val="00A37C28"/>
    <w:rsid w:val="00A51EDD"/>
    <w:rsid w:val="00AA1FB9"/>
    <w:rsid w:val="00B332E4"/>
    <w:rsid w:val="00B46512"/>
    <w:rsid w:val="00B7795B"/>
    <w:rsid w:val="00B944F6"/>
    <w:rsid w:val="00BA6A6F"/>
    <w:rsid w:val="00BE2049"/>
    <w:rsid w:val="00C44D11"/>
    <w:rsid w:val="00C85408"/>
    <w:rsid w:val="00C85D70"/>
    <w:rsid w:val="00CB12AD"/>
    <w:rsid w:val="00CF5ED9"/>
    <w:rsid w:val="00CF67D1"/>
    <w:rsid w:val="00D243F1"/>
    <w:rsid w:val="00D424BA"/>
    <w:rsid w:val="00DB1255"/>
    <w:rsid w:val="00DB6497"/>
    <w:rsid w:val="00DE11D4"/>
    <w:rsid w:val="00DF3DFC"/>
    <w:rsid w:val="00E0245E"/>
    <w:rsid w:val="00E55EF6"/>
    <w:rsid w:val="00EA690F"/>
    <w:rsid w:val="00EE4B73"/>
    <w:rsid w:val="00F218E9"/>
    <w:rsid w:val="00F443EC"/>
    <w:rsid w:val="00F64482"/>
    <w:rsid w:val="00F85ABA"/>
    <w:rsid w:val="00FA4E04"/>
    <w:rsid w:val="00FC3C61"/>
    <w:rsid w:val="00FC7174"/>
    <w:rsid w:val="00FD2137"/>
    <w:rsid w:val="00FD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link w:val="af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link w:val="af1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3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isDhnkhfe9r0pPbNzl35ihue01Yupd1sMI/hnki9wS4=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UhlcJxi9baYZRiPpyIBEKuCAoFoMVAnkNnlQivw5Ebh3aIwKdoAuVDkVBMXMQ2BV
f1l2NQKbDqBKxU6+OgZP1Q==</SignatureValue>
  <KeyInfo>
    <X509Data>
      <X509Certificate>MIIJcjCCCR+gAwIBAgIQQDCmAKCqAbhOZc4MHSny8zAKBggqhQMHAQEDAjCCAVEx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0L7QvNGB0LLRj9C30Ywg0KDQvtGB0YHQuNC4ggoXnLOpAAAAAACbMAoGCCqFAwcB
AQMCA0EADKMVYmarv/SzwHIHI57OaAft5rEHfY2PAclP7bm6TUh+azpN1g6a9lMO
MDL47r9eLFN1pFRKfjQnnAl8qRzISA==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D+xyObLNoOWbyDP+NW7O3eUN0vI=</DigestValue>
      </Reference>
      <Reference URI="/word/endnotes.xml?ContentType=application/vnd.openxmlformats-officedocument.wordprocessingml.endnotes+xml">
        <DigestMethod Algorithm="http://www.w3.org/2000/09/xmldsig#sha1"/>
        <DigestValue>pXPxmkPyRyh6SlXRNlzar/8ro0w=</DigestValue>
      </Reference>
      <Reference URI="/word/fontTable.xml?ContentType=application/vnd.openxmlformats-officedocument.wordprocessingml.fontTable+xml">
        <DigestMethod Algorithm="http://www.w3.org/2000/09/xmldsig#sha1"/>
        <DigestValue>DfhGlEmRVzznIGN1ev0WswFgnfw=</DigestValue>
      </Reference>
      <Reference URI="/word/footer1.xml?ContentType=application/vnd.openxmlformats-officedocument.wordprocessingml.footer+xml">
        <DigestMethod Algorithm="http://www.w3.org/2000/09/xmldsig#sha1"/>
        <DigestValue>NMw6VJ0hOUqRYb+PNInHFBJ7dGs=</DigestValue>
      </Reference>
      <Reference URI="/word/footnotes.xml?ContentType=application/vnd.openxmlformats-officedocument.wordprocessingml.footnotes+xml">
        <DigestMethod Algorithm="http://www.w3.org/2000/09/xmldsig#sha1"/>
        <DigestValue>javFkswWbLeF4ot8fvTEpDCaHgo=</DigestValue>
      </Reference>
      <Reference URI="/word/numbering.xml?ContentType=application/vnd.openxmlformats-officedocument.wordprocessingml.numbering+xml">
        <DigestMethod Algorithm="http://www.w3.org/2000/09/xmldsig#sha1"/>
        <DigestValue>zkvZ/KXBxqAXrCElDdEkaB8tpkM=</DigestValue>
      </Reference>
      <Reference URI="/word/settings.xml?ContentType=application/vnd.openxmlformats-officedocument.wordprocessingml.settings+xml">
        <DigestMethod Algorithm="http://www.w3.org/2000/09/xmldsig#sha1"/>
        <DigestValue>rXbYribLY4/hgfo3BQYz9gHh3B8=</DigestValue>
      </Reference>
      <Reference URI="/word/styles.xml?ContentType=application/vnd.openxmlformats-officedocument.wordprocessingml.styles+xml">
        <DigestMethod Algorithm="http://www.w3.org/2000/09/xmldsig#sha1"/>
        <DigestValue>g3xSta+HOr26nSGgmcMQCjC5S4k=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2019-11-19T11:05:47Z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C79BB-F7BE-417E-8DE1-3C280E30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2019-11-19T04:40:00Z</cp:lastPrinted>
  <dcterms:created xsi:type="dcterms:W3CDTF">2017-02-17T05:33:00Z</dcterms:created>
  <dcterms:modified xsi:type="dcterms:W3CDTF">2019-11-19T04:41:00Z</dcterms:modified>
</cp:coreProperties>
</file>